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88" w:type="dxa"/>
        <w:tblInd w:w="-612" w:type="dxa"/>
        <w:tblLayout w:type="fixed"/>
        <w:tblLook w:val="04A0" w:firstRow="1" w:lastRow="0" w:firstColumn="1" w:lastColumn="0" w:noHBand="0" w:noVBand="1"/>
      </w:tblPr>
      <w:tblGrid>
        <w:gridCol w:w="5400"/>
        <w:gridCol w:w="4788"/>
      </w:tblGrid>
      <w:tr w:rsidR="0050532B" w14:paraId="72EBA969" w14:textId="77777777" w:rsidTr="00FB68BC">
        <w:tc>
          <w:tcPr>
            <w:tcW w:w="5400" w:type="dxa"/>
          </w:tcPr>
          <w:p w14:paraId="2584DF3E" w14:textId="77777777" w:rsidR="0050532B" w:rsidRDefault="0050532B" w:rsidP="00174591">
            <w:pPr>
              <w:rPr>
                <w:rFonts w:eastAsiaTheme="minorEastAsia" w:cs="Arial"/>
                <w:lang w:bidi="en-US"/>
              </w:rPr>
            </w:pPr>
            <w:bookmarkStart w:id="0" w:name="_Toc400536877"/>
            <w:bookmarkStart w:id="1" w:name="_Toc423095284"/>
          </w:p>
          <w:p w14:paraId="75750A36" w14:textId="77777777" w:rsidR="0050532B" w:rsidRDefault="0050532B" w:rsidP="00174591">
            <w:pPr>
              <w:jc w:val="both"/>
              <w:rPr>
                <w:rFonts w:eastAsiaTheme="minorEastAsia" w:cs="Arial"/>
                <w:b/>
                <w:i/>
                <w:sz w:val="28"/>
                <w:szCs w:val="20"/>
                <w:lang w:bidi="en-US"/>
              </w:rPr>
            </w:pPr>
            <w:r>
              <w:rPr>
                <w:noProof/>
                <w:lang w:eastAsia="en-IN"/>
              </w:rPr>
              <w:drawing>
                <wp:anchor distT="0" distB="0" distL="114300" distR="114300" simplePos="0" relativeHeight="251661312" behindDoc="0" locked="0" layoutInCell="1" allowOverlap="1" wp14:anchorId="0D32931F" wp14:editId="34277092">
                  <wp:simplePos x="0" y="0"/>
                  <wp:positionH relativeFrom="column">
                    <wp:posOffset>-76200</wp:posOffset>
                  </wp:positionH>
                  <wp:positionV relativeFrom="paragraph">
                    <wp:posOffset>-170815</wp:posOffset>
                  </wp:positionV>
                  <wp:extent cx="1941195" cy="1409700"/>
                  <wp:effectExtent l="0" t="0" r="1905" b="0"/>
                  <wp:wrapThrough wrapText="bothSides">
                    <wp:wrapPolygon edited="0">
                      <wp:start x="0" y="0"/>
                      <wp:lineTo x="0" y="21308"/>
                      <wp:lineTo x="21409" y="21308"/>
                      <wp:lineTo x="21409" y="0"/>
                      <wp:lineTo x="0" y="0"/>
                    </wp:wrapPolygon>
                  </wp:wrapThrough>
                  <wp:docPr id="1" name="Picture 5" descr="Orbit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Users\A\Documents\Doc\Orbit\Logo\Orbit Logo v1.32a - small.jpg"/>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14:sizeRelV relativeFrom="margin">
                    <wp14:pctHeight>0</wp14:pctHeight>
                  </wp14:sizeRelV>
                </wp:anchor>
              </w:drawing>
            </w:r>
          </w:p>
        </w:tc>
        <w:tc>
          <w:tcPr>
            <w:tcW w:w="4788" w:type="dxa"/>
            <w:hideMark/>
          </w:tcPr>
          <w:p w14:paraId="2615BEC4" w14:textId="77777777" w:rsidR="0050532B" w:rsidRDefault="0050532B" w:rsidP="00174591">
            <w:pPr>
              <w:jc w:val="right"/>
              <w:rPr>
                <w:rFonts w:eastAsiaTheme="minorEastAsia" w:cs="Arial"/>
                <w:b/>
                <w:i/>
                <w:caps/>
                <w:color w:val="999999"/>
                <w:sz w:val="28"/>
                <w:szCs w:val="20"/>
                <w:lang w:bidi="en-US"/>
              </w:rPr>
            </w:pPr>
            <w:r>
              <w:rPr>
                <w:rFonts w:eastAsiaTheme="minorEastAsia" w:cs="Arial"/>
                <w:b/>
                <w:i/>
                <w:caps/>
                <w:color w:val="999999"/>
                <w:sz w:val="28"/>
              </w:rPr>
              <w:t xml:space="preserve">Proprietary </w:t>
            </w:r>
          </w:p>
          <w:p w14:paraId="2B443680" w14:textId="77777777" w:rsidR="0050532B" w:rsidRDefault="0050532B" w:rsidP="00174591">
            <w:pPr>
              <w:jc w:val="right"/>
              <w:rPr>
                <w:rFonts w:eastAsiaTheme="minorEastAsia" w:cs="Arial"/>
                <w:b/>
                <w:i/>
                <w:color w:val="999999"/>
                <w:sz w:val="28"/>
                <w:szCs w:val="20"/>
                <w:lang w:bidi="en-US"/>
              </w:rPr>
            </w:pPr>
            <w:r>
              <w:rPr>
                <w:rFonts w:eastAsiaTheme="minorEastAsia" w:cs="Arial"/>
                <w:b/>
                <w:i/>
                <w:caps/>
                <w:color w:val="999999"/>
                <w:sz w:val="28"/>
              </w:rPr>
              <w:t>Information</w:t>
            </w:r>
          </w:p>
        </w:tc>
      </w:tr>
    </w:tbl>
    <w:p w14:paraId="55CF03F9" w14:textId="77777777" w:rsidR="0050532B" w:rsidRPr="00C345FC" w:rsidRDefault="0050532B" w:rsidP="00174591">
      <w:pPr>
        <w:autoSpaceDE w:val="0"/>
        <w:autoSpaceDN w:val="0"/>
        <w:adjustRightInd w:val="0"/>
        <w:jc w:val="both"/>
        <w:rPr>
          <w:rFonts w:cs="Arial"/>
          <w:b/>
          <w:bCs/>
          <w:color w:val="000000"/>
          <w:sz w:val="44"/>
          <w:szCs w:val="44"/>
        </w:rPr>
      </w:pPr>
    </w:p>
    <w:p w14:paraId="01D857C7" w14:textId="50F2010B" w:rsidR="0050532B" w:rsidRDefault="0050532B" w:rsidP="00174591">
      <w:pPr>
        <w:jc w:val="right"/>
        <w:rPr>
          <w:rFonts w:cs="Arial"/>
          <w:b/>
          <w:i/>
          <w:caps/>
          <w:color w:val="333333"/>
          <w:sz w:val="96"/>
          <w:szCs w:val="96"/>
        </w:rPr>
      </w:pPr>
    </w:p>
    <w:p w14:paraId="6F1EDBA2" w14:textId="77777777" w:rsidR="006E7E15" w:rsidRPr="002F561D" w:rsidRDefault="006E7E15" w:rsidP="00174591">
      <w:pPr>
        <w:jc w:val="right"/>
        <w:rPr>
          <w:rFonts w:cs="Arial"/>
          <w:b/>
          <w:i/>
          <w:caps/>
          <w:color w:val="333333"/>
          <w:sz w:val="96"/>
          <w:szCs w:val="96"/>
        </w:rPr>
      </w:pPr>
    </w:p>
    <w:p w14:paraId="5B960CBD" w14:textId="2FD25120" w:rsidR="0050532B" w:rsidRPr="00136D82" w:rsidRDefault="0050532B" w:rsidP="00174591">
      <w:pPr>
        <w:spacing w:after="0"/>
        <w:jc w:val="right"/>
        <w:rPr>
          <w:rFonts w:ascii="Times New Roman" w:eastAsia="Times New Roman" w:hAnsi="Times New Roman" w:cs="Times New Roman"/>
          <w:b/>
          <w:bCs/>
          <w:sz w:val="48"/>
          <w:szCs w:val="48"/>
          <w:lang w:val="en-US"/>
        </w:rPr>
      </w:pPr>
      <w:r w:rsidRPr="00136D82">
        <w:rPr>
          <w:rFonts w:ascii="Times New Roman" w:eastAsia="Times New Roman" w:hAnsi="Times New Roman" w:cs="Times New Roman"/>
          <w:b/>
          <w:bCs/>
          <w:sz w:val="48"/>
          <w:szCs w:val="48"/>
          <w:lang w:val="en-US"/>
        </w:rPr>
        <w:t xml:space="preserve">Orbit </w:t>
      </w:r>
      <w:r w:rsidR="00785405">
        <w:rPr>
          <w:rFonts w:ascii="Times New Roman" w:eastAsia="Times New Roman" w:hAnsi="Times New Roman" w:cs="Times New Roman"/>
          <w:b/>
          <w:bCs/>
          <w:sz w:val="48"/>
          <w:szCs w:val="48"/>
          <w:lang w:val="en-US"/>
        </w:rPr>
        <w:t>Chat</w:t>
      </w:r>
    </w:p>
    <w:p w14:paraId="4B9E88F2" w14:textId="2F1BF9AB" w:rsidR="0050532B" w:rsidRPr="00136D82" w:rsidRDefault="0050532B" w:rsidP="00174591">
      <w:pPr>
        <w:spacing w:after="0"/>
        <w:jc w:val="right"/>
        <w:rPr>
          <w:rFonts w:ascii="Times New Roman" w:eastAsia="Times New Roman" w:hAnsi="Times New Roman" w:cs="Times New Roman"/>
          <w:b/>
          <w:bCs/>
          <w:sz w:val="48"/>
          <w:szCs w:val="48"/>
          <w:lang w:val="en-US"/>
        </w:rPr>
      </w:pPr>
      <w:r w:rsidRPr="00136D82">
        <w:rPr>
          <w:rFonts w:ascii="Times New Roman" w:eastAsia="Times New Roman" w:hAnsi="Times New Roman" w:cs="Times New Roman"/>
          <w:b/>
          <w:bCs/>
          <w:sz w:val="48"/>
          <w:szCs w:val="48"/>
          <w:lang w:val="en-US"/>
        </w:rPr>
        <w:t xml:space="preserve"> User Guide</w:t>
      </w:r>
    </w:p>
    <w:p w14:paraId="1BF8933E" w14:textId="77777777" w:rsidR="0050532B" w:rsidRPr="00C345FC" w:rsidRDefault="0050532B" w:rsidP="00174591">
      <w:pPr>
        <w:jc w:val="both"/>
        <w:rPr>
          <w:rFonts w:cs="Arial"/>
          <w:b/>
          <w:sz w:val="28"/>
          <w:szCs w:val="20"/>
          <w:u w:val="single"/>
        </w:rPr>
      </w:pPr>
    </w:p>
    <w:p w14:paraId="2A357782" w14:textId="77777777" w:rsidR="0050532B" w:rsidRDefault="0050532B" w:rsidP="00174591">
      <w:pPr>
        <w:jc w:val="both"/>
        <w:rPr>
          <w:rFonts w:cs="Arial"/>
          <w:b/>
          <w:sz w:val="28"/>
          <w:szCs w:val="20"/>
          <w:u w:val="single"/>
        </w:rPr>
      </w:pPr>
    </w:p>
    <w:p w14:paraId="603682BA" w14:textId="77777777" w:rsidR="0050532B" w:rsidRDefault="0050532B" w:rsidP="00174591">
      <w:pPr>
        <w:jc w:val="both"/>
        <w:rPr>
          <w:rFonts w:cs="Arial"/>
          <w:b/>
          <w:sz w:val="28"/>
          <w:szCs w:val="20"/>
          <w:u w:val="single"/>
        </w:rPr>
      </w:pPr>
    </w:p>
    <w:p w14:paraId="26DCA169" w14:textId="7928F323" w:rsidR="00BA714A" w:rsidRDefault="00BA714A" w:rsidP="00174591">
      <w:pPr>
        <w:jc w:val="both"/>
        <w:rPr>
          <w:rFonts w:cs="Arial"/>
          <w:b/>
          <w:sz w:val="28"/>
          <w:szCs w:val="20"/>
          <w:u w:val="single"/>
        </w:rPr>
      </w:pPr>
    </w:p>
    <w:p w14:paraId="33048D30" w14:textId="50A92D7F" w:rsidR="00BA714A" w:rsidRDefault="00BA714A" w:rsidP="00174591">
      <w:pPr>
        <w:jc w:val="both"/>
        <w:rPr>
          <w:rFonts w:cs="Arial"/>
          <w:b/>
          <w:sz w:val="28"/>
          <w:szCs w:val="20"/>
          <w:u w:val="single"/>
        </w:rPr>
      </w:pPr>
    </w:p>
    <w:p w14:paraId="054350C9" w14:textId="77777777" w:rsidR="00BA714A" w:rsidRPr="00C345FC" w:rsidRDefault="00BA714A" w:rsidP="00174591">
      <w:pPr>
        <w:jc w:val="both"/>
        <w:rPr>
          <w:rFonts w:cs="Arial"/>
          <w:b/>
          <w:sz w:val="28"/>
          <w:szCs w:val="20"/>
          <w:u w:val="single"/>
        </w:rPr>
      </w:pPr>
    </w:p>
    <w:p w14:paraId="27A103E6" w14:textId="77777777" w:rsidR="0050532B" w:rsidRPr="00C345FC" w:rsidRDefault="0050532B" w:rsidP="00174591">
      <w:pPr>
        <w:jc w:val="both"/>
        <w:rPr>
          <w:rFonts w:cs="Arial"/>
          <w:b/>
          <w:sz w:val="28"/>
          <w:szCs w:val="20"/>
          <w:u w:val="single"/>
        </w:rPr>
      </w:pPr>
    </w:p>
    <w:p w14:paraId="671F4B65" w14:textId="77777777" w:rsidR="0050532B" w:rsidRPr="00C345FC" w:rsidRDefault="0050532B" w:rsidP="00141CEE">
      <w:pPr>
        <w:jc w:val="right"/>
        <w:rPr>
          <w:rFonts w:cs="Arial"/>
          <w:b/>
          <w:sz w:val="28"/>
          <w:szCs w:val="20"/>
          <w:u w:val="single"/>
        </w:rPr>
      </w:pPr>
    </w:p>
    <w:p w14:paraId="369C4E6A" w14:textId="1757EB51" w:rsidR="0050532B" w:rsidRPr="0050532B" w:rsidRDefault="000B5C07" w:rsidP="0093221A">
      <w:pPr>
        <w:spacing w:after="0"/>
        <w:jc w:val="right"/>
        <w:rPr>
          <w:rFonts w:ascii="Arial" w:eastAsia="Times New Roman" w:hAnsi="Arial" w:cs="Arial"/>
          <w:b/>
          <w:sz w:val="24"/>
          <w:szCs w:val="24"/>
          <w:lang w:val="en-US"/>
        </w:rPr>
      </w:pPr>
      <w:r>
        <w:rPr>
          <w:rFonts w:ascii="Arial" w:eastAsia="Times New Roman" w:hAnsi="Arial" w:cs="Arial"/>
          <w:b/>
          <w:sz w:val="24"/>
          <w:szCs w:val="24"/>
          <w:lang w:val="en-US"/>
        </w:rPr>
        <w:t>26</w:t>
      </w:r>
      <w:r w:rsidR="0093221A">
        <w:rPr>
          <w:rFonts w:ascii="Arial" w:eastAsia="Times New Roman" w:hAnsi="Arial" w:cs="Arial"/>
          <w:b/>
          <w:sz w:val="24"/>
          <w:szCs w:val="24"/>
          <w:vertAlign w:val="superscript"/>
          <w:lang w:val="en-US"/>
        </w:rPr>
        <w:t>th</w:t>
      </w:r>
      <w:r w:rsidR="0093221A">
        <w:rPr>
          <w:rFonts w:ascii="Arial" w:eastAsia="Times New Roman" w:hAnsi="Arial" w:cs="Arial"/>
          <w:b/>
          <w:sz w:val="24"/>
          <w:szCs w:val="24"/>
          <w:lang w:val="en-US"/>
        </w:rPr>
        <w:t xml:space="preserve"> </w:t>
      </w:r>
      <w:r w:rsidR="00613643">
        <w:rPr>
          <w:rFonts w:ascii="Arial" w:eastAsia="Times New Roman" w:hAnsi="Arial" w:cs="Arial"/>
          <w:b/>
          <w:sz w:val="24"/>
          <w:szCs w:val="24"/>
          <w:lang w:val="en-US"/>
        </w:rPr>
        <w:t>November</w:t>
      </w:r>
      <w:r w:rsidR="0093221A">
        <w:rPr>
          <w:rFonts w:ascii="Arial" w:eastAsia="Times New Roman" w:hAnsi="Arial" w:cs="Arial"/>
          <w:b/>
          <w:sz w:val="24"/>
          <w:szCs w:val="24"/>
          <w:lang w:val="en-US"/>
        </w:rPr>
        <w:t xml:space="preserve"> 2019</w:t>
      </w:r>
    </w:p>
    <w:p w14:paraId="2E3AEF1B" w14:textId="0EC1FAA2" w:rsidR="0050532B" w:rsidRPr="0050532B" w:rsidRDefault="0050532B" w:rsidP="0093221A">
      <w:pPr>
        <w:spacing w:after="0"/>
        <w:ind w:left="7200"/>
        <w:jc w:val="center"/>
        <w:rPr>
          <w:rFonts w:ascii="Arial" w:eastAsia="Times New Roman" w:hAnsi="Arial" w:cs="Arial"/>
          <w:b/>
          <w:sz w:val="24"/>
          <w:szCs w:val="24"/>
          <w:lang w:val="en-US"/>
        </w:rPr>
      </w:pPr>
      <w:r w:rsidRPr="0050532B">
        <w:rPr>
          <w:rFonts w:ascii="Arial" w:eastAsia="Times New Roman" w:hAnsi="Arial" w:cs="Arial"/>
          <w:b/>
          <w:sz w:val="24"/>
          <w:szCs w:val="24"/>
          <w:lang w:val="en-US"/>
        </w:rPr>
        <w:t xml:space="preserve">Version </w:t>
      </w:r>
      <w:r w:rsidR="009577EA">
        <w:rPr>
          <w:rFonts w:ascii="Arial" w:eastAsia="Times New Roman" w:hAnsi="Arial" w:cs="Arial"/>
          <w:b/>
          <w:sz w:val="24"/>
          <w:szCs w:val="24"/>
          <w:lang w:val="en-US"/>
        </w:rPr>
        <w:t>1.</w:t>
      </w:r>
      <w:r w:rsidR="002309E9">
        <w:rPr>
          <w:rFonts w:ascii="Arial" w:eastAsia="Times New Roman" w:hAnsi="Arial" w:cs="Arial"/>
          <w:b/>
          <w:sz w:val="24"/>
          <w:szCs w:val="24"/>
          <w:lang w:val="en-US"/>
        </w:rPr>
        <w:t>9</w:t>
      </w:r>
    </w:p>
    <w:sdt>
      <w:sdtPr>
        <w:rPr>
          <w:rFonts w:asciiTheme="minorHAnsi" w:eastAsiaTheme="minorHAnsi" w:hAnsiTheme="minorHAnsi" w:cstheme="minorBidi"/>
          <w:b w:val="0"/>
          <w:bCs w:val="0"/>
          <w:color w:val="auto"/>
          <w:sz w:val="22"/>
          <w:szCs w:val="22"/>
          <w:lang w:val="en-IN" w:eastAsia="en-US"/>
        </w:rPr>
        <w:id w:val="1122116788"/>
        <w:docPartObj>
          <w:docPartGallery w:val="Table of Contents"/>
          <w:docPartUnique/>
        </w:docPartObj>
      </w:sdtPr>
      <w:sdtEndPr>
        <w:rPr>
          <w:noProof/>
        </w:rPr>
      </w:sdtEndPr>
      <w:sdtContent>
        <w:p w14:paraId="311C54EF" w14:textId="01D9F3F9" w:rsidR="001F32A5" w:rsidRPr="00136D82" w:rsidRDefault="001F32A5">
          <w:pPr>
            <w:pStyle w:val="TOCHeading"/>
            <w:rPr>
              <w:rFonts w:ascii="Arial" w:hAnsi="Arial" w:cs="Arial"/>
              <w:b w:val="0"/>
              <w:bCs w:val="0"/>
              <w:color w:val="auto"/>
            </w:rPr>
          </w:pPr>
          <w:r w:rsidRPr="00136D82">
            <w:rPr>
              <w:rFonts w:ascii="Arial" w:hAnsi="Arial" w:cs="Arial"/>
              <w:b w:val="0"/>
              <w:bCs w:val="0"/>
              <w:color w:val="auto"/>
            </w:rPr>
            <w:t>Contents</w:t>
          </w:r>
        </w:p>
        <w:p w14:paraId="6489455B" w14:textId="1F1CFD99" w:rsidR="00726BA9" w:rsidRDefault="001F32A5">
          <w:pPr>
            <w:pStyle w:val="TOC1"/>
            <w:rPr>
              <w:rFonts w:asciiTheme="minorHAnsi" w:eastAsiaTheme="minorEastAsia" w:hAnsiTheme="minorHAnsi" w:cstheme="minorBidi"/>
              <w:b w:val="0"/>
              <w:snapToGrid/>
              <w:w w:val="100"/>
              <w:sz w:val="22"/>
              <w:szCs w:val="22"/>
              <w:lang w:val="en-IN" w:eastAsia="en-IN"/>
            </w:rPr>
          </w:pPr>
          <w:r w:rsidRPr="00136D82">
            <w:fldChar w:fldCharType="begin"/>
          </w:r>
          <w:r w:rsidRPr="001F32A5">
            <w:instrText xml:space="preserve"> TOC \o "1-3" \h \z \u </w:instrText>
          </w:r>
          <w:r w:rsidRPr="00136D82">
            <w:fldChar w:fldCharType="separate"/>
          </w:r>
          <w:hyperlink w:anchor="_Toc25741474" w:history="1">
            <w:r w:rsidR="00726BA9" w:rsidRPr="002103E4">
              <w:rPr>
                <w:rStyle w:val="Hyperlink"/>
              </w:rPr>
              <w:t>1</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Introduction</w:t>
            </w:r>
            <w:r w:rsidR="00726BA9">
              <w:rPr>
                <w:webHidden/>
              </w:rPr>
              <w:tab/>
            </w:r>
            <w:r w:rsidR="00726BA9">
              <w:rPr>
                <w:webHidden/>
              </w:rPr>
              <w:fldChar w:fldCharType="begin"/>
            </w:r>
            <w:r w:rsidR="00726BA9">
              <w:rPr>
                <w:webHidden/>
              </w:rPr>
              <w:instrText xml:space="preserve"> PAGEREF _Toc25741474 \h </w:instrText>
            </w:r>
            <w:r w:rsidR="00726BA9">
              <w:rPr>
                <w:webHidden/>
              </w:rPr>
            </w:r>
            <w:r w:rsidR="00726BA9">
              <w:rPr>
                <w:webHidden/>
              </w:rPr>
              <w:fldChar w:fldCharType="separate"/>
            </w:r>
            <w:r w:rsidR="00AE3F1C">
              <w:rPr>
                <w:webHidden/>
              </w:rPr>
              <w:t>4</w:t>
            </w:r>
            <w:r w:rsidR="00726BA9">
              <w:rPr>
                <w:webHidden/>
              </w:rPr>
              <w:fldChar w:fldCharType="end"/>
            </w:r>
          </w:hyperlink>
        </w:p>
        <w:p w14:paraId="0136AE92" w14:textId="2FD341E6"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75" w:history="1">
            <w:r w:rsidR="00726BA9" w:rsidRPr="002103E4">
              <w:rPr>
                <w:rStyle w:val="Hyperlink"/>
              </w:rPr>
              <w:t>2</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How Orbit Chat is used</w:t>
            </w:r>
            <w:r w:rsidR="00726BA9">
              <w:rPr>
                <w:webHidden/>
              </w:rPr>
              <w:tab/>
            </w:r>
            <w:r w:rsidR="00726BA9">
              <w:rPr>
                <w:webHidden/>
              </w:rPr>
              <w:fldChar w:fldCharType="begin"/>
            </w:r>
            <w:r w:rsidR="00726BA9">
              <w:rPr>
                <w:webHidden/>
              </w:rPr>
              <w:instrText xml:space="preserve"> PAGEREF _Toc25741475 \h </w:instrText>
            </w:r>
            <w:r w:rsidR="00726BA9">
              <w:rPr>
                <w:webHidden/>
              </w:rPr>
            </w:r>
            <w:r w:rsidR="00726BA9">
              <w:rPr>
                <w:webHidden/>
              </w:rPr>
              <w:fldChar w:fldCharType="separate"/>
            </w:r>
            <w:r w:rsidR="00AE3F1C">
              <w:rPr>
                <w:webHidden/>
              </w:rPr>
              <w:t>4</w:t>
            </w:r>
            <w:r w:rsidR="00726BA9">
              <w:rPr>
                <w:webHidden/>
              </w:rPr>
              <w:fldChar w:fldCharType="end"/>
            </w:r>
          </w:hyperlink>
        </w:p>
        <w:p w14:paraId="29D3C9D8" w14:textId="022521C6"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76" w:history="1">
            <w:r w:rsidR="00726BA9" w:rsidRPr="002103E4">
              <w:rPr>
                <w:rStyle w:val="Hyperlink"/>
              </w:rPr>
              <w:t>3</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Installing Orbit Chat application</w:t>
            </w:r>
            <w:r w:rsidR="00726BA9">
              <w:rPr>
                <w:webHidden/>
              </w:rPr>
              <w:tab/>
            </w:r>
            <w:r w:rsidR="00726BA9">
              <w:rPr>
                <w:webHidden/>
              </w:rPr>
              <w:fldChar w:fldCharType="begin"/>
            </w:r>
            <w:r w:rsidR="00726BA9">
              <w:rPr>
                <w:webHidden/>
              </w:rPr>
              <w:instrText xml:space="preserve"> PAGEREF _Toc25741476 \h </w:instrText>
            </w:r>
            <w:r w:rsidR="00726BA9">
              <w:rPr>
                <w:webHidden/>
              </w:rPr>
            </w:r>
            <w:r w:rsidR="00726BA9">
              <w:rPr>
                <w:webHidden/>
              </w:rPr>
              <w:fldChar w:fldCharType="separate"/>
            </w:r>
            <w:r w:rsidR="00AE3F1C">
              <w:rPr>
                <w:webHidden/>
              </w:rPr>
              <w:t>4</w:t>
            </w:r>
            <w:r w:rsidR="00726BA9">
              <w:rPr>
                <w:webHidden/>
              </w:rPr>
              <w:fldChar w:fldCharType="end"/>
            </w:r>
          </w:hyperlink>
        </w:p>
        <w:p w14:paraId="3CF31CCA" w14:textId="7D9A16DF" w:rsidR="00726BA9" w:rsidRDefault="00892200">
          <w:pPr>
            <w:pStyle w:val="TOC2"/>
            <w:tabs>
              <w:tab w:val="left" w:pos="880"/>
              <w:tab w:val="right" w:leader="dot" w:pos="9016"/>
            </w:tabs>
            <w:rPr>
              <w:rFonts w:eastAsiaTheme="minorEastAsia"/>
              <w:noProof/>
              <w:lang w:eastAsia="en-IN"/>
            </w:rPr>
          </w:pPr>
          <w:hyperlink w:anchor="_Toc25741477" w:history="1">
            <w:r w:rsidR="00726BA9" w:rsidRPr="002103E4">
              <w:rPr>
                <w:rStyle w:val="Hyperlink"/>
                <w:noProof/>
              </w:rPr>
              <w:t>3.1</w:t>
            </w:r>
            <w:r w:rsidR="00726BA9">
              <w:rPr>
                <w:rFonts w:eastAsiaTheme="minorEastAsia"/>
                <w:noProof/>
                <w:lang w:eastAsia="en-IN"/>
              </w:rPr>
              <w:tab/>
            </w:r>
            <w:r w:rsidR="00726BA9" w:rsidRPr="002103E4">
              <w:rPr>
                <w:rStyle w:val="Hyperlink"/>
                <w:noProof/>
              </w:rPr>
              <w:t>Download application</w:t>
            </w:r>
            <w:r w:rsidR="00726BA9">
              <w:rPr>
                <w:noProof/>
                <w:webHidden/>
              </w:rPr>
              <w:tab/>
            </w:r>
            <w:r w:rsidR="00726BA9">
              <w:rPr>
                <w:noProof/>
                <w:webHidden/>
              </w:rPr>
              <w:fldChar w:fldCharType="begin"/>
            </w:r>
            <w:r w:rsidR="00726BA9">
              <w:rPr>
                <w:noProof/>
                <w:webHidden/>
              </w:rPr>
              <w:instrText xml:space="preserve"> PAGEREF _Toc25741477 \h </w:instrText>
            </w:r>
            <w:r w:rsidR="00726BA9">
              <w:rPr>
                <w:noProof/>
                <w:webHidden/>
              </w:rPr>
            </w:r>
            <w:r w:rsidR="00726BA9">
              <w:rPr>
                <w:noProof/>
                <w:webHidden/>
              </w:rPr>
              <w:fldChar w:fldCharType="separate"/>
            </w:r>
            <w:r w:rsidR="00AE3F1C">
              <w:rPr>
                <w:noProof/>
                <w:webHidden/>
              </w:rPr>
              <w:t>4</w:t>
            </w:r>
            <w:r w:rsidR="00726BA9">
              <w:rPr>
                <w:noProof/>
                <w:webHidden/>
              </w:rPr>
              <w:fldChar w:fldCharType="end"/>
            </w:r>
          </w:hyperlink>
        </w:p>
        <w:p w14:paraId="55A45500" w14:textId="282CFED1" w:rsidR="00726BA9" w:rsidRDefault="00892200">
          <w:pPr>
            <w:pStyle w:val="TOC2"/>
            <w:tabs>
              <w:tab w:val="left" w:pos="880"/>
              <w:tab w:val="right" w:leader="dot" w:pos="9016"/>
            </w:tabs>
            <w:rPr>
              <w:rFonts w:eastAsiaTheme="minorEastAsia"/>
              <w:noProof/>
              <w:lang w:eastAsia="en-IN"/>
            </w:rPr>
          </w:pPr>
          <w:hyperlink w:anchor="_Toc25741478" w:history="1">
            <w:r w:rsidR="00726BA9" w:rsidRPr="002103E4">
              <w:rPr>
                <w:rStyle w:val="Hyperlink"/>
                <w:noProof/>
              </w:rPr>
              <w:t>3.2</w:t>
            </w:r>
            <w:r w:rsidR="00726BA9">
              <w:rPr>
                <w:rFonts w:eastAsiaTheme="minorEastAsia"/>
                <w:noProof/>
                <w:lang w:eastAsia="en-IN"/>
              </w:rPr>
              <w:tab/>
            </w:r>
            <w:r w:rsidR="00726BA9" w:rsidRPr="002103E4">
              <w:rPr>
                <w:rStyle w:val="Hyperlink"/>
                <w:noProof/>
              </w:rPr>
              <w:t>Permissions</w:t>
            </w:r>
            <w:r w:rsidR="00726BA9">
              <w:rPr>
                <w:noProof/>
                <w:webHidden/>
              </w:rPr>
              <w:tab/>
            </w:r>
            <w:r w:rsidR="00726BA9">
              <w:rPr>
                <w:noProof/>
                <w:webHidden/>
              </w:rPr>
              <w:fldChar w:fldCharType="begin"/>
            </w:r>
            <w:r w:rsidR="00726BA9">
              <w:rPr>
                <w:noProof/>
                <w:webHidden/>
              </w:rPr>
              <w:instrText xml:space="preserve"> PAGEREF _Toc25741478 \h </w:instrText>
            </w:r>
            <w:r w:rsidR="00726BA9">
              <w:rPr>
                <w:noProof/>
                <w:webHidden/>
              </w:rPr>
            </w:r>
            <w:r w:rsidR="00726BA9">
              <w:rPr>
                <w:noProof/>
                <w:webHidden/>
              </w:rPr>
              <w:fldChar w:fldCharType="separate"/>
            </w:r>
            <w:r w:rsidR="00AE3F1C">
              <w:rPr>
                <w:noProof/>
                <w:webHidden/>
              </w:rPr>
              <w:t>4</w:t>
            </w:r>
            <w:r w:rsidR="00726BA9">
              <w:rPr>
                <w:noProof/>
                <w:webHidden/>
              </w:rPr>
              <w:fldChar w:fldCharType="end"/>
            </w:r>
          </w:hyperlink>
        </w:p>
        <w:p w14:paraId="1C5DBA78" w14:textId="4AD93BC0"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79" w:history="1">
            <w:r w:rsidR="00726BA9" w:rsidRPr="002103E4">
              <w:rPr>
                <w:rStyle w:val="Hyperlink"/>
              </w:rPr>
              <w:t>4</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Orbit Chat User Interface Overview</w:t>
            </w:r>
            <w:r w:rsidR="00726BA9">
              <w:rPr>
                <w:webHidden/>
              </w:rPr>
              <w:tab/>
            </w:r>
            <w:r w:rsidR="00726BA9">
              <w:rPr>
                <w:webHidden/>
              </w:rPr>
              <w:fldChar w:fldCharType="begin"/>
            </w:r>
            <w:r w:rsidR="00726BA9">
              <w:rPr>
                <w:webHidden/>
              </w:rPr>
              <w:instrText xml:space="preserve"> PAGEREF _Toc25741479 \h </w:instrText>
            </w:r>
            <w:r w:rsidR="00726BA9">
              <w:rPr>
                <w:webHidden/>
              </w:rPr>
            </w:r>
            <w:r w:rsidR="00726BA9">
              <w:rPr>
                <w:webHidden/>
              </w:rPr>
              <w:fldChar w:fldCharType="separate"/>
            </w:r>
            <w:r w:rsidR="00AE3F1C">
              <w:rPr>
                <w:webHidden/>
              </w:rPr>
              <w:t>5</w:t>
            </w:r>
            <w:r w:rsidR="00726BA9">
              <w:rPr>
                <w:webHidden/>
              </w:rPr>
              <w:fldChar w:fldCharType="end"/>
            </w:r>
          </w:hyperlink>
        </w:p>
        <w:p w14:paraId="52C73C6C" w14:textId="4FD83597"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80" w:history="1">
            <w:r w:rsidR="00726BA9" w:rsidRPr="002103E4">
              <w:rPr>
                <w:rStyle w:val="Hyperlink"/>
              </w:rPr>
              <w:t>5</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Configure Nickname of the User</w:t>
            </w:r>
            <w:r w:rsidR="00726BA9">
              <w:rPr>
                <w:webHidden/>
              </w:rPr>
              <w:tab/>
            </w:r>
            <w:r w:rsidR="00726BA9">
              <w:rPr>
                <w:webHidden/>
              </w:rPr>
              <w:fldChar w:fldCharType="begin"/>
            </w:r>
            <w:r w:rsidR="00726BA9">
              <w:rPr>
                <w:webHidden/>
              </w:rPr>
              <w:instrText xml:space="preserve"> PAGEREF _Toc25741480 \h </w:instrText>
            </w:r>
            <w:r w:rsidR="00726BA9">
              <w:rPr>
                <w:webHidden/>
              </w:rPr>
            </w:r>
            <w:r w:rsidR="00726BA9">
              <w:rPr>
                <w:webHidden/>
              </w:rPr>
              <w:fldChar w:fldCharType="separate"/>
            </w:r>
            <w:r w:rsidR="00AE3F1C">
              <w:rPr>
                <w:webHidden/>
              </w:rPr>
              <w:t>7</w:t>
            </w:r>
            <w:r w:rsidR="00726BA9">
              <w:rPr>
                <w:webHidden/>
              </w:rPr>
              <w:fldChar w:fldCharType="end"/>
            </w:r>
          </w:hyperlink>
        </w:p>
        <w:p w14:paraId="4065E93B" w14:textId="151AD813" w:rsidR="00726BA9" w:rsidRDefault="00892200">
          <w:pPr>
            <w:pStyle w:val="TOC2"/>
            <w:tabs>
              <w:tab w:val="left" w:pos="880"/>
              <w:tab w:val="right" w:leader="dot" w:pos="9016"/>
            </w:tabs>
            <w:rPr>
              <w:rFonts w:eastAsiaTheme="minorEastAsia"/>
              <w:noProof/>
              <w:lang w:eastAsia="en-IN"/>
            </w:rPr>
          </w:pPr>
          <w:hyperlink w:anchor="_Toc25741481" w:history="1">
            <w:r w:rsidR="00726BA9" w:rsidRPr="002103E4">
              <w:rPr>
                <w:rStyle w:val="Hyperlink"/>
                <w:noProof/>
              </w:rPr>
              <w:t>5.1</w:t>
            </w:r>
            <w:r w:rsidR="00726BA9">
              <w:rPr>
                <w:rFonts w:eastAsiaTheme="minorEastAsia"/>
                <w:noProof/>
                <w:lang w:eastAsia="en-IN"/>
              </w:rPr>
              <w:tab/>
            </w:r>
            <w:r w:rsidR="00726BA9" w:rsidRPr="002103E4">
              <w:rPr>
                <w:rStyle w:val="Hyperlink"/>
                <w:noProof/>
              </w:rPr>
              <w:t>The License</w:t>
            </w:r>
            <w:r w:rsidR="00726BA9">
              <w:rPr>
                <w:noProof/>
                <w:webHidden/>
              </w:rPr>
              <w:tab/>
            </w:r>
            <w:r w:rsidR="00726BA9">
              <w:rPr>
                <w:noProof/>
                <w:webHidden/>
              </w:rPr>
              <w:fldChar w:fldCharType="begin"/>
            </w:r>
            <w:r w:rsidR="00726BA9">
              <w:rPr>
                <w:noProof/>
                <w:webHidden/>
              </w:rPr>
              <w:instrText xml:space="preserve"> PAGEREF _Toc25741481 \h </w:instrText>
            </w:r>
            <w:r w:rsidR="00726BA9">
              <w:rPr>
                <w:noProof/>
                <w:webHidden/>
              </w:rPr>
            </w:r>
            <w:r w:rsidR="00726BA9">
              <w:rPr>
                <w:noProof/>
                <w:webHidden/>
              </w:rPr>
              <w:fldChar w:fldCharType="separate"/>
            </w:r>
            <w:r w:rsidR="00AE3F1C">
              <w:rPr>
                <w:noProof/>
                <w:webHidden/>
              </w:rPr>
              <w:t>8</w:t>
            </w:r>
            <w:r w:rsidR="00726BA9">
              <w:rPr>
                <w:noProof/>
                <w:webHidden/>
              </w:rPr>
              <w:fldChar w:fldCharType="end"/>
            </w:r>
          </w:hyperlink>
        </w:p>
        <w:p w14:paraId="20B148CA" w14:textId="4987F53F" w:rsidR="00726BA9" w:rsidRDefault="00892200">
          <w:pPr>
            <w:pStyle w:val="TOC3"/>
            <w:tabs>
              <w:tab w:val="left" w:pos="1320"/>
              <w:tab w:val="right" w:leader="dot" w:pos="9016"/>
            </w:tabs>
            <w:rPr>
              <w:rFonts w:eastAsiaTheme="minorEastAsia"/>
              <w:noProof/>
              <w:lang w:eastAsia="en-IN"/>
            </w:rPr>
          </w:pPr>
          <w:hyperlink w:anchor="_Toc25741482" w:history="1">
            <w:r w:rsidR="00726BA9" w:rsidRPr="002103E4">
              <w:rPr>
                <w:rStyle w:val="Hyperlink"/>
                <w:noProof/>
              </w:rPr>
              <w:t>5.1.1</w:t>
            </w:r>
            <w:r w:rsidR="00726BA9">
              <w:rPr>
                <w:rFonts w:eastAsiaTheme="minorEastAsia"/>
                <w:noProof/>
                <w:lang w:eastAsia="en-IN"/>
              </w:rPr>
              <w:tab/>
            </w:r>
            <w:r w:rsidR="00726BA9" w:rsidRPr="002103E4">
              <w:rPr>
                <w:rStyle w:val="Hyperlink"/>
                <w:noProof/>
              </w:rPr>
              <w:t>Obtaining the license file</w:t>
            </w:r>
            <w:r w:rsidR="00726BA9">
              <w:rPr>
                <w:noProof/>
                <w:webHidden/>
              </w:rPr>
              <w:tab/>
            </w:r>
            <w:r w:rsidR="00726BA9">
              <w:rPr>
                <w:noProof/>
                <w:webHidden/>
              </w:rPr>
              <w:fldChar w:fldCharType="begin"/>
            </w:r>
            <w:r w:rsidR="00726BA9">
              <w:rPr>
                <w:noProof/>
                <w:webHidden/>
              </w:rPr>
              <w:instrText xml:space="preserve"> PAGEREF _Toc25741482 \h </w:instrText>
            </w:r>
            <w:r w:rsidR="00726BA9">
              <w:rPr>
                <w:noProof/>
                <w:webHidden/>
              </w:rPr>
            </w:r>
            <w:r w:rsidR="00726BA9">
              <w:rPr>
                <w:noProof/>
                <w:webHidden/>
              </w:rPr>
              <w:fldChar w:fldCharType="separate"/>
            </w:r>
            <w:r w:rsidR="00AE3F1C">
              <w:rPr>
                <w:noProof/>
                <w:webHidden/>
              </w:rPr>
              <w:t>8</w:t>
            </w:r>
            <w:r w:rsidR="00726BA9">
              <w:rPr>
                <w:noProof/>
                <w:webHidden/>
              </w:rPr>
              <w:fldChar w:fldCharType="end"/>
            </w:r>
          </w:hyperlink>
        </w:p>
        <w:p w14:paraId="4C422461" w14:textId="2950BF90" w:rsidR="00726BA9" w:rsidRDefault="00892200">
          <w:pPr>
            <w:pStyle w:val="TOC3"/>
            <w:tabs>
              <w:tab w:val="left" w:pos="1320"/>
              <w:tab w:val="right" w:leader="dot" w:pos="9016"/>
            </w:tabs>
            <w:rPr>
              <w:rFonts w:eastAsiaTheme="minorEastAsia"/>
              <w:noProof/>
              <w:lang w:eastAsia="en-IN"/>
            </w:rPr>
          </w:pPr>
          <w:hyperlink w:anchor="_Toc25741483" w:history="1">
            <w:r w:rsidR="00726BA9" w:rsidRPr="002103E4">
              <w:rPr>
                <w:rStyle w:val="Hyperlink"/>
                <w:noProof/>
              </w:rPr>
              <w:t>5.1.2</w:t>
            </w:r>
            <w:r w:rsidR="00726BA9">
              <w:rPr>
                <w:rFonts w:eastAsiaTheme="minorEastAsia"/>
                <w:noProof/>
                <w:lang w:eastAsia="en-IN"/>
              </w:rPr>
              <w:tab/>
            </w:r>
            <w:r w:rsidR="00726BA9" w:rsidRPr="002103E4">
              <w:rPr>
                <w:rStyle w:val="Hyperlink"/>
                <w:noProof/>
              </w:rPr>
              <w:t>Activate the license from the application’s menu</w:t>
            </w:r>
            <w:r w:rsidR="00726BA9">
              <w:rPr>
                <w:noProof/>
                <w:webHidden/>
              </w:rPr>
              <w:tab/>
            </w:r>
            <w:r w:rsidR="00726BA9">
              <w:rPr>
                <w:noProof/>
                <w:webHidden/>
              </w:rPr>
              <w:fldChar w:fldCharType="begin"/>
            </w:r>
            <w:r w:rsidR="00726BA9">
              <w:rPr>
                <w:noProof/>
                <w:webHidden/>
              </w:rPr>
              <w:instrText xml:space="preserve"> PAGEREF _Toc25741483 \h </w:instrText>
            </w:r>
            <w:r w:rsidR="00726BA9">
              <w:rPr>
                <w:noProof/>
                <w:webHidden/>
              </w:rPr>
            </w:r>
            <w:r w:rsidR="00726BA9">
              <w:rPr>
                <w:noProof/>
                <w:webHidden/>
              </w:rPr>
              <w:fldChar w:fldCharType="separate"/>
            </w:r>
            <w:r w:rsidR="00AE3F1C">
              <w:rPr>
                <w:noProof/>
                <w:webHidden/>
              </w:rPr>
              <w:t>9</w:t>
            </w:r>
            <w:r w:rsidR="00726BA9">
              <w:rPr>
                <w:noProof/>
                <w:webHidden/>
              </w:rPr>
              <w:fldChar w:fldCharType="end"/>
            </w:r>
          </w:hyperlink>
        </w:p>
        <w:p w14:paraId="207A8385" w14:textId="1C555043" w:rsidR="00726BA9" w:rsidRDefault="00892200">
          <w:pPr>
            <w:pStyle w:val="TOC3"/>
            <w:tabs>
              <w:tab w:val="left" w:pos="1320"/>
              <w:tab w:val="right" w:leader="dot" w:pos="9016"/>
            </w:tabs>
            <w:rPr>
              <w:rFonts w:eastAsiaTheme="minorEastAsia"/>
              <w:noProof/>
              <w:lang w:eastAsia="en-IN"/>
            </w:rPr>
          </w:pPr>
          <w:hyperlink w:anchor="_Toc25741484" w:history="1">
            <w:r w:rsidR="00726BA9" w:rsidRPr="002103E4">
              <w:rPr>
                <w:rStyle w:val="Hyperlink"/>
                <w:noProof/>
              </w:rPr>
              <w:t>5.1.3</w:t>
            </w:r>
            <w:r w:rsidR="00726BA9">
              <w:rPr>
                <w:rFonts w:eastAsiaTheme="minorEastAsia"/>
                <w:noProof/>
                <w:lang w:eastAsia="en-IN"/>
              </w:rPr>
              <w:tab/>
            </w:r>
            <w:r w:rsidR="00726BA9" w:rsidRPr="002103E4">
              <w:rPr>
                <w:rStyle w:val="Hyperlink"/>
                <w:noProof/>
              </w:rPr>
              <w:t>Checking the license information</w:t>
            </w:r>
            <w:r w:rsidR="00726BA9">
              <w:rPr>
                <w:noProof/>
                <w:webHidden/>
              </w:rPr>
              <w:tab/>
            </w:r>
            <w:r w:rsidR="00726BA9">
              <w:rPr>
                <w:noProof/>
                <w:webHidden/>
              </w:rPr>
              <w:fldChar w:fldCharType="begin"/>
            </w:r>
            <w:r w:rsidR="00726BA9">
              <w:rPr>
                <w:noProof/>
                <w:webHidden/>
              </w:rPr>
              <w:instrText xml:space="preserve"> PAGEREF _Toc25741484 \h </w:instrText>
            </w:r>
            <w:r w:rsidR="00726BA9">
              <w:rPr>
                <w:noProof/>
                <w:webHidden/>
              </w:rPr>
            </w:r>
            <w:r w:rsidR="00726BA9">
              <w:rPr>
                <w:noProof/>
                <w:webHidden/>
              </w:rPr>
              <w:fldChar w:fldCharType="separate"/>
            </w:r>
            <w:r w:rsidR="00AE3F1C">
              <w:rPr>
                <w:noProof/>
                <w:webHidden/>
              </w:rPr>
              <w:t>9</w:t>
            </w:r>
            <w:r w:rsidR="00726BA9">
              <w:rPr>
                <w:noProof/>
                <w:webHidden/>
              </w:rPr>
              <w:fldChar w:fldCharType="end"/>
            </w:r>
          </w:hyperlink>
        </w:p>
        <w:p w14:paraId="17143679" w14:textId="4176AF55"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85" w:history="1">
            <w:r w:rsidR="00726BA9" w:rsidRPr="002103E4">
              <w:rPr>
                <w:rStyle w:val="Hyperlink"/>
              </w:rPr>
              <w:t>6</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Connect with Orbit Reader 20 unit</w:t>
            </w:r>
            <w:r w:rsidR="00726BA9">
              <w:rPr>
                <w:webHidden/>
              </w:rPr>
              <w:tab/>
            </w:r>
            <w:r w:rsidR="00726BA9">
              <w:rPr>
                <w:webHidden/>
              </w:rPr>
              <w:fldChar w:fldCharType="begin"/>
            </w:r>
            <w:r w:rsidR="00726BA9">
              <w:rPr>
                <w:webHidden/>
              </w:rPr>
              <w:instrText xml:space="preserve"> PAGEREF _Toc25741485 \h </w:instrText>
            </w:r>
            <w:r w:rsidR="00726BA9">
              <w:rPr>
                <w:webHidden/>
              </w:rPr>
            </w:r>
            <w:r w:rsidR="00726BA9">
              <w:rPr>
                <w:webHidden/>
              </w:rPr>
              <w:fldChar w:fldCharType="separate"/>
            </w:r>
            <w:r w:rsidR="00AE3F1C">
              <w:rPr>
                <w:webHidden/>
              </w:rPr>
              <w:t>9</w:t>
            </w:r>
            <w:r w:rsidR="00726BA9">
              <w:rPr>
                <w:webHidden/>
              </w:rPr>
              <w:fldChar w:fldCharType="end"/>
            </w:r>
          </w:hyperlink>
        </w:p>
        <w:p w14:paraId="7D7A796C" w14:textId="58592FA6"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86" w:history="1">
            <w:r w:rsidR="00726BA9" w:rsidRPr="002103E4">
              <w:rPr>
                <w:rStyle w:val="Hyperlink"/>
              </w:rPr>
              <w:t>7</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Using the Chat Features</w:t>
            </w:r>
            <w:r w:rsidR="00726BA9">
              <w:rPr>
                <w:webHidden/>
              </w:rPr>
              <w:tab/>
            </w:r>
            <w:r w:rsidR="00726BA9">
              <w:rPr>
                <w:webHidden/>
              </w:rPr>
              <w:fldChar w:fldCharType="begin"/>
            </w:r>
            <w:r w:rsidR="00726BA9">
              <w:rPr>
                <w:webHidden/>
              </w:rPr>
              <w:instrText xml:space="preserve"> PAGEREF _Toc25741486 \h </w:instrText>
            </w:r>
            <w:r w:rsidR="00726BA9">
              <w:rPr>
                <w:webHidden/>
              </w:rPr>
            </w:r>
            <w:r w:rsidR="00726BA9">
              <w:rPr>
                <w:webHidden/>
              </w:rPr>
              <w:fldChar w:fldCharType="separate"/>
            </w:r>
            <w:r w:rsidR="00AE3F1C">
              <w:rPr>
                <w:webHidden/>
              </w:rPr>
              <w:t>11</w:t>
            </w:r>
            <w:r w:rsidR="00726BA9">
              <w:rPr>
                <w:webHidden/>
              </w:rPr>
              <w:fldChar w:fldCharType="end"/>
            </w:r>
          </w:hyperlink>
        </w:p>
        <w:p w14:paraId="5E9130A6" w14:textId="5B018036" w:rsidR="00726BA9" w:rsidRDefault="00892200">
          <w:pPr>
            <w:pStyle w:val="TOC2"/>
            <w:tabs>
              <w:tab w:val="left" w:pos="880"/>
              <w:tab w:val="right" w:leader="dot" w:pos="9016"/>
            </w:tabs>
            <w:rPr>
              <w:rFonts w:eastAsiaTheme="minorEastAsia"/>
              <w:noProof/>
              <w:lang w:eastAsia="en-IN"/>
            </w:rPr>
          </w:pPr>
          <w:hyperlink w:anchor="_Toc25741487" w:history="1">
            <w:r w:rsidR="00726BA9" w:rsidRPr="002103E4">
              <w:rPr>
                <w:rStyle w:val="Hyperlink"/>
                <w:noProof/>
              </w:rPr>
              <w:t>7.1</w:t>
            </w:r>
            <w:r w:rsidR="00726BA9">
              <w:rPr>
                <w:rFonts w:eastAsiaTheme="minorEastAsia"/>
                <w:noProof/>
                <w:lang w:eastAsia="en-IN"/>
              </w:rPr>
              <w:tab/>
            </w:r>
            <w:r w:rsidR="00726BA9" w:rsidRPr="002103E4">
              <w:rPr>
                <w:rStyle w:val="Hyperlink"/>
                <w:noProof/>
              </w:rPr>
              <w:t>Initiating a Communication</w:t>
            </w:r>
            <w:r w:rsidR="00726BA9">
              <w:rPr>
                <w:noProof/>
                <w:webHidden/>
              </w:rPr>
              <w:tab/>
            </w:r>
            <w:r w:rsidR="00726BA9">
              <w:rPr>
                <w:noProof/>
                <w:webHidden/>
              </w:rPr>
              <w:fldChar w:fldCharType="begin"/>
            </w:r>
            <w:r w:rsidR="00726BA9">
              <w:rPr>
                <w:noProof/>
                <w:webHidden/>
              </w:rPr>
              <w:instrText xml:space="preserve"> PAGEREF _Toc25741487 \h </w:instrText>
            </w:r>
            <w:r w:rsidR="00726BA9">
              <w:rPr>
                <w:noProof/>
                <w:webHidden/>
              </w:rPr>
            </w:r>
            <w:r w:rsidR="00726BA9">
              <w:rPr>
                <w:noProof/>
                <w:webHidden/>
              </w:rPr>
              <w:fldChar w:fldCharType="separate"/>
            </w:r>
            <w:r w:rsidR="00AE3F1C">
              <w:rPr>
                <w:noProof/>
                <w:webHidden/>
              </w:rPr>
              <w:t>11</w:t>
            </w:r>
            <w:r w:rsidR="00726BA9">
              <w:rPr>
                <w:noProof/>
                <w:webHidden/>
              </w:rPr>
              <w:fldChar w:fldCharType="end"/>
            </w:r>
          </w:hyperlink>
        </w:p>
        <w:p w14:paraId="0304396F" w14:textId="1D8F22C8" w:rsidR="00726BA9" w:rsidRDefault="00892200">
          <w:pPr>
            <w:pStyle w:val="TOC2"/>
            <w:tabs>
              <w:tab w:val="left" w:pos="880"/>
              <w:tab w:val="right" w:leader="dot" w:pos="9016"/>
            </w:tabs>
            <w:rPr>
              <w:rFonts w:eastAsiaTheme="minorEastAsia"/>
              <w:noProof/>
              <w:lang w:eastAsia="en-IN"/>
            </w:rPr>
          </w:pPr>
          <w:hyperlink w:anchor="_Toc25741488" w:history="1">
            <w:r w:rsidR="00726BA9" w:rsidRPr="002103E4">
              <w:rPr>
                <w:rStyle w:val="Hyperlink"/>
                <w:noProof/>
              </w:rPr>
              <w:t>7.2</w:t>
            </w:r>
            <w:r w:rsidR="00726BA9">
              <w:rPr>
                <w:rFonts w:eastAsiaTheme="minorEastAsia"/>
                <w:noProof/>
                <w:lang w:eastAsia="en-IN"/>
              </w:rPr>
              <w:tab/>
            </w:r>
            <w:r w:rsidR="00726BA9" w:rsidRPr="002103E4">
              <w:rPr>
                <w:rStyle w:val="Hyperlink"/>
                <w:noProof/>
              </w:rPr>
              <w:t>Send/Receive a message from Orbit Chat to OR-20</w:t>
            </w:r>
            <w:r w:rsidR="00726BA9">
              <w:rPr>
                <w:noProof/>
                <w:webHidden/>
              </w:rPr>
              <w:tab/>
            </w:r>
            <w:r w:rsidR="00726BA9">
              <w:rPr>
                <w:noProof/>
                <w:webHidden/>
              </w:rPr>
              <w:fldChar w:fldCharType="begin"/>
            </w:r>
            <w:r w:rsidR="00726BA9">
              <w:rPr>
                <w:noProof/>
                <w:webHidden/>
              </w:rPr>
              <w:instrText xml:space="preserve"> PAGEREF _Toc25741488 \h </w:instrText>
            </w:r>
            <w:r w:rsidR="00726BA9">
              <w:rPr>
                <w:noProof/>
                <w:webHidden/>
              </w:rPr>
            </w:r>
            <w:r w:rsidR="00726BA9">
              <w:rPr>
                <w:noProof/>
                <w:webHidden/>
              </w:rPr>
              <w:fldChar w:fldCharType="separate"/>
            </w:r>
            <w:r w:rsidR="00AE3F1C">
              <w:rPr>
                <w:noProof/>
                <w:webHidden/>
              </w:rPr>
              <w:t>13</w:t>
            </w:r>
            <w:r w:rsidR="00726BA9">
              <w:rPr>
                <w:noProof/>
                <w:webHidden/>
              </w:rPr>
              <w:fldChar w:fldCharType="end"/>
            </w:r>
          </w:hyperlink>
        </w:p>
        <w:p w14:paraId="541C04BB" w14:textId="108481C8" w:rsidR="00726BA9" w:rsidRDefault="00892200">
          <w:pPr>
            <w:pStyle w:val="TOC2"/>
            <w:tabs>
              <w:tab w:val="left" w:pos="880"/>
              <w:tab w:val="right" w:leader="dot" w:pos="9016"/>
            </w:tabs>
            <w:rPr>
              <w:rFonts w:eastAsiaTheme="minorEastAsia"/>
              <w:noProof/>
              <w:lang w:eastAsia="en-IN"/>
            </w:rPr>
          </w:pPr>
          <w:hyperlink w:anchor="_Toc25741489" w:history="1">
            <w:r w:rsidR="00726BA9" w:rsidRPr="002103E4">
              <w:rPr>
                <w:rStyle w:val="Hyperlink"/>
                <w:noProof/>
              </w:rPr>
              <w:t>7.3</w:t>
            </w:r>
            <w:r w:rsidR="00726BA9">
              <w:rPr>
                <w:rFonts w:eastAsiaTheme="minorEastAsia"/>
                <w:noProof/>
                <w:lang w:eastAsia="en-IN"/>
              </w:rPr>
              <w:tab/>
            </w:r>
            <w:r w:rsidR="00726BA9" w:rsidRPr="002103E4">
              <w:rPr>
                <w:rStyle w:val="Hyperlink"/>
                <w:noProof/>
              </w:rPr>
              <w:t>Send/Receive messages from OR-20 to Orbit Chat</w:t>
            </w:r>
            <w:r w:rsidR="00726BA9">
              <w:rPr>
                <w:noProof/>
                <w:webHidden/>
              </w:rPr>
              <w:tab/>
            </w:r>
            <w:r w:rsidR="00726BA9">
              <w:rPr>
                <w:noProof/>
                <w:webHidden/>
              </w:rPr>
              <w:fldChar w:fldCharType="begin"/>
            </w:r>
            <w:r w:rsidR="00726BA9">
              <w:rPr>
                <w:noProof/>
                <w:webHidden/>
              </w:rPr>
              <w:instrText xml:space="preserve"> PAGEREF _Toc25741489 \h </w:instrText>
            </w:r>
            <w:r w:rsidR="00726BA9">
              <w:rPr>
                <w:noProof/>
                <w:webHidden/>
              </w:rPr>
            </w:r>
            <w:r w:rsidR="00726BA9">
              <w:rPr>
                <w:noProof/>
                <w:webHidden/>
              </w:rPr>
              <w:fldChar w:fldCharType="separate"/>
            </w:r>
            <w:r w:rsidR="00AE3F1C">
              <w:rPr>
                <w:noProof/>
                <w:webHidden/>
              </w:rPr>
              <w:t>13</w:t>
            </w:r>
            <w:r w:rsidR="00726BA9">
              <w:rPr>
                <w:noProof/>
                <w:webHidden/>
              </w:rPr>
              <w:fldChar w:fldCharType="end"/>
            </w:r>
          </w:hyperlink>
        </w:p>
        <w:p w14:paraId="51EE569F" w14:textId="5C51CD23" w:rsidR="00726BA9" w:rsidRDefault="00892200">
          <w:pPr>
            <w:pStyle w:val="TOC2"/>
            <w:tabs>
              <w:tab w:val="left" w:pos="880"/>
              <w:tab w:val="right" w:leader="dot" w:pos="9016"/>
            </w:tabs>
            <w:rPr>
              <w:rFonts w:eastAsiaTheme="minorEastAsia"/>
              <w:noProof/>
              <w:lang w:eastAsia="en-IN"/>
            </w:rPr>
          </w:pPr>
          <w:hyperlink w:anchor="_Toc25741490" w:history="1">
            <w:r w:rsidR="00726BA9" w:rsidRPr="002103E4">
              <w:rPr>
                <w:rStyle w:val="Hyperlink"/>
                <w:noProof/>
              </w:rPr>
              <w:t>7.4</w:t>
            </w:r>
            <w:r w:rsidR="00726BA9">
              <w:rPr>
                <w:rFonts w:eastAsiaTheme="minorEastAsia"/>
                <w:noProof/>
                <w:lang w:eastAsia="en-IN"/>
              </w:rPr>
              <w:tab/>
            </w:r>
            <w:r w:rsidR="00726BA9" w:rsidRPr="002103E4">
              <w:rPr>
                <w:rStyle w:val="Hyperlink"/>
                <w:noProof/>
              </w:rPr>
              <w:t>Closing the connection</w:t>
            </w:r>
            <w:r w:rsidR="00726BA9">
              <w:rPr>
                <w:noProof/>
                <w:webHidden/>
              </w:rPr>
              <w:tab/>
            </w:r>
            <w:r w:rsidR="00726BA9">
              <w:rPr>
                <w:noProof/>
                <w:webHidden/>
              </w:rPr>
              <w:fldChar w:fldCharType="begin"/>
            </w:r>
            <w:r w:rsidR="00726BA9">
              <w:rPr>
                <w:noProof/>
                <w:webHidden/>
              </w:rPr>
              <w:instrText xml:space="preserve"> PAGEREF _Toc25741490 \h </w:instrText>
            </w:r>
            <w:r w:rsidR="00726BA9">
              <w:rPr>
                <w:noProof/>
                <w:webHidden/>
              </w:rPr>
            </w:r>
            <w:r w:rsidR="00726BA9">
              <w:rPr>
                <w:noProof/>
                <w:webHidden/>
              </w:rPr>
              <w:fldChar w:fldCharType="separate"/>
            </w:r>
            <w:r w:rsidR="00AE3F1C">
              <w:rPr>
                <w:noProof/>
                <w:webHidden/>
              </w:rPr>
              <w:t>14</w:t>
            </w:r>
            <w:r w:rsidR="00726BA9">
              <w:rPr>
                <w:noProof/>
                <w:webHidden/>
              </w:rPr>
              <w:fldChar w:fldCharType="end"/>
            </w:r>
          </w:hyperlink>
        </w:p>
        <w:p w14:paraId="3F7DF6B1" w14:textId="78B18E63" w:rsidR="00726BA9" w:rsidRDefault="00892200">
          <w:pPr>
            <w:pStyle w:val="TOC2"/>
            <w:tabs>
              <w:tab w:val="left" w:pos="880"/>
              <w:tab w:val="right" w:leader="dot" w:pos="9016"/>
            </w:tabs>
            <w:rPr>
              <w:rFonts w:eastAsiaTheme="minorEastAsia"/>
              <w:noProof/>
              <w:lang w:eastAsia="en-IN"/>
            </w:rPr>
          </w:pPr>
          <w:hyperlink w:anchor="_Toc25741491" w:history="1">
            <w:r w:rsidR="00726BA9" w:rsidRPr="002103E4">
              <w:rPr>
                <w:rStyle w:val="Hyperlink"/>
                <w:noProof/>
              </w:rPr>
              <w:t>7.5</w:t>
            </w:r>
            <w:r w:rsidR="00726BA9">
              <w:rPr>
                <w:rFonts w:eastAsiaTheme="minorEastAsia"/>
                <w:noProof/>
                <w:lang w:eastAsia="en-IN"/>
              </w:rPr>
              <w:tab/>
            </w:r>
            <w:r w:rsidR="00726BA9" w:rsidRPr="002103E4">
              <w:rPr>
                <w:rStyle w:val="Hyperlink"/>
                <w:noProof/>
              </w:rPr>
              <w:t>Resuming the connection automatically</w:t>
            </w:r>
            <w:r w:rsidR="00726BA9">
              <w:rPr>
                <w:noProof/>
                <w:webHidden/>
              </w:rPr>
              <w:tab/>
            </w:r>
            <w:r w:rsidR="00726BA9">
              <w:rPr>
                <w:noProof/>
                <w:webHidden/>
              </w:rPr>
              <w:fldChar w:fldCharType="begin"/>
            </w:r>
            <w:r w:rsidR="00726BA9">
              <w:rPr>
                <w:noProof/>
                <w:webHidden/>
              </w:rPr>
              <w:instrText xml:space="preserve"> PAGEREF _Toc25741491 \h </w:instrText>
            </w:r>
            <w:r w:rsidR="00726BA9">
              <w:rPr>
                <w:noProof/>
                <w:webHidden/>
              </w:rPr>
            </w:r>
            <w:r w:rsidR="00726BA9">
              <w:rPr>
                <w:noProof/>
                <w:webHidden/>
              </w:rPr>
              <w:fldChar w:fldCharType="separate"/>
            </w:r>
            <w:r w:rsidR="00AE3F1C">
              <w:rPr>
                <w:noProof/>
                <w:webHidden/>
              </w:rPr>
              <w:t>14</w:t>
            </w:r>
            <w:r w:rsidR="00726BA9">
              <w:rPr>
                <w:noProof/>
                <w:webHidden/>
              </w:rPr>
              <w:fldChar w:fldCharType="end"/>
            </w:r>
          </w:hyperlink>
        </w:p>
        <w:p w14:paraId="5E6DB17A" w14:textId="5ECB5B0B"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92" w:history="1">
            <w:r w:rsidR="00726BA9" w:rsidRPr="002103E4">
              <w:rPr>
                <w:rStyle w:val="Hyperlink"/>
              </w:rPr>
              <w:t>8</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Using the File Transfer Feature</w:t>
            </w:r>
            <w:r w:rsidR="00726BA9">
              <w:rPr>
                <w:webHidden/>
              </w:rPr>
              <w:tab/>
            </w:r>
            <w:r w:rsidR="00726BA9">
              <w:rPr>
                <w:webHidden/>
              </w:rPr>
              <w:fldChar w:fldCharType="begin"/>
            </w:r>
            <w:r w:rsidR="00726BA9">
              <w:rPr>
                <w:webHidden/>
              </w:rPr>
              <w:instrText xml:space="preserve"> PAGEREF _Toc25741492 \h </w:instrText>
            </w:r>
            <w:r w:rsidR="00726BA9">
              <w:rPr>
                <w:webHidden/>
              </w:rPr>
            </w:r>
            <w:r w:rsidR="00726BA9">
              <w:rPr>
                <w:webHidden/>
              </w:rPr>
              <w:fldChar w:fldCharType="separate"/>
            </w:r>
            <w:r w:rsidR="00AE3F1C">
              <w:rPr>
                <w:webHidden/>
              </w:rPr>
              <w:t>14</w:t>
            </w:r>
            <w:r w:rsidR="00726BA9">
              <w:rPr>
                <w:webHidden/>
              </w:rPr>
              <w:fldChar w:fldCharType="end"/>
            </w:r>
          </w:hyperlink>
        </w:p>
        <w:p w14:paraId="313E729B" w14:textId="0C0D4EF1" w:rsidR="00726BA9" w:rsidRDefault="00892200">
          <w:pPr>
            <w:pStyle w:val="TOC2"/>
            <w:tabs>
              <w:tab w:val="left" w:pos="880"/>
              <w:tab w:val="right" w:leader="dot" w:pos="9016"/>
            </w:tabs>
            <w:rPr>
              <w:rFonts w:eastAsiaTheme="minorEastAsia"/>
              <w:noProof/>
              <w:lang w:eastAsia="en-IN"/>
            </w:rPr>
          </w:pPr>
          <w:hyperlink w:anchor="_Toc25741493" w:history="1">
            <w:r w:rsidR="00726BA9" w:rsidRPr="002103E4">
              <w:rPr>
                <w:rStyle w:val="Hyperlink"/>
                <w:noProof/>
              </w:rPr>
              <w:t>8.1</w:t>
            </w:r>
            <w:r w:rsidR="00726BA9">
              <w:rPr>
                <w:rFonts w:eastAsiaTheme="minorEastAsia"/>
                <w:noProof/>
                <w:lang w:eastAsia="en-IN"/>
              </w:rPr>
              <w:tab/>
            </w:r>
            <w:r w:rsidR="00726BA9" w:rsidRPr="002103E4">
              <w:rPr>
                <w:rStyle w:val="Hyperlink"/>
                <w:noProof/>
              </w:rPr>
              <w:t>Transfer a file from Orbit Chat to OR-20</w:t>
            </w:r>
            <w:r w:rsidR="00726BA9">
              <w:rPr>
                <w:noProof/>
                <w:webHidden/>
              </w:rPr>
              <w:tab/>
            </w:r>
            <w:r w:rsidR="00726BA9">
              <w:rPr>
                <w:noProof/>
                <w:webHidden/>
              </w:rPr>
              <w:fldChar w:fldCharType="begin"/>
            </w:r>
            <w:r w:rsidR="00726BA9">
              <w:rPr>
                <w:noProof/>
                <w:webHidden/>
              </w:rPr>
              <w:instrText xml:space="preserve"> PAGEREF _Toc25741493 \h </w:instrText>
            </w:r>
            <w:r w:rsidR="00726BA9">
              <w:rPr>
                <w:noProof/>
                <w:webHidden/>
              </w:rPr>
            </w:r>
            <w:r w:rsidR="00726BA9">
              <w:rPr>
                <w:noProof/>
                <w:webHidden/>
              </w:rPr>
              <w:fldChar w:fldCharType="separate"/>
            </w:r>
            <w:r w:rsidR="00AE3F1C">
              <w:rPr>
                <w:noProof/>
                <w:webHidden/>
              </w:rPr>
              <w:t>14</w:t>
            </w:r>
            <w:r w:rsidR="00726BA9">
              <w:rPr>
                <w:noProof/>
                <w:webHidden/>
              </w:rPr>
              <w:fldChar w:fldCharType="end"/>
            </w:r>
          </w:hyperlink>
        </w:p>
        <w:p w14:paraId="43BF839E" w14:textId="377E9634" w:rsidR="00726BA9" w:rsidRDefault="00892200">
          <w:pPr>
            <w:pStyle w:val="TOC2"/>
            <w:tabs>
              <w:tab w:val="left" w:pos="880"/>
              <w:tab w:val="right" w:leader="dot" w:pos="9016"/>
            </w:tabs>
            <w:rPr>
              <w:rFonts w:eastAsiaTheme="minorEastAsia"/>
              <w:noProof/>
              <w:lang w:eastAsia="en-IN"/>
            </w:rPr>
          </w:pPr>
          <w:hyperlink w:anchor="_Toc25741494" w:history="1">
            <w:r w:rsidR="00726BA9" w:rsidRPr="002103E4">
              <w:rPr>
                <w:rStyle w:val="Hyperlink"/>
                <w:noProof/>
              </w:rPr>
              <w:t>8.2</w:t>
            </w:r>
            <w:r w:rsidR="00726BA9">
              <w:rPr>
                <w:rFonts w:eastAsiaTheme="minorEastAsia"/>
                <w:noProof/>
                <w:lang w:eastAsia="en-IN"/>
              </w:rPr>
              <w:tab/>
            </w:r>
            <w:r w:rsidR="00726BA9" w:rsidRPr="002103E4">
              <w:rPr>
                <w:rStyle w:val="Hyperlink"/>
                <w:noProof/>
              </w:rPr>
              <w:t>Transfer a file from OR-20 to Orbit Chat</w:t>
            </w:r>
            <w:r w:rsidR="00726BA9">
              <w:rPr>
                <w:noProof/>
                <w:webHidden/>
              </w:rPr>
              <w:tab/>
            </w:r>
            <w:r w:rsidR="00726BA9">
              <w:rPr>
                <w:noProof/>
                <w:webHidden/>
              </w:rPr>
              <w:fldChar w:fldCharType="begin"/>
            </w:r>
            <w:r w:rsidR="00726BA9">
              <w:rPr>
                <w:noProof/>
                <w:webHidden/>
              </w:rPr>
              <w:instrText xml:space="preserve"> PAGEREF _Toc25741494 \h </w:instrText>
            </w:r>
            <w:r w:rsidR="00726BA9">
              <w:rPr>
                <w:noProof/>
                <w:webHidden/>
              </w:rPr>
            </w:r>
            <w:r w:rsidR="00726BA9">
              <w:rPr>
                <w:noProof/>
                <w:webHidden/>
              </w:rPr>
              <w:fldChar w:fldCharType="separate"/>
            </w:r>
            <w:r w:rsidR="00AE3F1C">
              <w:rPr>
                <w:noProof/>
                <w:webHidden/>
              </w:rPr>
              <w:t>16</w:t>
            </w:r>
            <w:r w:rsidR="00726BA9">
              <w:rPr>
                <w:noProof/>
                <w:webHidden/>
              </w:rPr>
              <w:fldChar w:fldCharType="end"/>
            </w:r>
          </w:hyperlink>
        </w:p>
        <w:p w14:paraId="2529200A" w14:textId="74476469"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95" w:history="1">
            <w:r w:rsidR="00726BA9" w:rsidRPr="002103E4">
              <w:rPr>
                <w:rStyle w:val="Hyperlink"/>
              </w:rPr>
              <w:t>9</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Using the Broadcast feature</w:t>
            </w:r>
            <w:r w:rsidR="00726BA9">
              <w:rPr>
                <w:webHidden/>
              </w:rPr>
              <w:tab/>
            </w:r>
            <w:r w:rsidR="00726BA9">
              <w:rPr>
                <w:webHidden/>
              </w:rPr>
              <w:fldChar w:fldCharType="begin"/>
            </w:r>
            <w:r w:rsidR="00726BA9">
              <w:rPr>
                <w:webHidden/>
              </w:rPr>
              <w:instrText xml:space="preserve"> PAGEREF _Toc25741495 \h </w:instrText>
            </w:r>
            <w:r w:rsidR="00726BA9">
              <w:rPr>
                <w:webHidden/>
              </w:rPr>
            </w:r>
            <w:r w:rsidR="00726BA9">
              <w:rPr>
                <w:webHidden/>
              </w:rPr>
              <w:fldChar w:fldCharType="separate"/>
            </w:r>
            <w:r w:rsidR="00AE3F1C">
              <w:rPr>
                <w:webHidden/>
              </w:rPr>
              <w:t>16</w:t>
            </w:r>
            <w:r w:rsidR="00726BA9">
              <w:rPr>
                <w:webHidden/>
              </w:rPr>
              <w:fldChar w:fldCharType="end"/>
            </w:r>
          </w:hyperlink>
        </w:p>
        <w:p w14:paraId="35BED8BB" w14:textId="5581F602" w:rsidR="00726BA9" w:rsidRDefault="00892200">
          <w:pPr>
            <w:pStyle w:val="TOC2"/>
            <w:tabs>
              <w:tab w:val="left" w:pos="880"/>
              <w:tab w:val="right" w:leader="dot" w:pos="9016"/>
            </w:tabs>
            <w:rPr>
              <w:rFonts w:eastAsiaTheme="minorEastAsia"/>
              <w:noProof/>
              <w:lang w:eastAsia="en-IN"/>
            </w:rPr>
          </w:pPr>
          <w:hyperlink w:anchor="_Toc25741496" w:history="1">
            <w:r w:rsidR="00726BA9" w:rsidRPr="002103E4">
              <w:rPr>
                <w:rStyle w:val="Hyperlink"/>
                <w:noProof/>
              </w:rPr>
              <w:t>9.1</w:t>
            </w:r>
            <w:r w:rsidR="00726BA9">
              <w:rPr>
                <w:rFonts w:eastAsiaTheme="minorEastAsia"/>
                <w:noProof/>
                <w:lang w:eastAsia="en-IN"/>
              </w:rPr>
              <w:tab/>
            </w:r>
            <w:r w:rsidR="00726BA9" w:rsidRPr="002103E4">
              <w:rPr>
                <w:rStyle w:val="Hyperlink"/>
                <w:noProof/>
              </w:rPr>
              <w:t>Broadcast mode</w:t>
            </w:r>
            <w:r w:rsidR="00726BA9">
              <w:rPr>
                <w:noProof/>
                <w:webHidden/>
              </w:rPr>
              <w:tab/>
            </w:r>
            <w:r w:rsidR="00726BA9">
              <w:rPr>
                <w:noProof/>
                <w:webHidden/>
              </w:rPr>
              <w:fldChar w:fldCharType="begin"/>
            </w:r>
            <w:r w:rsidR="00726BA9">
              <w:rPr>
                <w:noProof/>
                <w:webHidden/>
              </w:rPr>
              <w:instrText xml:space="preserve"> PAGEREF _Toc25741496 \h </w:instrText>
            </w:r>
            <w:r w:rsidR="00726BA9">
              <w:rPr>
                <w:noProof/>
                <w:webHidden/>
              </w:rPr>
            </w:r>
            <w:r w:rsidR="00726BA9">
              <w:rPr>
                <w:noProof/>
                <w:webHidden/>
              </w:rPr>
              <w:fldChar w:fldCharType="separate"/>
            </w:r>
            <w:r w:rsidR="00AE3F1C">
              <w:rPr>
                <w:noProof/>
                <w:webHidden/>
              </w:rPr>
              <w:t>16</w:t>
            </w:r>
            <w:r w:rsidR="00726BA9">
              <w:rPr>
                <w:noProof/>
                <w:webHidden/>
              </w:rPr>
              <w:fldChar w:fldCharType="end"/>
            </w:r>
          </w:hyperlink>
        </w:p>
        <w:p w14:paraId="758D4124" w14:textId="04D06259" w:rsidR="00726BA9" w:rsidRDefault="00892200">
          <w:pPr>
            <w:pStyle w:val="TOC2"/>
            <w:tabs>
              <w:tab w:val="left" w:pos="880"/>
              <w:tab w:val="right" w:leader="dot" w:pos="9016"/>
            </w:tabs>
            <w:rPr>
              <w:rFonts w:eastAsiaTheme="minorEastAsia"/>
              <w:noProof/>
              <w:lang w:eastAsia="en-IN"/>
            </w:rPr>
          </w:pPr>
          <w:hyperlink w:anchor="_Toc25741497" w:history="1">
            <w:r w:rsidR="00726BA9" w:rsidRPr="002103E4">
              <w:rPr>
                <w:rStyle w:val="Hyperlink"/>
                <w:noProof/>
              </w:rPr>
              <w:t>9.2</w:t>
            </w:r>
            <w:r w:rsidR="00726BA9">
              <w:rPr>
                <w:rFonts w:eastAsiaTheme="minorEastAsia"/>
                <w:noProof/>
                <w:lang w:eastAsia="en-IN"/>
              </w:rPr>
              <w:tab/>
            </w:r>
            <w:r w:rsidR="00726BA9" w:rsidRPr="002103E4">
              <w:rPr>
                <w:rStyle w:val="Hyperlink"/>
                <w:noProof/>
              </w:rPr>
              <w:t>Turning on/off Broadcast mode on OR-20</w:t>
            </w:r>
            <w:r w:rsidR="00726BA9">
              <w:rPr>
                <w:noProof/>
                <w:webHidden/>
              </w:rPr>
              <w:tab/>
            </w:r>
            <w:r w:rsidR="00726BA9">
              <w:rPr>
                <w:noProof/>
                <w:webHidden/>
              </w:rPr>
              <w:fldChar w:fldCharType="begin"/>
            </w:r>
            <w:r w:rsidR="00726BA9">
              <w:rPr>
                <w:noProof/>
                <w:webHidden/>
              </w:rPr>
              <w:instrText xml:space="preserve"> PAGEREF _Toc25741497 \h </w:instrText>
            </w:r>
            <w:r w:rsidR="00726BA9">
              <w:rPr>
                <w:noProof/>
                <w:webHidden/>
              </w:rPr>
            </w:r>
            <w:r w:rsidR="00726BA9">
              <w:rPr>
                <w:noProof/>
                <w:webHidden/>
              </w:rPr>
              <w:fldChar w:fldCharType="separate"/>
            </w:r>
            <w:r w:rsidR="00AE3F1C">
              <w:rPr>
                <w:noProof/>
                <w:webHidden/>
              </w:rPr>
              <w:t>16</w:t>
            </w:r>
            <w:r w:rsidR="00726BA9">
              <w:rPr>
                <w:noProof/>
                <w:webHidden/>
              </w:rPr>
              <w:fldChar w:fldCharType="end"/>
            </w:r>
          </w:hyperlink>
        </w:p>
        <w:p w14:paraId="4708FFA8" w14:textId="0F558938" w:rsidR="00726BA9" w:rsidRDefault="00892200">
          <w:pPr>
            <w:pStyle w:val="TOC2"/>
            <w:tabs>
              <w:tab w:val="left" w:pos="880"/>
              <w:tab w:val="right" w:leader="dot" w:pos="9016"/>
            </w:tabs>
            <w:rPr>
              <w:rFonts w:eastAsiaTheme="minorEastAsia"/>
              <w:noProof/>
              <w:lang w:eastAsia="en-IN"/>
            </w:rPr>
          </w:pPr>
          <w:hyperlink w:anchor="_Toc25741498" w:history="1">
            <w:r w:rsidR="00726BA9" w:rsidRPr="002103E4">
              <w:rPr>
                <w:rStyle w:val="Hyperlink"/>
                <w:noProof/>
              </w:rPr>
              <w:t>9.3</w:t>
            </w:r>
            <w:r w:rsidR="00726BA9">
              <w:rPr>
                <w:rFonts w:eastAsiaTheme="minorEastAsia"/>
                <w:noProof/>
                <w:lang w:eastAsia="en-IN"/>
              </w:rPr>
              <w:tab/>
            </w:r>
            <w:r w:rsidR="00726BA9" w:rsidRPr="002103E4">
              <w:rPr>
                <w:rStyle w:val="Hyperlink"/>
                <w:noProof/>
              </w:rPr>
              <w:t>Limitations of using Broadcast mode</w:t>
            </w:r>
            <w:r w:rsidR="00726BA9">
              <w:rPr>
                <w:noProof/>
                <w:webHidden/>
              </w:rPr>
              <w:tab/>
            </w:r>
            <w:r w:rsidR="00726BA9">
              <w:rPr>
                <w:noProof/>
                <w:webHidden/>
              </w:rPr>
              <w:fldChar w:fldCharType="begin"/>
            </w:r>
            <w:r w:rsidR="00726BA9">
              <w:rPr>
                <w:noProof/>
                <w:webHidden/>
              </w:rPr>
              <w:instrText xml:space="preserve"> PAGEREF _Toc25741498 \h </w:instrText>
            </w:r>
            <w:r w:rsidR="00726BA9">
              <w:rPr>
                <w:noProof/>
                <w:webHidden/>
              </w:rPr>
            </w:r>
            <w:r w:rsidR="00726BA9">
              <w:rPr>
                <w:noProof/>
                <w:webHidden/>
              </w:rPr>
              <w:fldChar w:fldCharType="separate"/>
            </w:r>
            <w:r w:rsidR="00AE3F1C">
              <w:rPr>
                <w:noProof/>
                <w:webHidden/>
              </w:rPr>
              <w:t>16</w:t>
            </w:r>
            <w:r w:rsidR="00726BA9">
              <w:rPr>
                <w:noProof/>
                <w:webHidden/>
              </w:rPr>
              <w:fldChar w:fldCharType="end"/>
            </w:r>
          </w:hyperlink>
        </w:p>
        <w:p w14:paraId="3F44BA5B" w14:textId="7B3F6DF0"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499" w:history="1">
            <w:r w:rsidR="00726BA9" w:rsidRPr="002103E4">
              <w:rPr>
                <w:rStyle w:val="Hyperlink"/>
              </w:rPr>
              <w:t>10</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Chat History</w:t>
            </w:r>
            <w:r w:rsidR="00726BA9">
              <w:rPr>
                <w:webHidden/>
              </w:rPr>
              <w:tab/>
            </w:r>
            <w:r w:rsidR="00726BA9">
              <w:rPr>
                <w:webHidden/>
              </w:rPr>
              <w:fldChar w:fldCharType="begin"/>
            </w:r>
            <w:r w:rsidR="00726BA9">
              <w:rPr>
                <w:webHidden/>
              </w:rPr>
              <w:instrText xml:space="preserve"> PAGEREF _Toc25741499 \h </w:instrText>
            </w:r>
            <w:r w:rsidR="00726BA9">
              <w:rPr>
                <w:webHidden/>
              </w:rPr>
            </w:r>
            <w:r w:rsidR="00726BA9">
              <w:rPr>
                <w:webHidden/>
              </w:rPr>
              <w:fldChar w:fldCharType="separate"/>
            </w:r>
            <w:r w:rsidR="00AE3F1C">
              <w:rPr>
                <w:webHidden/>
              </w:rPr>
              <w:t>16</w:t>
            </w:r>
            <w:r w:rsidR="00726BA9">
              <w:rPr>
                <w:webHidden/>
              </w:rPr>
              <w:fldChar w:fldCharType="end"/>
            </w:r>
          </w:hyperlink>
        </w:p>
        <w:p w14:paraId="4AAE053B" w14:textId="2DB80859" w:rsidR="00726BA9" w:rsidRDefault="00892200">
          <w:pPr>
            <w:pStyle w:val="TOC2"/>
            <w:tabs>
              <w:tab w:val="left" w:pos="880"/>
              <w:tab w:val="right" w:leader="dot" w:pos="9016"/>
            </w:tabs>
            <w:rPr>
              <w:rFonts w:eastAsiaTheme="minorEastAsia"/>
              <w:noProof/>
              <w:lang w:eastAsia="en-IN"/>
            </w:rPr>
          </w:pPr>
          <w:hyperlink w:anchor="_Toc25741500" w:history="1">
            <w:r w:rsidR="00726BA9" w:rsidRPr="002103E4">
              <w:rPr>
                <w:rStyle w:val="Hyperlink"/>
                <w:noProof/>
              </w:rPr>
              <w:t>10.1</w:t>
            </w:r>
            <w:r w:rsidR="00726BA9">
              <w:rPr>
                <w:rFonts w:eastAsiaTheme="minorEastAsia"/>
                <w:noProof/>
                <w:lang w:eastAsia="en-IN"/>
              </w:rPr>
              <w:tab/>
            </w:r>
            <w:r w:rsidR="00726BA9" w:rsidRPr="002103E4">
              <w:rPr>
                <w:rStyle w:val="Hyperlink"/>
                <w:noProof/>
              </w:rPr>
              <w:t>Chat history on OR-20</w:t>
            </w:r>
            <w:r w:rsidR="00726BA9">
              <w:rPr>
                <w:noProof/>
                <w:webHidden/>
              </w:rPr>
              <w:tab/>
            </w:r>
            <w:r w:rsidR="00726BA9">
              <w:rPr>
                <w:noProof/>
                <w:webHidden/>
              </w:rPr>
              <w:fldChar w:fldCharType="begin"/>
            </w:r>
            <w:r w:rsidR="00726BA9">
              <w:rPr>
                <w:noProof/>
                <w:webHidden/>
              </w:rPr>
              <w:instrText xml:space="preserve"> PAGEREF _Toc25741500 \h </w:instrText>
            </w:r>
            <w:r w:rsidR="00726BA9">
              <w:rPr>
                <w:noProof/>
                <w:webHidden/>
              </w:rPr>
            </w:r>
            <w:r w:rsidR="00726BA9">
              <w:rPr>
                <w:noProof/>
                <w:webHidden/>
              </w:rPr>
              <w:fldChar w:fldCharType="separate"/>
            </w:r>
            <w:r w:rsidR="00AE3F1C">
              <w:rPr>
                <w:noProof/>
                <w:webHidden/>
              </w:rPr>
              <w:t>17</w:t>
            </w:r>
            <w:r w:rsidR="00726BA9">
              <w:rPr>
                <w:noProof/>
                <w:webHidden/>
              </w:rPr>
              <w:fldChar w:fldCharType="end"/>
            </w:r>
          </w:hyperlink>
        </w:p>
        <w:p w14:paraId="110B8FEA" w14:textId="12D23983" w:rsidR="00726BA9" w:rsidRDefault="00892200">
          <w:pPr>
            <w:pStyle w:val="TOC2"/>
            <w:tabs>
              <w:tab w:val="left" w:pos="880"/>
              <w:tab w:val="right" w:leader="dot" w:pos="9016"/>
            </w:tabs>
            <w:rPr>
              <w:rFonts w:eastAsiaTheme="minorEastAsia"/>
              <w:noProof/>
              <w:lang w:eastAsia="en-IN"/>
            </w:rPr>
          </w:pPr>
          <w:hyperlink w:anchor="_Toc25741501" w:history="1">
            <w:r w:rsidR="00726BA9" w:rsidRPr="002103E4">
              <w:rPr>
                <w:rStyle w:val="Hyperlink"/>
                <w:noProof/>
              </w:rPr>
              <w:t>10.2</w:t>
            </w:r>
            <w:r w:rsidR="00726BA9">
              <w:rPr>
                <w:rFonts w:eastAsiaTheme="minorEastAsia"/>
                <w:noProof/>
                <w:lang w:eastAsia="en-IN"/>
              </w:rPr>
              <w:tab/>
            </w:r>
            <w:r w:rsidR="00726BA9" w:rsidRPr="002103E4">
              <w:rPr>
                <w:rStyle w:val="Hyperlink"/>
                <w:noProof/>
              </w:rPr>
              <w:t>Chat history on Orbit Chat</w:t>
            </w:r>
            <w:r w:rsidR="00726BA9">
              <w:rPr>
                <w:noProof/>
                <w:webHidden/>
              </w:rPr>
              <w:tab/>
            </w:r>
            <w:r w:rsidR="00726BA9">
              <w:rPr>
                <w:noProof/>
                <w:webHidden/>
              </w:rPr>
              <w:fldChar w:fldCharType="begin"/>
            </w:r>
            <w:r w:rsidR="00726BA9">
              <w:rPr>
                <w:noProof/>
                <w:webHidden/>
              </w:rPr>
              <w:instrText xml:space="preserve"> PAGEREF _Toc25741501 \h </w:instrText>
            </w:r>
            <w:r w:rsidR="00726BA9">
              <w:rPr>
                <w:noProof/>
                <w:webHidden/>
              </w:rPr>
            </w:r>
            <w:r w:rsidR="00726BA9">
              <w:rPr>
                <w:noProof/>
                <w:webHidden/>
              </w:rPr>
              <w:fldChar w:fldCharType="separate"/>
            </w:r>
            <w:r w:rsidR="00AE3F1C">
              <w:rPr>
                <w:noProof/>
                <w:webHidden/>
              </w:rPr>
              <w:t>17</w:t>
            </w:r>
            <w:r w:rsidR="00726BA9">
              <w:rPr>
                <w:noProof/>
                <w:webHidden/>
              </w:rPr>
              <w:fldChar w:fldCharType="end"/>
            </w:r>
          </w:hyperlink>
        </w:p>
        <w:p w14:paraId="039CB191" w14:textId="45D4D13C"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502" w:history="1">
            <w:r w:rsidR="00726BA9" w:rsidRPr="002103E4">
              <w:rPr>
                <w:rStyle w:val="Hyperlink"/>
              </w:rPr>
              <w:t>11</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Languages and translations</w:t>
            </w:r>
            <w:r w:rsidR="00726BA9">
              <w:rPr>
                <w:webHidden/>
              </w:rPr>
              <w:tab/>
            </w:r>
            <w:r w:rsidR="00726BA9">
              <w:rPr>
                <w:webHidden/>
              </w:rPr>
              <w:fldChar w:fldCharType="begin"/>
            </w:r>
            <w:r w:rsidR="00726BA9">
              <w:rPr>
                <w:webHidden/>
              </w:rPr>
              <w:instrText xml:space="preserve"> PAGEREF _Toc25741502 \h </w:instrText>
            </w:r>
            <w:r w:rsidR="00726BA9">
              <w:rPr>
                <w:webHidden/>
              </w:rPr>
            </w:r>
            <w:r w:rsidR="00726BA9">
              <w:rPr>
                <w:webHidden/>
              </w:rPr>
              <w:fldChar w:fldCharType="separate"/>
            </w:r>
            <w:r w:rsidR="00AE3F1C">
              <w:rPr>
                <w:webHidden/>
              </w:rPr>
              <w:t>17</w:t>
            </w:r>
            <w:r w:rsidR="00726BA9">
              <w:rPr>
                <w:webHidden/>
              </w:rPr>
              <w:fldChar w:fldCharType="end"/>
            </w:r>
          </w:hyperlink>
        </w:p>
        <w:p w14:paraId="2D54CBF0" w14:textId="10861CD9"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503" w:history="1">
            <w:r w:rsidR="00726BA9" w:rsidRPr="002103E4">
              <w:rPr>
                <w:rStyle w:val="Hyperlink"/>
              </w:rPr>
              <w:t>12</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Known Issues and Limitations</w:t>
            </w:r>
            <w:r w:rsidR="00726BA9">
              <w:rPr>
                <w:webHidden/>
              </w:rPr>
              <w:tab/>
            </w:r>
            <w:r w:rsidR="00726BA9">
              <w:rPr>
                <w:webHidden/>
              </w:rPr>
              <w:fldChar w:fldCharType="begin"/>
            </w:r>
            <w:r w:rsidR="00726BA9">
              <w:rPr>
                <w:webHidden/>
              </w:rPr>
              <w:instrText xml:space="preserve"> PAGEREF _Toc25741503 \h </w:instrText>
            </w:r>
            <w:r w:rsidR="00726BA9">
              <w:rPr>
                <w:webHidden/>
              </w:rPr>
            </w:r>
            <w:r w:rsidR="00726BA9">
              <w:rPr>
                <w:webHidden/>
              </w:rPr>
              <w:fldChar w:fldCharType="separate"/>
            </w:r>
            <w:r w:rsidR="00AE3F1C">
              <w:rPr>
                <w:webHidden/>
              </w:rPr>
              <w:t>17</w:t>
            </w:r>
            <w:r w:rsidR="00726BA9">
              <w:rPr>
                <w:webHidden/>
              </w:rPr>
              <w:fldChar w:fldCharType="end"/>
            </w:r>
          </w:hyperlink>
        </w:p>
        <w:p w14:paraId="29207BDF" w14:textId="124C4B2D" w:rsidR="00726BA9" w:rsidRDefault="00892200">
          <w:pPr>
            <w:pStyle w:val="TOC1"/>
            <w:rPr>
              <w:rFonts w:asciiTheme="minorHAnsi" w:eastAsiaTheme="minorEastAsia" w:hAnsiTheme="minorHAnsi" w:cstheme="minorBidi"/>
              <w:b w:val="0"/>
              <w:snapToGrid/>
              <w:w w:val="100"/>
              <w:sz w:val="22"/>
              <w:szCs w:val="22"/>
              <w:lang w:val="en-IN" w:eastAsia="en-IN"/>
            </w:rPr>
          </w:pPr>
          <w:hyperlink w:anchor="_Toc25741504" w:history="1">
            <w:r w:rsidR="00726BA9" w:rsidRPr="002103E4">
              <w:rPr>
                <w:rStyle w:val="Hyperlink"/>
              </w:rPr>
              <w:t>13</w:t>
            </w:r>
            <w:r w:rsidR="00726BA9">
              <w:rPr>
                <w:rFonts w:asciiTheme="minorHAnsi" w:eastAsiaTheme="minorEastAsia" w:hAnsiTheme="minorHAnsi" w:cstheme="minorBidi"/>
                <w:b w:val="0"/>
                <w:snapToGrid/>
                <w:w w:val="100"/>
                <w:sz w:val="22"/>
                <w:szCs w:val="22"/>
                <w:lang w:val="en-IN" w:eastAsia="en-IN"/>
              </w:rPr>
              <w:tab/>
            </w:r>
            <w:r w:rsidR="00726BA9" w:rsidRPr="002103E4">
              <w:rPr>
                <w:rStyle w:val="Hyperlink"/>
              </w:rPr>
              <w:t>Troubleshoot</w:t>
            </w:r>
            <w:r w:rsidR="00726BA9">
              <w:rPr>
                <w:webHidden/>
              </w:rPr>
              <w:tab/>
            </w:r>
            <w:r w:rsidR="00726BA9">
              <w:rPr>
                <w:webHidden/>
              </w:rPr>
              <w:fldChar w:fldCharType="begin"/>
            </w:r>
            <w:r w:rsidR="00726BA9">
              <w:rPr>
                <w:webHidden/>
              </w:rPr>
              <w:instrText xml:space="preserve"> PAGEREF _Toc25741504 \h </w:instrText>
            </w:r>
            <w:r w:rsidR="00726BA9">
              <w:rPr>
                <w:webHidden/>
              </w:rPr>
            </w:r>
            <w:r w:rsidR="00726BA9">
              <w:rPr>
                <w:webHidden/>
              </w:rPr>
              <w:fldChar w:fldCharType="separate"/>
            </w:r>
            <w:r w:rsidR="00AE3F1C">
              <w:rPr>
                <w:webHidden/>
              </w:rPr>
              <w:t>18</w:t>
            </w:r>
            <w:r w:rsidR="00726BA9">
              <w:rPr>
                <w:webHidden/>
              </w:rPr>
              <w:fldChar w:fldCharType="end"/>
            </w:r>
          </w:hyperlink>
        </w:p>
        <w:p w14:paraId="5E3CF100" w14:textId="7890941C" w:rsidR="00726BA9" w:rsidRDefault="00892200">
          <w:pPr>
            <w:pStyle w:val="TOC2"/>
            <w:tabs>
              <w:tab w:val="left" w:pos="880"/>
              <w:tab w:val="right" w:leader="dot" w:pos="9016"/>
            </w:tabs>
            <w:rPr>
              <w:rFonts w:eastAsiaTheme="minorEastAsia"/>
              <w:noProof/>
              <w:lang w:eastAsia="en-IN"/>
            </w:rPr>
          </w:pPr>
          <w:hyperlink w:anchor="_Toc25741505" w:history="1">
            <w:r w:rsidR="00726BA9" w:rsidRPr="002103E4">
              <w:rPr>
                <w:rStyle w:val="Hyperlink"/>
                <w:noProof/>
              </w:rPr>
              <w:t>13.1</w:t>
            </w:r>
            <w:r w:rsidR="00726BA9">
              <w:rPr>
                <w:rFonts w:eastAsiaTheme="minorEastAsia"/>
                <w:noProof/>
                <w:lang w:eastAsia="en-IN"/>
              </w:rPr>
              <w:tab/>
            </w:r>
            <w:r w:rsidR="00726BA9" w:rsidRPr="002103E4">
              <w:rPr>
                <w:rStyle w:val="Hyperlink"/>
                <w:noProof/>
              </w:rPr>
              <w:t>Unable to pair OR-20 unit with Android device</w:t>
            </w:r>
            <w:r w:rsidR="00726BA9">
              <w:rPr>
                <w:noProof/>
                <w:webHidden/>
              </w:rPr>
              <w:tab/>
            </w:r>
            <w:r w:rsidR="00726BA9">
              <w:rPr>
                <w:noProof/>
                <w:webHidden/>
              </w:rPr>
              <w:fldChar w:fldCharType="begin"/>
            </w:r>
            <w:r w:rsidR="00726BA9">
              <w:rPr>
                <w:noProof/>
                <w:webHidden/>
              </w:rPr>
              <w:instrText xml:space="preserve"> PAGEREF _Toc25741505 \h </w:instrText>
            </w:r>
            <w:r w:rsidR="00726BA9">
              <w:rPr>
                <w:noProof/>
                <w:webHidden/>
              </w:rPr>
            </w:r>
            <w:r w:rsidR="00726BA9">
              <w:rPr>
                <w:noProof/>
                <w:webHidden/>
              </w:rPr>
              <w:fldChar w:fldCharType="separate"/>
            </w:r>
            <w:r w:rsidR="00AE3F1C">
              <w:rPr>
                <w:noProof/>
                <w:webHidden/>
              </w:rPr>
              <w:t>18</w:t>
            </w:r>
            <w:r w:rsidR="00726BA9">
              <w:rPr>
                <w:noProof/>
                <w:webHidden/>
              </w:rPr>
              <w:fldChar w:fldCharType="end"/>
            </w:r>
          </w:hyperlink>
        </w:p>
        <w:p w14:paraId="62F688C8" w14:textId="4D3E98B3" w:rsidR="00726BA9" w:rsidRDefault="00892200">
          <w:pPr>
            <w:pStyle w:val="TOC2"/>
            <w:tabs>
              <w:tab w:val="left" w:pos="880"/>
              <w:tab w:val="right" w:leader="dot" w:pos="9016"/>
            </w:tabs>
            <w:rPr>
              <w:rFonts w:eastAsiaTheme="minorEastAsia"/>
              <w:noProof/>
              <w:lang w:eastAsia="en-IN"/>
            </w:rPr>
          </w:pPr>
          <w:hyperlink w:anchor="_Toc25741506" w:history="1">
            <w:r w:rsidR="00726BA9" w:rsidRPr="002103E4">
              <w:rPr>
                <w:rStyle w:val="Hyperlink"/>
                <w:noProof/>
              </w:rPr>
              <w:t>13.2</w:t>
            </w:r>
            <w:r w:rsidR="00726BA9">
              <w:rPr>
                <w:rFonts w:eastAsiaTheme="minorEastAsia"/>
                <w:noProof/>
                <w:lang w:eastAsia="en-IN"/>
              </w:rPr>
              <w:tab/>
            </w:r>
            <w:r w:rsidR="00726BA9" w:rsidRPr="002103E4">
              <w:rPr>
                <w:rStyle w:val="Hyperlink"/>
                <w:noProof/>
              </w:rPr>
              <w:t>Not able to connect the OR-20 unit with Android device</w:t>
            </w:r>
            <w:r w:rsidR="00726BA9">
              <w:rPr>
                <w:noProof/>
                <w:webHidden/>
              </w:rPr>
              <w:tab/>
            </w:r>
            <w:r w:rsidR="00726BA9">
              <w:rPr>
                <w:noProof/>
                <w:webHidden/>
              </w:rPr>
              <w:fldChar w:fldCharType="begin"/>
            </w:r>
            <w:r w:rsidR="00726BA9">
              <w:rPr>
                <w:noProof/>
                <w:webHidden/>
              </w:rPr>
              <w:instrText xml:space="preserve"> PAGEREF _Toc25741506 \h </w:instrText>
            </w:r>
            <w:r w:rsidR="00726BA9">
              <w:rPr>
                <w:noProof/>
                <w:webHidden/>
              </w:rPr>
            </w:r>
            <w:r w:rsidR="00726BA9">
              <w:rPr>
                <w:noProof/>
                <w:webHidden/>
              </w:rPr>
              <w:fldChar w:fldCharType="separate"/>
            </w:r>
            <w:r w:rsidR="00AE3F1C">
              <w:rPr>
                <w:noProof/>
                <w:webHidden/>
              </w:rPr>
              <w:t>18</w:t>
            </w:r>
            <w:r w:rsidR="00726BA9">
              <w:rPr>
                <w:noProof/>
                <w:webHidden/>
              </w:rPr>
              <w:fldChar w:fldCharType="end"/>
            </w:r>
          </w:hyperlink>
        </w:p>
        <w:p w14:paraId="26EA3D32" w14:textId="1EA29FA9" w:rsidR="00726BA9" w:rsidRDefault="00892200">
          <w:pPr>
            <w:pStyle w:val="TOC2"/>
            <w:tabs>
              <w:tab w:val="left" w:pos="880"/>
              <w:tab w:val="right" w:leader="dot" w:pos="9016"/>
            </w:tabs>
            <w:rPr>
              <w:rFonts w:eastAsiaTheme="minorEastAsia"/>
              <w:noProof/>
              <w:lang w:eastAsia="en-IN"/>
            </w:rPr>
          </w:pPr>
          <w:hyperlink w:anchor="_Toc25741507" w:history="1">
            <w:r w:rsidR="00726BA9" w:rsidRPr="002103E4">
              <w:rPr>
                <w:rStyle w:val="Hyperlink"/>
                <w:noProof/>
              </w:rPr>
              <w:t>13.3</w:t>
            </w:r>
            <w:r w:rsidR="00726BA9">
              <w:rPr>
                <w:rFonts w:eastAsiaTheme="minorEastAsia"/>
                <w:noProof/>
                <w:lang w:eastAsia="en-IN"/>
              </w:rPr>
              <w:tab/>
            </w:r>
            <w:r w:rsidR="00726BA9" w:rsidRPr="002103E4">
              <w:rPr>
                <w:rStyle w:val="Hyperlink"/>
                <w:noProof/>
              </w:rPr>
              <w:t>Not able to send a message from OR-20</w:t>
            </w:r>
            <w:r w:rsidR="00726BA9">
              <w:rPr>
                <w:noProof/>
                <w:webHidden/>
              </w:rPr>
              <w:tab/>
            </w:r>
            <w:r w:rsidR="00726BA9">
              <w:rPr>
                <w:noProof/>
                <w:webHidden/>
              </w:rPr>
              <w:fldChar w:fldCharType="begin"/>
            </w:r>
            <w:r w:rsidR="00726BA9">
              <w:rPr>
                <w:noProof/>
                <w:webHidden/>
              </w:rPr>
              <w:instrText xml:space="preserve"> PAGEREF _Toc25741507 \h </w:instrText>
            </w:r>
            <w:r w:rsidR="00726BA9">
              <w:rPr>
                <w:noProof/>
                <w:webHidden/>
              </w:rPr>
            </w:r>
            <w:r w:rsidR="00726BA9">
              <w:rPr>
                <w:noProof/>
                <w:webHidden/>
              </w:rPr>
              <w:fldChar w:fldCharType="separate"/>
            </w:r>
            <w:r w:rsidR="00AE3F1C">
              <w:rPr>
                <w:noProof/>
                <w:webHidden/>
              </w:rPr>
              <w:t>18</w:t>
            </w:r>
            <w:r w:rsidR="00726BA9">
              <w:rPr>
                <w:noProof/>
                <w:webHidden/>
              </w:rPr>
              <w:fldChar w:fldCharType="end"/>
            </w:r>
          </w:hyperlink>
        </w:p>
        <w:p w14:paraId="033A6728" w14:textId="5F105259" w:rsidR="00726BA9" w:rsidRDefault="00892200">
          <w:pPr>
            <w:pStyle w:val="TOC2"/>
            <w:tabs>
              <w:tab w:val="left" w:pos="880"/>
              <w:tab w:val="right" w:leader="dot" w:pos="9016"/>
            </w:tabs>
            <w:rPr>
              <w:rFonts w:eastAsiaTheme="minorEastAsia"/>
              <w:noProof/>
              <w:lang w:eastAsia="en-IN"/>
            </w:rPr>
          </w:pPr>
          <w:hyperlink w:anchor="_Toc25741508" w:history="1">
            <w:r w:rsidR="00726BA9" w:rsidRPr="002103E4">
              <w:rPr>
                <w:rStyle w:val="Hyperlink"/>
                <w:noProof/>
              </w:rPr>
              <w:t>13.4</w:t>
            </w:r>
            <w:r w:rsidR="00726BA9">
              <w:rPr>
                <w:rFonts w:eastAsiaTheme="minorEastAsia"/>
                <w:noProof/>
                <w:lang w:eastAsia="en-IN"/>
              </w:rPr>
              <w:tab/>
            </w:r>
            <w:r w:rsidR="00726BA9" w:rsidRPr="002103E4">
              <w:rPr>
                <w:rStyle w:val="Hyperlink"/>
                <w:noProof/>
              </w:rPr>
              <w:t>The received messages appear as non-English text</w:t>
            </w:r>
            <w:r w:rsidR="00726BA9">
              <w:rPr>
                <w:noProof/>
                <w:webHidden/>
              </w:rPr>
              <w:tab/>
            </w:r>
            <w:r w:rsidR="00726BA9">
              <w:rPr>
                <w:noProof/>
                <w:webHidden/>
              </w:rPr>
              <w:fldChar w:fldCharType="begin"/>
            </w:r>
            <w:r w:rsidR="00726BA9">
              <w:rPr>
                <w:noProof/>
                <w:webHidden/>
              </w:rPr>
              <w:instrText xml:space="preserve"> PAGEREF _Toc25741508 \h </w:instrText>
            </w:r>
            <w:r w:rsidR="00726BA9">
              <w:rPr>
                <w:noProof/>
                <w:webHidden/>
              </w:rPr>
            </w:r>
            <w:r w:rsidR="00726BA9">
              <w:rPr>
                <w:noProof/>
                <w:webHidden/>
              </w:rPr>
              <w:fldChar w:fldCharType="separate"/>
            </w:r>
            <w:r w:rsidR="00AE3F1C">
              <w:rPr>
                <w:noProof/>
                <w:webHidden/>
              </w:rPr>
              <w:t>18</w:t>
            </w:r>
            <w:r w:rsidR="00726BA9">
              <w:rPr>
                <w:noProof/>
                <w:webHidden/>
              </w:rPr>
              <w:fldChar w:fldCharType="end"/>
            </w:r>
          </w:hyperlink>
        </w:p>
        <w:p w14:paraId="729421A6" w14:textId="38EE0F2B" w:rsidR="00726BA9" w:rsidRDefault="00892200">
          <w:pPr>
            <w:pStyle w:val="TOC2"/>
            <w:tabs>
              <w:tab w:val="left" w:pos="880"/>
              <w:tab w:val="right" w:leader="dot" w:pos="9016"/>
            </w:tabs>
            <w:rPr>
              <w:rFonts w:eastAsiaTheme="minorEastAsia"/>
              <w:noProof/>
              <w:lang w:eastAsia="en-IN"/>
            </w:rPr>
          </w:pPr>
          <w:hyperlink w:anchor="_Toc25741509" w:history="1">
            <w:r w:rsidR="00726BA9" w:rsidRPr="002103E4">
              <w:rPr>
                <w:rStyle w:val="Hyperlink"/>
                <w:noProof/>
              </w:rPr>
              <w:t>13.5</w:t>
            </w:r>
            <w:r w:rsidR="00726BA9">
              <w:rPr>
                <w:rFonts w:eastAsiaTheme="minorEastAsia"/>
                <w:noProof/>
                <w:lang w:eastAsia="en-IN"/>
              </w:rPr>
              <w:tab/>
            </w:r>
            <w:r w:rsidR="00726BA9" w:rsidRPr="002103E4">
              <w:rPr>
                <w:rStyle w:val="Hyperlink"/>
                <w:noProof/>
              </w:rPr>
              <w:t>Not able to send a message from the Orbit Chat</w:t>
            </w:r>
            <w:r w:rsidR="00726BA9">
              <w:rPr>
                <w:noProof/>
                <w:webHidden/>
              </w:rPr>
              <w:tab/>
            </w:r>
            <w:r w:rsidR="00726BA9">
              <w:rPr>
                <w:noProof/>
                <w:webHidden/>
              </w:rPr>
              <w:fldChar w:fldCharType="begin"/>
            </w:r>
            <w:r w:rsidR="00726BA9">
              <w:rPr>
                <w:noProof/>
                <w:webHidden/>
              </w:rPr>
              <w:instrText xml:space="preserve"> PAGEREF _Toc25741509 \h </w:instrText>
            </w:r>
            <w:r w:rsidR="00726BA9">
              <w:rPr>
                <w:noProof/>
                <w:webHidden/>
              </w:rPr>
            </w:r>
            <w:r w:rsidR="00726BA9">
              <w:rPr>
                <w:noProof/>
                <w:webHidden/>
              </w:rPr>
              <w:fldChar w:fldCharType="separate"/>
            </w:r>
            <w:r w:rsidR="00AE3F1C">
              <w:rPr>
                <w:noProof/>
                <w:webHidden/>
              </w:rPr>
              <w:t>18</w:t>
            </w:r>
            <w:r w:rsidR="00726BA9">
              <w:rPr>
                <w:noProof/>
                <w:webHidden/>
              </w:rPr>
              <w:fldChar w:fldCharType="end"/>
            </w:r>
          </w:hyperlink>
        </w:p>
        <w:p w14:paraId="26F31231" w14:textId="37DBDF62" w:rsidR="001F32A5" w:rsidRDefault="001F32A5">
          <w:r w:rsidRPr="00136D82">
            <w:rPr>
              <w:rFonts w:ascii="Arial" w:hAnsi="Arial" w:cs="Arial"/>
              <w:b/>
              <w:bCs/>
              <w:noProof/>
            </w:rPr>
            <w:lastRenderedPageBreak/>
            <w:fldChar w:fldCharType="end"/>
          </w:r>
        </w:p>
      </w:sdtContent>
    </w:sdt>
    <w:p w14:paraId="00DEBEF6" w14:textId="0183A87F" w:rsidR="00DB4B68" w:rsidRDefault="00DB4B68" w:rsidP="00174591">
      <w:pPr>
        <w:rPr>
          <w:rFonts w:cs="Arial"/>
          <w:b/>
        </w:rPr>
      </w:pPr>
      <w:r>
        <w:rPr>
          <w:rFonts w:cs="Arial"/>
          <w:b/>
        </w:rPr>
        <w:br w:type="page"/>
      </w:r>
    </w:p>
    <w:p w14:paraId="3B3FABB7" w14:textId="77777777" w:rsidR="00BF6FD1" w:rsidRPr="00854127" w:rsidRDefault="00BF6FD1" w:rsidP="00174591">
      <w:pPr>
        <w:pStyle w:val="Heading1"/>
        <w:tabs>
          <w:tab w:val="clear" w:pos="432"/>
        </w:tabs>
        <w:spacing w:line="276" w:lineRule="auto"/>
        <w:rPr>
          <w:rFonts w:cs="Arial"/>
        </w:rPr>
      </w:pPr>
      <w:bookmarkStart w:id="2" w:name="_Toc517182248"/>
      <w:bookmarkStart w:id="3" w:name="_Toc520888889"/>
      <w:bookmarkStart w:id="4" w:name="_Toc25741474"/>
      <w:bookmarkEnd w:id="0"/>
      <w:bookmarkEnd w:id="1"/>
      <w:r w:rsidRPr="00854127">
        <w:rPr>
          <w:rFonts w:cs="Arial"/>
        </w:rPr>
        <w:lastRenderedPageBreak/>
        <w:t>Introduction</w:t>
      </w:r>
      <w:bookmarkEnd w:id="2"/>
      <w:bookmarkEnd w:id="3"/>
      <w:bookmarkEnd w:id="4"/>
    </w:p>
    <w:p w14:paraId="60A60E6F" w14:textId="22C43031" w:rsidR="006249E0" w:rsidRDefault="00141CEE" w:rsidP="0033063D">
      <w:pPr>
        <w:spacing w:after="0"/>
        <w:rPr>
          <w:rFonts w:ascii="Arial" w:eastAsia="Times New Roman" w:hAnsi="Arial" w:cs="Arial"/>
          <w:sz w:val="24"/>
          <w:szCs w:val="24"/>
          <w:lang w:val="en-US"/>
        </w:rPr>
      </w:pPr>
      <w:r>
        <w:rPr>
          <w:rFonts w:ascii="Arial" w:eastAsia="Times New Roman" w:hAnsi="Arial" w:cs="Arial"/>
          <w:sz w:val="24"/>
          <w:szCs w:val="24"/>
          <w:lang w:val="en-US"/>
        </w:rPr>
        <w:t>Orbit Chat</w:t>
      </w:r>
      <w:r w:rsidR="00C124C8" w:rsidRPr="000B54D6">
        <w:rPr>
          <w:rFonts w:ascii="Arial" w:eastAsia="Times New Roman" w:hAnsi="Arial" w:cs="Arial"/>
          <w:sz w:val="24"/>
          <w:szCs w:val="24"/>
          <w:lang w:val="en-US"/>
        </w:rPr>
        <w:t>™</w:t>
      </w:r>
      <w:r w:rsidR="00BF6FD1" w:rsidRPr="00854127">
        <w:rPr>
          <w:rFonts w:ascii="Arial" w:eastAsia="Times New Roman" w:hAnsi="Arial" w:cs="Arial"/>
          <w:sz w:val="24"/>
          <w:szCs w:val="24"/>
          <w:lang w:val="en-US"/>
        </w:rPr>
        <w:t xml:space="preserve"> is an </w:t>
      </w:r>
      <w:r w:rsidR="004550DC" w:rsidRPr="00854127">
        <w:rPr>
          <w:rFonts w:ascii="Arial" w:eastAsia="Times New Roman" w:hAnsi="Arial" w:cs="Arial"/>
          <w:sz w:val="24"/>
          <w:szCs w:val="24"/>
          <w:lang w:val="en-US"/>
        </w:rPr>
        <w:t xml:space="preserve">Android </w:t>
      </w:r>
      <w:r w:rsidR="00BF6FD1" w:rsidRPr="00854127">
        <w:rPr>
          <w:rFonts w:ascii="Arial" w:eastAsia="Times New Roman" w:hAnsi="Arial" w:cs="Arial"/>
          <w:sz w:val="24"/>
          <w:szCs w:val="24"/>
          <w:lang w:val="en-US"/>
        </w:rPr>
        <w:t>application</w:t>
      </w:r>
      <w:r w:rsidR="002C351A" w:rsidRPr="00854127">
        <w:rPr>
          <w:rFonts w:ascii="Arial" w:eastAsia="Times New Roman" w:hAnsi="Arial" w:cs="Arial"/>
          <w:sz w:val="24"/>
          <w:szCs w:val="24"/>
          <w:lang w:val="en-US"/>
        </w:rPr>
        <w:t xml:space="preserve"> </w:t>
      </w:r>
      <w:r w:rsidR="007F76DD" w:rsidRPr="00854127">
        <w:rPr>
          <w:rFonts w:ascii="Arial" w:eastAsia="Times New Roman" w:hAnsi="Arial" w:cs="Arial"/>
          <w:sz w:val="24"/>
          <w:szCs w:val="24"/>
          <w:lang w:val="en-US"/>
        </w:rPr>
        <w:t xml:space="preserve">that enables </w:t>
      </w:r>
      <w:r w:rsidR="00C124C8">
        <w:rPr>
          <w:rFonts w:ascii="Arial" w:eastAsia="Times New Roman" w:hAnsi="Arial" w:cs="Arial"/>
          <w:sz w:val="24"/>
          <w:szCs w:val="24"/>
          <w:lang w:val="en-US"/>
        </w:rPr>
        <w:t xml:space="preserve">deaf-blind users to communicate with other people at public places or at home using their </w:t>
      </w:r>
      <w:r w:rsidR="007F76DD" w:rsidRPr="00854127">
        <w:rPr>
          <w:rFonts w:ascii="Arial" w:eastAsia="Times New Roman" w:hAnsi="Arial" w:cs="Arial"/>
          <w:sz w:val="24"/>
          <w:szCs w:val="24"/>
          <w:lang w:val="en-US"/>
        </w:rPr>
        <w:t>OR-20.</w:t>
      </w:r>
      <w:r w:rsidR="00E22D2D" w:rsidRPr="00854127">
        <w:rPr>
          <w:rFonts w:ascii="Arial" w:eastAsia="Times New Roman" w:hAnsi="Arial" w:cs="Arial"/>
          <w:sz w:val="24"/>
          <w:szCs w:val="24"/>
          <w:lang w:val="en-US"/>
        </w:rPr>
        <w:t xml:space="preserve"> </w:t>
      </w:r>
    </w:p>
    <w:p w14:paraId="465A73B7" w14:textId="17161E8E" w:rsidR="006249E0" w:rsidRDefault="006249E0" w:rsidP="0033063D">
      <w:pPr>
        <w:spacing w:after="0"/>
        <w:rPr>
          <w:rFonts w:ascii="Arial" w:eastAsia="Times New Roman" w:hAnsi="Arial" w:cs="Arial"/>
          <w:sz w:val="24"/>
          <w:szCs w:val="24"/>
          <w:lang w:val="en-US"/>
        </w:rPr>
      </w:pPr>
    </w:p>
    <w:p w14:paraId="3C509B73" w14:textId="2A8DF5A2" w:rsidR="006B28D4" w:rsidRPr="00854127" w:rsidRDefault="006249E0" w:rsidP="006249E0">
      <w:pPr>
        <w:spacing w:after="0"/>
        <w:rPr>
          <w:rFonts w:ascii="Arial" w:eastAsia="Times New Roman" w:hAnsi="Arial" w:cs="Arial"/>
          <w:sz w:val="24"/>
          <w:szCs w:val="24"/>
          <w:lang w:val="en-US"/>
        </w:rPr>
      </w:pPr>
      <w:r w:rsidRPr="00854127">
        <w:rPr>
          <w:rFonts w:ascii="Arial" w:eastAsia="Times New Roman" w:hAnsi="Arial" w:cs="Arial"/>
          <w:sz w:val="24"/>
          <w:szCs w:val="24"/>
          <w:lang w:val="en-US"/>
        </w:rPr>
        <w:t xml:space="preserve">This manual will first guide you through the installation of the </w:t>
      </w:r>
      <w:r w:rsidR="00141CEE">
        <w:rPr>
          <w:rFonts w:ascii="Arial" w:eastAsia="Times New Roman" w:hAnsi="Arial" w:cs="Arial"/>
          <w:sz w:val="24"/>
          <w:szCs w:val="24"/>
          <w:lang w:val="en-US"/>
        </w:rPr>
        <w:t>Orbit Chat</w:t>
      </w:r>
      <w:r w:rsidRPr="00854127">
        <w:rPr>
          <w:rFonts w:ascii="Arial" w:eastAsia="Times New Roman" w:hAnsi="Arial" w:cs="Arial"/>
          <w:sz w:val="24"/>
          <w:szCs w:val="24"/>
          <w:lang w:val="en-US"/>
        </w:rPr>
        <w:t xml:space="preserve"> application on your Android phone/tablet, and then guide you through the basic usage of the chat feature.</w:t>
      </w:r>
    </w:p>
    <w:p w14:paraId="01168916" w14:textId="575B0F49" w:rsidR="006249E0" w:rsidRDefault="006249E0" w:rsidP="006249E0">
      <w:pPr>
        <w:spacing w:after="0"/>
        <w:rPr>
          <w:rFonts w:ascii="Arial" w:eastAsia="Times New Roman" w:hAnsi="Arial" w:cs="Arial"/>
          <w:sz w:val="24"/>
          <w:szCs w:val="24"/>
          <w:lang w:val="en-US"/>
        </w:rPr>
      </w:pPr>
    </w:p>
    <w:p w14:paraId="7C0D86EF" w14:textId="77777777" w:rsidR="006B5C7E" w:rsidRPr="00854127" w:rsidRDefault="006B5C7E" w:rsidP="006B5C7E">
      <w:pPr>
        <w:spacing w:after="0"/>
        <w:rPr>
          <w:rFonts w:ascii="Arial" w:eastAsia="Times New Roman" w:hAnsi="Arial" w:cs="Arial"/>
          <w:sz w:val="24"/>
          <w:szCs w:val="24"/>
          <w:lang w:val="en-US"/>
        </w:rPr>
      </w:pPr>
      <w:r w:rsidRPr="00854127">
        <w:rPr>
          <w:rFonts w:ascii="Arial" w:eastAsia="Times New Roman" w:hAnsi="Arial" w:cs="Arial"/>
          <w:sz w:val="24"/>
          <w:szCs w:val="24"/>
          <w:lang w:val="en-US"/>
        </w:rPr>
        <w:t>Notes:</w:t>
      </w:r>
    </w:p>
    <w:p w14:paraId="2DFE8C84" w14:textId="77777777" w:rsidR="006B5C7E" w:rsidRPr="005A490A" w:rsidRDefault="006B5C7E" w:rsidP="006B5C7E">
      <w:pPr>
        <w:pStyle w:val="ListParagraph"/>
        <w:numPr>
          <w:ilvl w:val="0"/>
          <w:numId w:val="14"/>
        </w:numPr>
        <w:spacing w:after="0"/>
        <w:rPr>
          <w:rFonts w:ascii="Arial" w:eastAsia="Times New Roman" w:hAnsi="Arial" w:cs="Arial"/>
          <w:sz w:val="24"/>
          <w:szCs w:val="24"/>
          <w:lang w:val="en-US"/>
        </w:rPr>
      </w:pPr>
      <w:r w:rsidRPr="00854127">
        <w:rPr>
          <w:rFonts w:ascii="Arial" w:hAnsi="Arial" w:cs="Arial"/>
          <w:sz w:val="24"/>
          <w:szCs w:val="24"/>
        </w:rPr>
        <w:t>This document also includes pictures of the Android application user interface. These are for illustrative purposes only.  The actual user interface may vary</w:t>
      </w:r>
    </w:p>
    <w:p w14:paraId="19616A04" w14:textId="77777777" w:rsidR="006B5C7E" w:rsidRPr="00854127" w:rsidRDefault="006B5C7E" w:rsidP="006B5C7E">
      <w:pPr>
        <w:pStyle w:val="ListParagraph"/>
        <w:numPr>
          <w:ilvl w:val="0"/>
          <w:numId w:val="14"/>
        </w:numPr>
        <w:spacing w:after="0"/>
        <w:rPr>
          <w:rFonts w:ascii="Arial" w:eastAsia="Times New Roman" w:hAnsi="Arial" w:cs="Arial"/>
          <w:sz w:val="24"/>
          <w:szCs w:val="24"/>
          <w:lang w:val="en-US"/>
        </w:rPr>
      </w:pPr>
      <w:r w:rsidRPr="00854127">
        <w:rPr>
          <w:rFonts w:ascii="Arial" w:eastAsia="Times New Roman" w:hAnsi="Arial" w:cs="Arial"/>
          <w:sz w:val="24"/>
          <w:szCs w:val="24"/>
          <w:lang w:val="en-US"/>
        </w:rPr>
        <w:t>This application works on Android version 4.4 or higher.</w:t>
      </w:r>
    </w:p>
    <w:p w14:paraId="3FBE2154" w14:textId="79F1750B" w:rsidR="00BF6FD1" w:rsidRPr="00854127" w:rsidRDefault="006B5C7E" w:rsidP="00174591">
      <w:pPr>
        <w:pStyle w:val="Heading1"/>
        <w:tabs>
          <w:tab w:val="clear" w:pos="432"/>
        </w:tabs>
        <w:spacing w:line="276" w:lineRule="auto"/>
        <w:rPr>
          <w:rFonts w:cs="Arial"/>
        </w:rPr>
      </w:pPr>
      <w:bookmarkStart w:id="5" w:name="_Toc11340598"/>
      <w:bookmarkStart w:id="6" w:name="_Toc11340599"/>
      <w:bookmarkStart w:id="7" w:name="_Toc11340600"/>
      <w:bookmarkStart w:id="8" w:name="_Toc11340601"/>
      <w:bookmarkStart w:id="9" w:name="_Toc520888891"/>
      <w:bookmarkStart w:id="10" w:name="_Toc25741475"/>
      <w:bookmarkEnd w:id="5"/>
      <w:bookmarkEnd w:id="6"/>
      <w:bookmarkEnd w:id="7"/>
      <w:bookmarkEnd w:id="8"/>
      <w:r w:rsidRPr="00854127">
        <w:rPr>
          <w:rFonts w:cs="Arial"/>
        </w:rPr>
        <w:t xml:space="preserve">How </w:t>
      </w:r>
      <w:r w:rsidR="00141CEE">
        <w:rPr>
          <w:rFonts w:cs="Arial"/>
        </w:rPr>
        <w:t>Orbit Chat</w:t>
      </w:r>
      <w:r w:rsidRPr="00854127">
        <w:rPr>
          <w:rFonts w:cs="Arial"/>
        </w:rPr>
        <w:t xml:space="preserve"> is used</w:t>
      </w:r>
      <w:bookmarkEnd w:id="9"/>
      <w:bookmarkEnd w:id="10"/>
    </w:p>
    <w:p w14:paraId="23AFCD5A" w14:textId="113E17B5" w:rsidR="006B5C7E" w:rsidRDefault="006B5C7E" w:rsidP="0033063D">
      <w:pPr>
        <w:rPr>
          <w:rFonts w:ascii="Arial" w:hAnsi="Arial" w:cs="Arial"/>
          <w:sz w:val="24"/>
          <w:szCs w:val="24"/>
        </w:rPr>
      </w:pPr>
      <w:r w:rsidRPr="00854127">
        <w:rPr>
          <w:rFonts w:ascii="Arial" w:hAnsi="Arial" w:cs="Arial"/>
          <w:sz w:val="24"/>
          <w:szCs w:val="24"/>
        </w:rPr>
        <w:t>Connect your OR-20 and t</w:t>
      </w:r>
      <w:r w:rsidR="00BF6FD1" w:rsidRPr="00854127">
        <w:rPr>
          <w:rFonts w:ascii="Arial" w:hAnsi="Arial" w:cs="Arial"/>
          <w:sz w:val="24"/>
          <w:szCs w:val="24"/>
        </w:rPr>
        <w:t xml:space="preserve">he </w:t>
      </w:r>
      <w:r w:rsidR="00141CEE">
        <w:rPr>
          <w:rFonts w:ascii="Arial" w:hAnsi="Arial" w:cs="Arial"/>
          <w:sz w:val="24"/>
          <w:szCs w:val="24"/>
        </w:rPr>
        <w:t>Orbit Chat</w:t>
      </w:r>
      <w:r w:rsidR="00B53555" w:rsidRPr="00854127">
        <w:rPr>
          <w:rFonts w:ascii="Arial" w:hAnsi="Arial" w:cs="Arial"/>
          <w:sz w:val="24"/>
          <w:szCs w:val="24"/>
        </w:rPr>
        <w:t xml:space="preserve"> </w:t>
      </w:r>
      <w:r w:rsidRPr="00854127">
        <w:rPr>
          <w:rFonts w:ascii="Arial" w:hAnsi="Arial" w:cs="Arial"/>
          <w:sz w:val="24"/>
          <w:szCs w:val="24"/>
        </w:rPr>
        <w:t xml:space="preserve">application over Bluetooth. Once it is connected, you can start sending messages from </w:t>
      </w:r>
      <w:r w:rsidR="0047766B">
        <w:rPr>
          <w:rFonts w:ascii="Arial" w:hAnsi="Arial" w:cs="Arial"/>
          <w:sz w:val="24"/>
          <w:szCs w:val="24"/>
        </w:rPr>
        <w:t xml:space="preserve">the </w:t>
      </w:r>
      <w:r w:rsidRPr="00854127">
        <w:rPr>
          <w:rFonts w:ascii="Arial" w:hAnsi="Arial" w:cs="Arial"/>
          <w:sz w:val="24"/>
          <w:szCs w:val="24"/>
        </w:rPr>
        <w:t>Android application to OR-20. Any message that you send from the application is shown on the braille display of connected OR-20. You can reply or send a new message from your OR-20 to the Android application. It will be shown on the screen of your Android phone.</w:t>
      </w:r>
    </w:p>
    <w:p w14:paraId="1DB4683D" w14:textId="691DF0C4" w:rsidR="00BF6FD1" w:rsidRDefault="006B5C7E" w:rsidP="00174591">
      <w:pPr>
        <w:pStyle w:val="Heading1"/>
        <w:tabs>
          <w:tab w:val="clear" w:pos="432"/>
        </w:tabs>
        <w:spacing w:line="276" w:lineRule="auto"/>
        <w:rPr>
          <w:rFonts w:cs="Arial"/>
        </w:rPr>
      </w:pPr>
      <w:bookmarkStart w:id="11" w:name="_Toc521414272"/>
      <w:bookmarkStart w:id="12" w:name="_Toc521414324"/>
      <w:bookmarkStart w:id="13" w:name="_Toc521429402"/>
      <w:bookmarkStart w:id="14" w:name="_Toc520888892"/>
      <w:bookmarkStart w:id="15" w:name="_Toc25741476"/>
      <w:bookmarkEnd w:id="11"/>
      <w:bookmarkEnd w:id="12"/>
      <w:bookmarkEnd w:id="13"/>
      <w:r w:rsidRPr="00854127">
        <w:rPr>
          <w:rFonts w:cs="Arial"/>
        </w:rPr>
        <w:t xml:space="preserve">Installing </w:t>
      </w:r>
      <w:r w:rsidR="00141CEE">
        <w:rPr>
          <w:rFonts w:cs="Arial"/>
        </w:rPr>
        <w:t>Orbit Chat</w:t>
      </w:r>
      <w:r w:rsidRPr="00854127">
        <w:rPr>
          <w:rFonts w:cs="Arial"/>
        </w:rPr>
        <w:t xml:space="preserve"> application</w:t>
      </w:r>
      <w:bookmarkEnd w:id="14"/>
      <w:bookmarkEnd w:id="15"/>
    </w:p>
    <w:p w14:paraId="3CAA7495" w14:textId="5F9843D1" w:rsidR="00171488" w:rsidRPr="00017EB6" w:rsidRDefault="00171488" w:rsidP="00171488">
      <w:pPr>
        <w:rPr>
          <w:rFonts w:ascii="Arial" w:hAnsi="Arial" w:cs="Arial"/>
          <w:lang w:val="en-US"/>
        </w:rPr>
      </w:pPr>
      <w:r w:rsidRPr="00017EB6">
        <w:rPr>
          <w:rFonts w:ascii="Arial" w:hAnsi="Arial" w:cs="Arial"/>
          <w:lang w:val="en-US"/>
        </w:rPr>
        <w:t xml:space="preserve">This section captures details of installing the application on Android device. This section is useful for the person </w:t>
      </w:r>
      <w:proofErr w:type="gramStart"/>
      <w:r w:rsidRPr="00017EB6">
        <w:rPr>
          <w:rFonts w:ascii="Arial" w:hAnsi="Arial" w:cs="Arial"/>
          <w:lang w:val="en-US"/>
        </w:rPr>
        <w:t>providing assistance to</w:t>
      </w:r>
      <w:proofErr w:type="gramEnd"/>
      <w:r w:rsidRPr="00017EB6">
        <w:rPr>
          <w:rFonts w:ascii="Arial" w:hAnsi="Arial" w:cs="Arial"/>
          <w:lang w:val="en-US"/>
        </w:rPr>
        <w:t xml:space="preserve"> the deaf and blind user setting up the system. If you have purchased the bundle, then your Android tablet comes pre-installed and configured. In that case you can skip this section.</w:t>
      </w:r>
    </w:p>
    <w:p w14:paraId="49AE7E19" w14:textId="77777777" w:rsidR="00180CB0" w:rsidRPr="00854127" w:rsidRDefault="00180CB0" w:rsidP="00207204">
      <w:pPr>
        <w:pStyle w:val="Heading2"/>
      </w:pPr>
      <w:bookmarkStart w:id="16" w:name="_Toc11158460"/>
      <w:bookmarkStart w:id="17" w:name="_Toc25741477"/>
      <w:r w:rsidRPr="00854127">
        <w:t>Download application</w:t>
      </w:r>
      <w:bookmarkEnd w:id="16"/>
      <w:bookmarkEnd w:id="17"/>
    </w:p>
    <w:p w14:paraId="46285ABA" w14:textId="79A30819" w:rsidR="00703FC6" w:rsidRDefault="00180CB0" w:rsidP="00703FC6">
      <w:pPr>
        <w:rPr>
          <w:rFonts w:ascii="Arial" w:hAnsi="Arial" w:cs="Arial"/>
          <w:sz w:val="24"/>
        </w:rPr>
      </w:pPr>
      <w:r w:rsidRPr="00854127">
        <w:rPr>
          <w:rFonts w:ascii="Arial" w:hAnsi="Arial" w:cs="Arial"/>
          <w:sz w:val="24"/>
        </w:rPr>
        <w:t xml:space="preserve">Download </w:t>
      </w:r>
      <w:r w:rsidR="00703FC6">
        <w:rPr>
          <w:rFonts w:ascii="Arial" w:hAnsi="Arial" w:cs="Arial"/>
          <w:sz w:val="24"/>
        </w:rPr>
        <w:t xml:space="preserve">and install </w:t>
      </w:r>
      <w:r w:rsidRPr="00854127">
        <w:rPr>
          <w:rFonts w:ascii="Arial" w:hAnsi="Arial" w:cs="Arial"/>
          <w:sz w:val="24"/>
        </w:rPr>
        <w:t xml:space="preserve">the </w:t>
      </w:r>
      <w:r w:rsidR="00141CEE">
        <w:rPr>
          <w:rFonts w:ascii="Arial" w:hAnsi="Arial" w:cs="Arial"/>
          <w:sz w:val="24"/>
        </w:rPr>
        <w:t>Orbit Chat</w:t>
      </w:r>
      <w:r w:rsidRPr="00854127">
        <w:rPr>
          <w:rFonts w:ascii="Arial" w:hAnsi="Arial" w:cs="Arial"/>
          <w:sz w:val="24"/>
        </w:rPr>
        <w:t xml:space="preserve"> application (</w:t>
      </w:r>
      <w:proofErr w:type="spellStart"/>
      <w:r w:rsidRPr="00854127">
        <w:rPr>
          <w:rFonts w:ascii="Arial" w:hAnsi="Arial" w:cs="Arial"/>
          <w:sz w:val="24"/>
        </w:rPr>
        <w:t>apk</w:t>
      </w:r>
      <w:proofErr w:type="spellEnd"/>
      <w:r w:rsidRPr="00854127">
        <w:rPr>
          <w:rFonts w:ascii="Arial" w:hAnsi="Arial" w:cs="Arial"/>
          <w:sz w:val="24"/>
        </w:rPr>
        <w:t xml:space="preserve">) file from the </w:t>
      </w:r>
      <w:proofErr w:type="spellStart"/>
      <w:r w:rsidR="00703FC6">
        <w:rPr>
          <w:rFonts w:ascii="Arial" w:hAnsi="Arial" w:cs="Arial"/>
          <w:sz w:val="24"/>
        </w:rPr>
        <w:t>Playstore</w:t>
      </w:r>
      <w:proofErr w:type="spellEnd"/>
      <w:r w:rsidR="00703FC6">
        <w:rPr>
          <w:rFonts w:ascii="Arial" w:hAnsi="Arial" w:cs="Arial"/>
          <w:sz w:val="24"/>
        </w:rPr>
        <w:t xml:space="preserve"> at </w:t>
      </w:r>
      <w:hyperlink r:id="rId9" w:history="1">
        <w:r w:rsidR="00703FC6" w:rsidRPr="00B07AA2">
          <w:rPr>
            <w:rStyle w:val="Hyperlink"/>
            <w:rFonts w:ascii="Arial" w:hAnsi="Arial" w:cs="Arial"/>
            <w:sz w:val="24"/>
          </w:rPr>
          <w:t>https://play.google.com/store/apps/details?id=com.orbitchat</w:t>
        </w:r>
      </w:hyperlink>
    </w:p>
    <w:p w14:paraId="116D3F49" w14:textId="77777777" w:rsidR="00180CB0" w:rsidRPr="00195703" w:rsidRDefault="00180CB0" w:rsidP="00207204">
      <w:pPr>
        <w:pStyle w:val="Heading2"/>
      </w:pPr>
      <w:bookmarkStart w:id="18" w:name="_Toc11158465"/>
      <w:bookmarkStart w:id="19" w:name="_Toc25741478"/>
      <w:r w:rsidRPr="00195703">
        <w:rPr>
          <w:rFonts w:eastAsiaTheme="minorHAnsi"/>
        </w:rPr>
        <w:t>Permissions</w:t>
      </w:r>
      <w:bookmarkEnd w:id="18"/>
      <w:bookmarkEnd w:id="19"/>
    </w:p>
    <w:p w14:paraId="272180B4" w14:textId="075DF234" w:rsidR="00180CB0" w:rsidRPr="005925B4" w:rsidRDefault="00180CB0" w:rsidP="00180CB0">
      <w:pPr>
        <w:spacing w:after="0"/>
        <w:rPr>
          <w:rFonts w:ascii="Arial" w:hAnsi="Arial" w:cs="Arial"/>
          <w:sz w:val="24"/>
          <w:szCs w:val="24"/>
        </w:rPr>
      </w:pPr>
      <w:r>
        <w:rPr>
          <w:rFonts w:ascii="Arial" w:hAnsi="Arial" w:cs="Arial"/>
          <w:sz w:val="24"/>
          <w:szCs w:val="24"/>
        </w:rPr>
        <w:t xml:space="preserve">While installing the </w:t>
      </w:r>
      <w:r w:rsidR="00141CEE">
        <w:rPr>
          <w:rFonts w:ascii="Arial" w:hAnsi="Arial" w:cs="Arial"/>
          <w:sz w:val="24"/>
          <w:szCs w:val="24"/>
        </w:rPr>
        <w:t>Orbit Chat</w:t>
      </w:r>
      <w:r>
        <w:rPr>
          <w:rFonts w:ascii="Arial" w:hAnsi="Arial" w:cs="Arial"/>
          <w:sz w:val="24"/>
          <w:szCs w:val="24"/>
        </w:rPr>
        <w:t xml:space="preserve">, the Android system will ask you to grant several permissions to the application. </w:t>
      </w:r>
      <w:r w:rsidR="00141CEE">
        <w:rPr>
          <w:rFonts w:ascii="Arial" w:hAnsi="Arial" w:cs="Arial"/>
          <w:sz w:val="24"/>
          <w:szCs w:val="24"/>
        </w:rPr>
        <w:t>Orbit Chat</w:t>
      </w:r>
      <w:r w:rsidRPr="005925B4">
        <w:rPr>
          <w:rFonts w:ascii="Arial" w:hAnsi="Arial" w:cs="Arial"/>
          <w:sz w:val="24"/>
          <w:szCs w:val="24"/>
        </w:rPr>
        <w:t xml:space="preserve"> needs the following permissions to run its functionalities:</w:t>
      </w:r>
    </w:p>
    <w:p w14:paraId="4B53412C" w14:textId="77777777" w:rsidR="00180CB0" w:rsidRPr="00DA563B" w:rsidRDefault="00180CB0" w:rsidP="00180CB0">
      <w:pPr>
        <w:spacing w:after="0"/>
        <w:rPr>
          <w:rFonts w:ascii="Arial" w:hAnsi="Arial" w:cs="Arial"/>
          <w:sz w:val="24"/>
          <w:szCs w:val="24"/>
        </w:rPr>
      </w:pPr>
    </w:p>
    <w:p w14:paraId="53F80F46" w14:textId="2F09ABAF" w:rsidR="00180CB0" w:rsidRPr="005925B4" w:rsidRDefault="00180CB0" w:rsidP="00180CB0">
      <w:pPr>
        <w:pStyle w:val="ListParagraph"/>
        <w:numPr>
          <w:ilvl w:val="0"/>
          <w:numId w:val="6"/>
        </w:numPr>
        <w:spacing w:after="0"/>
        <w:ind w:left="360"/>
        <w:rPr>
          <w:rFonts w:ascii="Arial" w:hAnsi="Arial" w:cs="Arial"/>
          <w:sz w:val="24"/>
          <w:szCs w:val="24"/>
        </w:rPr>
      </w:pPr>
      <w:r w:rsidRPr="005925B4">
        <w:rPr>
          <w:rFonts w:ascii="Arial" w:hAnsi="Arial" w:cs="Arial"/>
          <w:b/>
          <w:sz w:val="24"/>
          <w:szCs w:val="24"/>
        </w:rPr>
        <w:t xml:space="preserve">Access Bluetooth Settings: </w:t>
      </w:r>
      <w:r>
        <w:rPr>
          <w:rFonts w:ascii="Arial" w:hAnsi="Arial" w:cs="Arial"/>
          <w:sz w:val="24"/>
          <w:szCs w:val="24"/>
        </w:rPr>
        <w:t xml:space="preserve">This permission is required so that if the </w:t>
      </w:r>
      <w:r w:rsidRPr="005925B4">
        <w:rPr>
          <w:rFonts w:ascii="Arial" w:hAnsi="Arial" w:cs="Arial"/>
          <w:sz w:val="24"/>
          <w:szCs w:val="24"/>
        </w:rPr>
        <w:t xml:space="preserve">Bluetooth is turned off </w:t>
      </w:r>
      <w:r>
        <w:rPr>
          <w:rFonts w:ascii="Arial" w:hAnsi="Arial" w:cs="Arial"/>
          <w:sz w:val="24"/>
          <w:szCs w:val="24"/>
        </w:rPr>
        <w:t xml:space="preserve">at the time of using the </w:t>
      </w:r>
      <w:r w:rsidR="00141CEE">
        <w:rPr>
          <w:rFonts w:ascii="Arial" w:hAnsi="Arial" w:cs="Arial"/>
          <w:sz w:val="24"/>
          <w:szCs w:val="24"/>
        </w:rPr>
        <w:t>Orbit Chat</w:t>
      </w:r>
      <w:r>
        <w:rPr>
          <w:rFonts w:ascii="Arial" w:hAnsi="Arial" w:cs="Arial"/>
          <w:sz w:val="24"/>
          <w:szCs w:val="24"/>
        </w:rPr>
        <w:t>, it can request to t</w:t>
      </w:r>
      <w:r w:rsidRPr="005925B4">
        <w:rPr>
          <w:rFonts w:ascii="Arial" w:hAnsi="Arial" w:cs="Arial"/>
          <w:sz w:val="24"/>
          <w:szCs w:val="24"/>
        </w:rPr>
        <w:t>urn on the Bluetooth</w:t>
      </w:r>
      <w:r>
        <w:rPr>
          <w:rFonts w:ascii="Arial" w:hAnsi="Arial" w:cs="Arial"/>
          <w:sz w:val="24"/>
          <w:szCs w:val="24"/>
        </w:rPr>
        <w:t>.</w:t>
      </w:r>
    </w:p>
    <w:p w14:paraId="6E6EC58C" w14:textId="77777777" w:rsidR="00180CB0" w:rsidRPr="008F4F4F" w:rsidRDefault="00180CB0" w:rsidP="00180CB0">
      <w:pPr>
        <w:pStyle w:val="ListParagraph"/>
        <w:numPr>
          <w:ilvl w:val="0"/>
          <w:numId w:val="6"/>
        </w:numPr>
        <w:spacing w:after="0"/>
        <w:ind w:left="360"/>
        <w:rPr>
          <w:rFonts w:ascii="Arial" w:hAnsi="Arial" w:cs="Arial"/>
          <w:sz w:val="24"/>
          <w:szCs w:val="24"/>
        </w:rPr>
      </w:pPr>
      <w:r w:rsidRPr="008F4F4F">
        <w:rPr>
          <w:rFonts w:ascii="Arial" w:hAnsi="Arial" w:cs="Arial"/>
          <w:b/>
          <w:sz w:val="24"/>
          <w:szCs w:val="24"/>
        </w:rPr>
        <w:t>Approximate Location:</w:t>
      </w:r>
      <w:r>
        <w:rPr>
          <w:rFonts w:ascii="Arial" w:hAnsi="Arial" w:cs="Arial"/>
          <w:b/>
          <w:sz w:val="24"/>
          <w:szCs w:val="24"/>
        </w:rPr>
        <w:t xml:space="preserve"> </w:t>
      </w:r>
      <w:r>
        <w:rPr>
          <w:rFonts w:ascii="Arial" w:hAnsi="Arial" w:cs="Arial"/>
          <w:sz w:val="24"/>
          <w:szCs w:val="24"/>
        </w:rPr>
        <w:t>This Permission is required because A</w:t>
      </w:r>
      <w:r w:rsidRPr="008F4F4F">
        <w:rPr>
          <w:rFonts w:ascii="Arial" w:hAnsi="Arial" w:cs="Arial"/>
          <w:sz w:val="24"/>
          <w:szCs w:val="24"/>
        </w:rPr>
        <w:t xml:space="preserve">ndroid relies on the location services to retrieve the identity of the </w:t>
      </w:r>
      <w:r>
        <w:rPr>
          <w:rFonts w:ascii="Arial" w:hAnsi="Arial" w:cs="Arial"/>
          <w:sz w:val="24"/>
          <w:szCs w:val="24"/>
        </w:rPr>
        <w:t xml:space="preserve">nearby </w:t>
      </w:r>
      <w:r w:rsidRPr="008F4F4F">
        <w:rPr>
          <w:rFonts w:ascii="Arial" w:hAnsi="Arial" w:cs="Arial"/>
          <w:sz w:val="24"/>
          <w:szCs w:val="24"/>
        </w:rPr>
        <w:t>Bluetooth devices.</w:t>
      </w:r>
    </w:p>
    <w:p w14:paraId="2A9D72E3" w14:textId="77777777" w:rsidR="00180CB0" w:rsidRPr="004C5109" w:rsidRDefault="00180CB0" w:rsidP="00180CB0">
      <w:pPr>
        <w:pStyle w:val="ListParagraph"/>
        <w:numPr>
          <w:ilvl w:val="0"/>
          <w:numId w:val="6"/>
        </w:numPr>
        <w:spacing w:after="0"/>
        <w:ind w:left="360"/>
        <w:rPr>
          <w:rFonts w:ascii="Arial" w:hAnsi="Arial" w:cs="Arial"/>
          <w:sz w:val="24"/>
          <w:szCs w:val="24"/>
        </w:rPr>
      </w:pPr>
      <w:r w:rsidRPr="004C5109">
        <w:rPr>
          <w:rFonts w:ascii="Arial" w:hAnsi="Arial" w:cs="Arial"/>
          <w:b/>
          <w:sz w:val="24"/>
          <w:szCs w:val="24"/>
        </w:rPr>
        <w:t>Storage:</w:t>
      </w:r>
      <w:r>
        <w:rPr>
          <w:rFonts w:ascii="Arial" w:hAnsi="Arial" w:cs="Arial"/>
          <w:b/>
          <w:sz w:val="24"/>
          <w:szCs w:val="24"/>
        </w:rPr>
        <w:t xml:space="preserve"> </w:t>
      </w:r>
      <w:r w:rsidRPr="004C5109">
        <w:rPr>
          <w:rFonts w:ascii="Arial" w:hAnsi="Arial" w:cs="Arial"/>
          <w:sz w:val="24"/>
          <w:szCs w:val="24"/>
        </w:rPr>
        <w:t xml:space="preserve">The application needs permission to </w:t>
      </w:r>
      <w:r>
        <w:rPr>
          <w:rFonts w:ascii="Arial" w:hAnsi="Arial" w:cs="Arial"/>
          <w:sz w:val="24"/>
          <w:szCs w:val="24"/>
        </w:rPr>
        <w:t>create a log file</w:t>
      </w:r>
      <w:r w:rsidRPr="004C5109">
        <w:rPr>
          <w:rFonts w:ascii="Arial" w:hAnsi="Arial" w:cs="Arial"/>
          <w:sz w:val="24"/>
          <w:szCs w:val="24"/>
        </w:rPr>
        <w:t xml:space="preserve">. The application will not modify or delete </w:t>
      </w:r>
      <w:r>
        <w:rPr>
          <w:rFonts w:ascii="Arial" w:hAnsi="Arial" w:cs="Arial"/>
          <w:sz w:val="24"/>
          <w:szCs w:val="24"/>
        </w:rPr>
        <w:t xml:space="preserve">any other </w:t>
      </w:r>
      <w:r w:rsidRPr="004C5109">
        <w:rPr>
          <w:rFonts w:ascii="Arial" w:hAnsi="Arial" w:cs="Arial"/>
          <w:sz w:val="24"/>
          <w:szCs w:val="24"/>
        </w:rPr>
        <w:t>storage contents.</w:t>
      </w:r>
    </w:p>
    <w:p w14:paraId="754D3F03" w14:textId="77777777" w:rsidR="00180CB0" w:rsidRPr="001C571C" w:rsidRDefault="00180CB0" w:rsidP="00180CB0">
      <w:pPr>
        <w:pStyle w:val="ListParagraph"/>
        <w:spacing w:after="0"/>
        <w:rPr>
          <w:rFonts w:ascii="Arial" w:hAnsi="Arial" w:cs="Arial"/>
          <w:sz w:val="24"/>
          <w:szCs w:val="24"/>
        </w:rPr>
      </w:pPr>
    </w:p>
    <w:p w14:paraId="2F773A0C" w14:textId="79872944" w:rsidR="00180CB0" w:rsidRDefault="00180CB0" w:rsidP="00180CB0">
      <w:pPr>
        <w:spacing w:after="0"/>
        <w:rPr>
          <w:rFonts w:ascii="Arial" w:hAnsi="Arial" w:cs="Arial"/>
          <w:i/>
          <w:iCs/>
          <w:sz w:val="24"/>
          <w:szCs w:val="24"/>
        </w:rPr>
      </w:pPr>
      <w:r w:rsidRPr="00736B26">
        <w:rPr>
          <w:rFonts w:ascii="Arial" w:hAnsi="Arial" w:cs="Arial"/>
          <w:i/>
          <w:iCs/>
          <w:sz w:val="24"/>
          <w:szCs w:val="24"/>
        </w:rPr>
        <w:lastRenderedPageBreak/>
        <w:t xml:space="preserve">Note: </w:t>
      </w:r>
      <w:r>
        <w:rPr>
          <w:rFonts w:ascii="Arial" w:hAnsi="Arial" w:cs="Arial"/>
          <w:i/>
          <w:iCs/>
          <w:sz w:val="24"/>
          <w:szCs w:val="24"/>
        </w:rPr>
        <w:t>On denying any of the above permissions, t</w:t>
      </w:r>
      <w:r w:rsidRPr="00736B26">
        <w:rPr>
          <w:rFonts w:ascii="Arial" w:hAnsi="Arial" w:cs="Arial"/>
          <w:i/>
          <w:iCs/>
          <w:sz w:val="24"/>
          <w:szCs w:val="24"/>
        </w:rPr>
        <w:t>he application will not work properly</w:t>
      </w:r>
      <w:r>
        <w:rPr>
          <w:rFonts w:ascii="Arial" w:hAnsi="Arial" w:cs="Arial"/>
          <w:i/>
          <w:iCs/>
          <w:sz w:val="24"/>
          <w:szCs w:val="24"/>
        </w:rPr>
        <w:t>.</w:t>
      </w:r>
    </w:p>
    <w:p w14:paraId="0BFA9DD4" w14:textId="6961BBEC" w:rsidR="00180CB0" w:rsidRDefault="00141CEE" w:rsidP="00180CB0">
      <w:pPr>
        <w:pStyle w:val="Heading1"/>
        <w:spacing w:line="276" w:lineRule="auto"/>
        <w:rPr>
          <w:rFonts w:cs="Arial"/>
        </w:rPr>
      </w:pPr>
      <w:bookmarkStart w:id="20" w:name="_Toc11158466"/>
      <w:bookmarkStart w:id="21" w:name="_Toc25741479"/>
      <w:r>
        <w:rPr>
          <w:rFonts w:cs="Arial"/>
        </w:rPr>
        <w:t>Orbit Chat</w:t>
      </w:r>
      <w:r w:rsidR="00180CB0">
        <w:rPr>
          <w:rFonts w:cs="Arial"/>
        </w:rPr>
        <w:t xml:space="preserve"> User Interface Overview</w:t>
      </w:r>
      <w:bookmarkEnd w:id="20"/>
      <w:bookmarkEnd w:id="21"/>
    </w:p>
    <w:p w14:paraId="28857BB9" w14:textId="1269B54B" w:rsidR="00180CB0" w:rsidRDefault="00180CB0" w:rsidP="00180CB0">
      <w:pPr>
        <w:spacing w:after="0"/>
        <w:rPr>
          <w:rFonts w:ascii="Arial" w:hAnsi="Arial" w:cs="Arial"/>
          <w:sz w:val="24"/>
          <w:szCs w:val="24"/>
        </w:rPr>
      </w:pPr>
      <w:r w:rsidRPr="0087254E">
        <w:rPr>
          <w:rFonts w:ascii="Arial" w:hAnsi="Arial" w:cs="Arial"/>
          <w:sz w:val="24"/>
          <w:szCs w:val="24"/>
        </w:rPr>
        <w:t xml:space="preserve">When you run the </w:t>
      </w:r>
      <w:r w:rsidR="00141CEE">
        <w:rPr>
          <w:rFonts w:ascii="Arial" w:hAnsi="Arial" w:cs="Arial"/>
          <w:sz w:val="24"/>
          <w:szCs w:val="24"/>
        </w:rPr>
        <w:t>Orbit Chat</w:t>
      </w:r>
      <w:r w:rsidRPr="0087254E">
        <w:rPr>
          <w:rFonts w:ascii="Arial" w:hAnsi="Arial" w:cs="Arial"/>
          <w:sz w:val="24"/>
          <w:szCs w:val="24"/>
        </w:rPr>
        <w:t xml:space="preserve">, the start-up screen looks like the screenshot </w:t>
      </w:r>
      <w:r>
        <w:rPr>
          <w:rFonts w:ascii="Arial" w:hAnsi="Arial" w:cs="Arial"/>
          <w:sz w:val="24"/>
          <w:szCs w:val="24"/>
        </w:rPr>
        <w:t>that follows</w:t>
      </w:r>
      <w:r w:rsidRPr="0087254E">
        <w:rPr>
          <w:rFonts w:ascii="Arial" w:hAnsi="Arial" w:cs="Arial"/>
          <w:sz w:val="24"/>
          <w:szCs w:val="24"/>
        </w:rPr>
        <w:t>.</w:t>
      </w:r>
    </w:p>
    <w:p w14:paraId="23E83A68" w14:textId="688B47C9" w:rsidR="00180CB0" w:rsidRDefault="00180CB0" w:rsidP="00180CB0">
      <w:pPr>
        <w:autoSpaceDE w:val="0"/>
        <w:autoSpaceDN w:val="0"/>
        <w:adjustRightInd w:val="0"/>
        <w:spacing w:after="0"/>
        <w:contextualSpacing/>
        <w:jc w:val="center"/>
        <w:rPr>
          <w:rFonts w:ascii="Arial" w:hAnsi="Arial" w:cs="Arial"/>
          <w:sz w:val="24"/>
          <w:szCs w:val="24"/>
        </w:rPr>
      </w:pPr>
    </w:p>
    <w:p w14:paraId="2AC4E8C2" w14:textId="19DA1D45" w:rsidR="00722FFC" w:rsidRPr="00C042B7" w:rsidRDefault="00722FFC" w:rsidP="00180CB0">
      <w:pPr>
        <w:autoSpaceDE w:val="0"/>
        <w:autoSpaceDN w:val="0"/>
        <w:adjustRightInd w:val="0"/>
        <w:spacing w:after="0"/>
        <w:contextualSpacing/>
        <w:jc w:val="center"/>
        <w:rPr>
          <w:rFonts w:ascii="Arial" w:hAnsi="Arial" w:cs="Arial"/>
          <w:sz w:val="24"/>
          <w:szCs w:val="24"/>
        </w:rPr>
      </w:pPr>
      <w:r>
        <w:rPr>
          <w:noProof/>
        </w:rPr>
        <w:drawing>
          <wp:inline distT="0" distB="0" distL="0" distR="0" wp14:anchorId="1D6DA566" wp14:editId="33B37F0B">
            <wp:extent cx="2203200" cy="3420000"/>
            <wp:effectExtent l="19050" t="19050" r="2603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1F15653A" w14:textId="32548502" w:rsidR="00180CB0" w:rsidRPr="00C042B7" w:rsidRDefault="00180CB0" w:rsidP="00180CB0">
      <w:pPr>
        <w:pStyle w:val="Caption"/>
        <w:jc w:val="center"/>
        <w:rPr>
          <w:rFonts w:ascii="Arial" w:hAnsi="Arial" w:cs="Arial"/>
          <w:b/>
          <w:bCs/>
          <w:i w:val="0"/>
          <w:iCs w:val="0"/>
          <w:color w:val="auto"/>
          <w:sz w:val="22"/>
          <w:szCs w:val="22"/>
        </w:rPr>
      </w:pPr>
      <w:r w:rsidRPr="00C042B7">
        <w:rPr>
          <w:rFonts w:ascii="Arial" w:hAnsi="Arial" w:cs="Arial"/>
          <w:b/>
          <w:bCs/>
          <w:i w:val="0"/>
          <w:iCs w:val="0"/>
          <w:color w:val="auto"/>
          <w:sz w:val="22"/>
          <w:szCs w:val="22"/>
        </w:rPr>
        <w:t xml:space="preserve">Figure </w:t>
      </w:r>
      <w:r w:rsidRPr="00C042B7">
        <w:rPr>
          <w:rFonts w:ascii="Arial" w:hAnsi="Arial" w:cs="Arial"/>
          <w:b/>
          <w:bCs/>
          <w:i w:val="0"/>
          <w:iCs w:val="0"/>
          <w:color w:val="auto"/>
          <w:sz w:val="22"/>
          <w:szCs w:val="22"/>
        </w:rPr>
        <w:fldChar w:fldCharType="begin"/>
      </w:r>
      <w:r w:rsidRPr="00C042B7">
        <w:rPr>
          <w:rFonts w:ascii="Arial" w:hAnsi="Arial" w:cs="Arial"/>
          <w:b/>
          <w:bCs/>
          <w:i w:val="0"/>
          <w:iCs w:val="0"/>
          <w:color w:val="auto"/>
          <w:sz w:val="22"/>
          <w:szCs w:val="22"/>
        </w:rPr>
        <w:instrText xml:space="preserve"> SEQ Figure \* ARABIC </w:instrText>
      </w:r>
      <w:r w:rsidRPr="00C042B7">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1</w:t>
      </w:r>
      <w:r w:rsidRPr="00C042B7">
        <w:rPr>
          <w:rFonts w:ascii="Arial" w:hAnsi="Arial" w:cs="Arial"/>
          <w:b/>
          <w:bCs/>
          <w:i w:val="0"/>
          <w:iCs w:val="0"/>
          <w:color w:val="auto"/>
          <w:sz w:val="22"/>
          <w:szCs w:val="22"/>
        </w:rPr>
        <w:fldChar w:fldCharType="end"/>
      </w:r>
    </w:p>
    <w:p w14:paraId="12D91373" w14:textId="5018DC02" w:rsidR="00180CB0" w:rsidRDefault="00180CB0" w:rsidP="00180CB0">
      <w:pPr>
        <w:spacing w:after="0"/>
        <w:rPr>
          <w:rFonts w:ascii="Arial" w:hAnsi="Arial" w:cs="Arial"/>
          <w:sz w:val="24"/>
          <w:szCs w:val="24"/>
        </w:rPr>
      </w:pPr>
      <w:r>
        <w:rPr>
          <w:rFonts w:ascii="Arial" w:hAnsi="Arial" w:cs="Arial"/>
          <w:sz w:val="24"/>
          <w:szCs w:val="24"/>
        </w:rPr>
        <w:t>On the very top, there is a title bar. It displays the application name along with the connection status.</w:t>
      </w:r>
    </w:p>
    <w:p w14:paraId="2CCBF127" w14:textId="77777777" w:rsidR="00180CB0" w:rsidRDefault="00180CB0" w:rsidP="00180CB0">
      <w:pPr>
        <w:spacing w:after="0"/>
        <w:ind w:left="576"/>
        <w:rPr>
          <w:rFonts w:ascii="Arial" w:hAnsi="Arial" w:cs="Arial"/>
          <w:sz w:val="24"/>
          <w:szCs w:val="24"/>
        </w:rPr>
      </w:pPr>
    </w:p>
    <w:p w14:paraId="26EF3EDC" w14:textId="77777777" w:rsidR="00180CB0" w:rsidRDefault="00180CB0" w:rsidP="00180CB0">
      <w:pPr>
        <w:spacing w:after="0"/>
        <w:rPr>
          <w:rFonts w:ascii="Arial" w:hAnsi="Arial" w:cs="Arial"/>
          <w:sz w:val="24"/>
          <w:szCs w:val="24"/>
        </w:rPr>
      </w:pPr>
      <w:r w:rsidRPr="00163220">
        <w:rPr>
          <w:rFonts w:ascii="Arial" w:hAnsi="Arial" w:cs="Arial"/>
          <w:sz w:val="24"/>
          <w:szCs w:val="24"/>
        </w:rPr>
        <w:t xml:space="preserve">On </w:t>
      </w:r>
      <w:r>
        <w:rPr>
          <w:rFonts w:ascii="Arial" w:hAnsi="Arial" w:cs="Arial"/>
          <w:sz w:val="24"/>
          <w:szCs w:val="24"/>
        </w:rPr>
        <w:t xml:space="preserve">the </w:t>
      </w:r>
      <w:r w:rsidRPr="00163220">
        <w:rPr>
          <w:rFonts w:ascii="Arial" w:hAnsi="Arial" w:cs="Arial"/>
          <w:sz w:val="24"/>
          <w:szCs w:val="24"/>
        </w:rPr>
        <w:t>top right corner</w:t>
      </w:r>
      <w:r>
        <w:rPr>
          <w:rFonts w:ascii="Arial" w:hAnsi="Arial" w:cs="Arial"/>
          <w:sz w:val="24"/>
          <w:szCs w:val="24"/>
        </w:rPr>
        <w:t xml:space="preserve"> of the title bar</w:t>
      </w:r>
      <w:r w:rsidRPr="00163220">
        <w:rPr>
          <w:rFonts w:ascii="Arial" w:hAnsi="Arial" w:cs="Arial"/>
          <w:sz w:val="24"/>
          <w:szCs w:val="24"/>
        </w:rPr>
        <w:t xml:space="preserve">, there is </w:t>
      </w:r>
      <w:r>
        <w:rPr>
          <w:rFonts w:ascii="Arial" w:hAnsi="Arial" w:cs="Arial"/>
          <w:sz w:val="24"/>
          <w:szCs w:val="24"/>
        </w:rPr>
        <w:t>an “O</w:t>
      </w:r>
      <w:r w:rsidRPr="00163220">
        <w:rPr>
          <w:rFonts w:ascii="Arial" w:hAnsi="Arial" w:cs="Arial"/>
          <w:sz w:val="24"/>
          <w:szCs w:val="24"/>
        </w:rPr>
        <w:t>ption</w:t>
      </w:r>
      <w:r>
        <w:rPr>
          <w:rFonts w:ascii="Arial" w:hAnsi="Arial" w:cs="Arial"/>
          <w:sz w:val="24"/>
          <w:szCs w:val="24"/>
        </w:rPr>
        <w:t>”</w:t>
      </w:r>
      <w:r w:rsidRPr="00163220">
        <w:rPr>
          <w:rFonts w:ascii="Arial" w:hAnsi="Arial" w:cs="Arial"/>
          <w:sz w:val="24"/>
          <w:szCs w:val="24"/>
        </w:rPr>
        <w:t xml:space="preserve"> menu</w:t>
      </w:r>
      <w:r>
        <w:rPr>
          <w:rFonts w:ascii="Arial" w:hAnsi="Arial" w:cs="Arial"/>
          <w:sz w:val="24"/>
          <w:szCs w:val="24"/>
        </w:rPr>
        <w:t xml:space="preserve"> which has the</w:t>
      </w:r>
      <w:r w:rsidRPr="00163220">
        <w:rPr>
          <w:rFonts w:ascii="Arial" w:hAnsi="Arial" w:cs="Arial"/>
          <w:sz w:val="24"/>
          <w:szCs w:val="24"/>
        </w:rPr>
        <w:t xml:space="preserve"> following </w:t>
      </w:r>
      <w:r>
        <w:rPr>
          <w:rFonts w:ascii="Arial" w:hAnsi="Arial" w:cs="Arial"/>
          <w:sz w:val="24"/>
          <w:szCs w:val="24"/>
        </w:rPr>
        <w:t>sub-</w:t>
      </w:r>
      <w:r w:rsidRPr="00163220">
        <w:rPr>
          <w:rFonts w:ascii="Arial" w:hAnsi="Arial" w:cs="Arial"/>
          <w:sz w:val="24"/>
          <w:szCs w:val="24"/>
        </w:rPr>
        <w:t>options</w:t>
      </w:r>
      <w:r>
        <w:rPr>
          <w:rFonts w:ascii="Arial" w:hAnsi="Arial" w:cs="Arial"/>
          <w:sz w:val="24"/>
          <w:szCs w:val="24"/>
        </w:rPr>
        <w:t>.</w:t>
      </w:r>
    </w:p>
    <w:p w14:paraId="434B41A8" w14:textId="77777777" w:rsidR="00180CB0" w:rsidRPr="00163220" w:rsidRDefault="00180CB0" w:rsidP="00180CB0">
      <w:pPr>
        <w:spacing w:after="0"/>
        <w:ind w:left="576"/>
        <w:rPr>
          <w:rFonts w:ascii="Arial" w:hAnsi="Arial" w:cs="Arial"/>
          <w:sz w:val="24"/>
          <w:szCs w:val="24"/>
        </w:rPr>
      </w:pPr>
    </w:p>
    <w:p w14:paraId="3922ABAA" w14:textId="21B3783F" w:rsidR="00180CB0" w:rsidRPr="006E5C9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 xml:space="preserve">Change </w:t>
      </w:r>
      <w:r w:rsidRPr="006E5C90">
        <w:rPr>
          <w:rFonts w:ascii="Arial" w:hAnsi="Arial" w:cs="Arial"/>
          <w:b/>
          <w:bCs/>
          <w:noProof/>
          <w:sz w:val="24"/>
          <w:szCs w:val="24"/>
        </w:rPr>
        <w:t>Nickname</w:t>
      </w:r>
      <w:r w:rsidRPr="006E5C90">
        <w:rPr>
          <w:rFonts w:ascii="Arial" w:hAnsi="Arial" w:cs="Arial"/>
          <w:sz w:val="24"/>
          <w:szCs w:val="24"/>
        </w:rPr>
        <w:t xml:space="preserve"> - To </w:t>
      </w:r>
      <w:r>
        <w:rPr>
          <w:rFonts w:ascii="Arial" w:hAnsi="Arial" w:cs="Arial"/>
          <w:sz w:val="24"/>
          <w:szCs w:val="24"/>
        </w:rPr>
        <w:t>configure</w:t>
      </w:r>
      <w:r w:rsidRPr="006E5C90">
        <w:rPr>
          <w:rFonts w:ascii="Arial" w:hAnsi="Arial" w:cs="Arial"/>
          <w:sz w:val="24"/>
          <w:szCs w:val="24"/>
        </w:rPr>
        <w:t xml:space="preserve"> </w:t>
      </w:r>
      <w:r>
        <w:rPr>
          <w:rFonts w:ascii="Arial" w:hAnsi="Arial" w:cs="Arial"/>
          <w:sz w:val="24"/>
          <w:szCs w:val="24"/>
        </w:rPr>
        <w:t xml:space="preserve">your </w:t>
      </w:r>
      <w:r w:rsidRPr="006E5C90">
        <w:rPr>
          <w:rFonts w:ascii="Arial" w:hAnsi="Arial" w:cs="Arial"/>
          <w:noProof/>
          <w:sz w:val="24"/>
          <w:szCs w:val="24"/>
        </w:rPr>
        <w:t>nickname</w:t>
      </w:r>
      <w:r w:rsidRPr="006E5C90">
        <w:rPr>
          <w:rFonts w:ascii="Arial" w:hAnsi="Arial" w:cs="Arial"/>
          <w:sz w:val="24"/>
          <w:szCs w:val="24"/>
        </w:rPr>
        <w:t xml:space="preserve">. Nickname is the name that appears with the message on receiving </w:t>
      </w:r>
      <w:r w:rsidR="007650FA">
        <w:rPr>
          <w:rFonts w:ascii="Arial" w:hAnsi="Arial" w:cs="Arial"/>
          <w:sz w:val="24"/>
          <w:szCs w:val="24"/>
        </w:rPr>
        <w:t xml:space="preserve">the </w:t>
      </w:r>
      <w:r w:rsidRPr="006E5C90">
        <w:rPr>
          <w:rFonts w:ascii="Arial" w:hAnsi="Arial" w:cs="Arial"/>
          <w:sz w:val="24"/>
          <w:szCs w:val="24"/>
        </w:rPr>
        <w:t>OR-20 unit.</w:t>
      </w:r>
    </w:p>
    <w:p w14:paraId="0220663D" w14:textId="77777777" w:rsidR="00180CB0" w:rsidRPr="006E5C9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Connect</w:t>
      </w:r>
      <w:r w:rsidRPr="006E5C90">
        <w:rPr>
          <w:rFonts w:ascii="Arial" w:hAnsi="Arial" w:cs="Arial"/>
          <w:sz w:val="24"/>
          <w:szCs w:val="24"/>
        </w:rPr>
        <w:t xml:space="preserve"> - To Initiate the connection process with the OR-20 unit</w:t>
      </w:r>
    </w:p>
    <w:p w14:paraId="2FFEDE98" w14:textId="4C9E5F84" w:rsidR="00180CB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Disconnect</w:t>
      </w:r>
      <w:r w:rsidRPr="006E5C90">
        <w:rPr>
          <w:rFonts w:ascii="Arial" w:hAnsi="Arial" w:cs="Arial"/>
          <w:sz w:val="24"/>
          <w:szCs w:val="24"/>
        </w:rPr>
        <w:t xml:space="preserve"> - To Disconnect with the currently connected OR-20 unit</w:t>
      </w:r>
    </w:p>
    <w:p w14:paraId="72C31B20" w14:textId="54FA3EED" w:rsidR="00457731" w:rsidRPr="006E5C90" w:rsidRDefault="00457731" w:rsidP="00180CB0">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Send a file</w:t>
      </w:r>
      <w:r>
        <w:rPr>
          <w:rFonts w:ascii="Arial" w:hAnsi="Arial" w:cs="Arial"/>
          <w:sz w:val="24"/>
          <w:szCs w:val="24"/>
        </w:rPr>
        <w:t xml:space="preserve"> - To browse and send a file to </w:t>
      </w:r>
      <w:proofErr w:type="gramStart"/>
      <w:r>
        <w:rPr>
          <w:rFonts w:ascii="Arial" w:hAnsi="Arial" w:cs="Arial"/>
          <w:sz w:val="24"/>
          <w:szCs w:val="24"/>
        </w:rPr>
        <w:t>connected</w:t>
      </w:r>
      <w:proofErr w:type="gramEnd"/>
      <w:r>
        <w:rPr>
          <w:rFonts w:ascii="Arial" w:hAnsi="Arial" w:cs="Arial"/>
          <w:sz w:val="24"/>
          <w:szCs w:val="24"/>
        </w:rPr>
        <w:t xml:space="preserve"> OR-20 unit</w:t>
      </w:r>
    </w:p>
    <w:p w14:paraId="5FAE3C0B" w14:textId="77777777" w:rsidR="00180CB0" w:rsidRPr="006E5C9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Show Braille-dots</w:t>
      </w:r>
      <w:r w:rsidRPr="006E5C90">
        <w:rPr>
          <w:rFonts w:ascii="Arial" w:hAnsi="Arial" w:cs="Arial"/>
          <w:sz w:val="24"/>
          <w:szCs w:val="24"/>
        </w:rPr>
        <w:t xml:space="preserve"> – By default the </w:t>
      </w:r>
      <w:r>
        <w:rPr>
          <w:rFonts w:ascii="Arial" w:hAnsi="Arial" w:cs="Arial"/>
          <w:sz w:val="24"/>
          <w:szCs w:val="24"/>
        </w:rPr>
        <w:t>r</w:t>
      </w:r>
      <w:r w:rsidRPr="006E5C90">
        <w:rPr>
          <w:rFonts w:ascii="Arial" w:hAnsi="Arial" w:cs="Arial"/>
          <w:sz w:val="24"/>
          <w:szCs w:val="24"/>
        </w:rPr>
        <w:t xml:space="preserve">eceived messages are shown as English text </w:t>
      </w:r>
      <w:r>
        <w:rPr>
          <w:rFonts w:ascii="Arial" w:hAnsi="Arial" w:cs="Arial"/>
          <w:sz w:val="24"/>
          <w:szCs w:val="24"/>
        </w:rPr>
        <w:t>and 8 dot Braille. You can disable the Braille output using this setting.</w:t>
      </w:r>
    </w:p>
    <w:p w14:paraId="3A426623" w14:textId="0ACD3B60" w:rsidR="00180CB0" w:rsidRDefault="00180CB0" w:rsidP="00180CB0">
      <w:pPr>
        <w:pStyle w:val="ListParagraph"/>
        <w:numPr>
          <w:ilvl w:val="0"/>
          <w:numId w:val="4"/>
        </w:numPr>
        <w:spacing w:after="0"/>
        <w:ind w:left="1296"/>
        <w:contextualSpacing w:val="0"/>
        <w:rPr>
          <w:rFonts w:ascii="Arial" w:hAnsi="Arial" w:cs="Arial"/>
          <w:sz w:val="24"/>
          <w:szCs w:val="24"/>
        </w:rPr>
      </w:pPr>
      <w:r w:rsidRPr="006E5C90">
        <w:rPr>
          <w:rFonts w:ascii="Arial" w:hAnsi="Arial" w:cs="Arial"/>
          <w:b/>
          <w:bCs/>
          <w:sz w:val="24"/>
          <w:szCs w:val="24"/>
        </w:rPr>
        <w:t>Speak</w:t>
      </w:r>
      <w:r w:rsidRPr="006E5C90">
        <w:rPr>
          <w:rFonts w:ascii="Arial" w:hAnsi="Arial" w:cs="Arial"/>
          <w:sz w:val="24"/>
          <w:szCs w:val="24"/>
        </w:rPr>
        <w:t xml:space="preserve"> </w:t>
      </w:r>
      <w:r>
        <w:rPr>
          <w:rFonts w:ascii="Arial" w:hAnsi="Arial" w:cs="Arial"/>
          <w:sz w:val="24"/>
          <w:szCs w:val="24"/>
        </w:rPr>
        <w:t>–</w:t>
      </w:r>
      <w:r w:rsidRPr="006E5C90">
        <w:rPr>
          <w:rFonts w:ascii="Arial" w:hAnsi="Arial" w:cs="Arial"/>
          <w:sz w:val="24"/>
          <w:szCs w:val="24"/>
        </w:rPr>
        <w:t xml:space="preserve"> </w:t>
      </w:r>
      <w:r w:rsidR="00141CEE">
        <w:rPr>
          <w:rFonts w:ascii="Arial" w:hAnsi="Arial" w:cs="Arial"/>
          <w:sz w:val="24"/>
          <w:szCs w:val="24"/>
        </w:rPr>
        <w:t>Orbit Chat</w:t>
      </w:r>
      <w:r w:rsidRPr="006E5C90">
        <w:rPr>
          <w:rFonts w:ascii="Arial" w:hAnsi="Arial" w:cs="Arial"/>
          <w:sz w:val="24"/>
          <w:szCs w:val="24"/>
        </w:rPr>
        <w:t xml:space="preserve"> will speak out the received message.</w:t>
      </w:r>
      <w:r>
        <w:rPr>
          <w:rFonts w:ascii="Arial" w:hAnsi="Arial" w:cs="Arial"/>
          <w:sz w:val="24"/>
          <w:szCs w:val="24"/>
        </w:rPr>
        <w:t xml:space="preserve"> You can disable the speech output using this setting.</w:t>
      </w:r>
    </w:p>
    <w:p w14:paraId="06920FE7" w14:textId="77777777" w:rsidR="00C100A3" w:rsidRPr="001457D7" w:rsidRDefault="00C100A3" w:rsidP="00C100A3">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Select Translation Table</w:t>
      </w:r>
      <w:r>
        <w:rPr>
          <w:rFonts w:ascii="Arial" w:hAnsi="Arial" w:cs="Arial"/>
          <w:sz w:val="24"/>
          <w:szCs w:val="24"/>
        </w:rPr>
        <w:t xml:space="preserve"> – To select the braille to text translation table for the respective language</w:t>
      </w:r>
    </w:p>
    <w:p w14:paraId="2C78BFC0" w14:textId="77777777" w:rsidR="00C100A3" w:rsidRDefault="00C100A3" w:rsidP="00C100A3">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lastRenderedPageBreak/>
        <w:t xml:space="preserve">Activate License – </w:t>
      </w:r>
      <w:r w:rsidRPr="001457D7">
        <w:rPr>
          <w:rFonts w:ascii="Arial" w:hAnsi="Arial" w:cs="Arial"/>
          <w:sz w:val="24"/>
          <w:szCs w:val="24"/>
        </w:rPr>
        <w:t xml:space="preserve">To activate </w:t>
      </w:r>
      <w:r>
        <w:rPr>
          <w:rFonts w:ascii="Arial" w:hAnsi="Arial" w:cs="Arial"/>
          <w:sz w:val="24"/>
          <w:szCs w:val="24"/>
        </w:rPr>
        <w:t xml:space="preserve">the </w:t>
      </w:r>
      <w:r w:rsidRPr="001457D7">
        <w:rPr>
          <w:rFonts w:ascii="Arial" w:hAnsi="Arial" w:cs="Arial"/>
          <w:sz w:val="24"/>
          <w:szCs w:val="24"/>
        </w:rPr>
        <w:t xml:space="preserve">license for a particular Orbit Reader </w:t>
      </w:r>
      <w:proofErr w:type="gramStart"/>
      <w:r w:rsidRPr="001457D7">
        <w:rPr>
          <w:rFonts w:ascii="Arial" w:hAnsi="Arial" w:cs="Arial"/>
          <w:sz w:val="24"/>
          <w:szCs w:val="24"/>
        </w:rPr>
        <w:t>20 unit</w:t>
      </w:r>
      <w:proofErr w:type="gramEnd"/>
      <w:r w:rsidRPr="001457D7">
        <w:rPr>
          <w:rFonts w:ascii="Arial" w:hAnsi="Arial" w:cs="Arial"/>
          <w:sz w:val="24"/>
          <w:szCs w:val="24"/>
        </w:rPr>
        <w:t xml:space="preserve"> serial number</w:t>
      </w:r>
    </w:p>
    <w:p w14:paraId="2F60F062" w14:textId="58A2BC88" w:rsidR="00C100A3" w:rsidRDefault="00C100A3" w:rsidP="00C100A3">
      <w:pPr>
        <w:pStyle w:val="ListParagraph"/>
        <w:numPr>
          <w:ilvl w:val="0"/>
          <w:numId w:val="4"/>
        </w:numPr>
        <w:spacing w:after="0"/>
        <w:ind w:left="1296"/>
        <w:contextualSpacing w:val="0"/>
        <w:rPr>
          <w:rFonts w:ascii="Arial" w:hAnsi="Arial" w:cs="Arial"/>
          <w:sz w:val="24"/>
          <w:szCs w:val="24"/>
        </w:rPr>
      </w:pPr>
      <w:r>
        <w:rPr>
          <w:rFonts w:ascii="Arial" w:hAnsi="Arial" w:cs="Arial"/>
          <w:b/>
          <w:bCs/>
          <w:sz w:val="24"/>
          <w:szCs w:val="24"/>
        </w:rPr>
        <w:t xml:space="preserve">Check License </w:t>
      </w:r>
      <w:r w:rsidRPr="001457D7">
        <w:rPr>
          <w:rFonts w:ascii="Arial" w:hAnsi="Arial" w:cs="Arial"/>
          <w:b/>
          <w:bCs/>
          <w:sz w:val="24"/>
          <w:szCs w:val="24"/>
        </w:rPr>
        <w:t>info</w:t>
      </w:r>
      <w:r>
        <w:rPr>
          <w:rFonts w:ascii="Arial" w:hAnsi="Arial" w:cs="Arial"/>
          <w:sz w:val="24"/>
          <w:szCs w:val="24"/>
        </w:rPr>
        <w:t xml:space="preserve"> – To check information about activated licenses on this app installation.</w:t>
      </w:r>
    </w:p>
    <w:p w14:paraId="6C91DC63" w14:textId="6C608A79" w:rsidR="00633D05" w:rsidRPr="0021100B" w:rsidRDefault="00633D05" w:rsidP="00C100A3">
      <w:pPr>
        <w:pStyle w:val="ListParagraph"/>
        <w:numPr>
          <w:ilvl w:val="0"/>
          <w:numId w:val="4"/>
        </w:numPr>
        <w:spacing w:after="0"/>
        <w:ind w:left="1296"/>
        <w:contextualSpacing w:val="0"/>
        <w:rPr>
          <w:rFonts w:ascii="Arial" w:hAnsi="Arial" w:cs="Arial"/>
          <w:sz w:val="24"/>
          <w:szCs w:val="24"/>
        </w:rPr>
      </w:pPr>
      <w:r w:rsidRPr="0021100B">
        <w:rPr>
          <w:rFonts w:ascii="Arial" w:hAnsi="Arial" w:cs="Arial"/>
          <w:b/>
          <w:bCs/>
          <w:sz w:val="24"/>
          <w:szCs w:val="24"/>
        </w:rPr>
        <w:t>Enable Logging</w:t>
      </w:r>
      <w:r>
        <w:rPr>
          <w:rFonts w:ascii="Arial" w:hAnsi="Arial" w:cs="Arial"/>
          <w:sz w:val="24"/>
          <w:szCs w:val="24"/>
        </w:rPr>
        <w:t xml:space="preserve"> – </w:t>
      </w:r>
      <w:r w:rsidR="0078579D" w:rsidRPr="0078579D">
        <w:rPr>
          <w:rFonts w:ascii="Arial" w:hAnsi="Arial" w:cs="Arial"/>
          <w:sz w:val="24"/>
          <w:szCs w:val="24"/>
        </w:rPr>
        <w:t>If you are facing some issues, our technical support team may advise you to enable this option so that a debug log is generated. This is for the use of our team to review the details of the issue you might be encountering. Unless suggested, you should keep this disabled.</w:t>
      </w:r>
    </w:p>
    <w:p w14:paraId="6750D87A" w14:textId="1F7F2A98" w:rsidR="00C100A3" w:rsidRDefault="00C100A3" w:rsidP="00C100A3">
      <w:pPr>
        <w:pStyle w:val="ListParagraph"/>
        <w:numPr>
          <w:ilvl w:val="0"/>
          <w:numId w:val="4"/>
        </w:numPr>
        <w:spacing w:after="0"/>
        <w:ind w:left="1296"/>
        <w:contextualSpacing w:val="0"/>
        <w:rPr>
          <w:rFonts w:ascii="Arial" w:hAnsi="Arial" w:cs="Arial"/>
          <w:sz w:val="24"/>
          <w:szCs w:val="24"/>
        </w:rPr>
      </w:pPr>
      <w:r w:rsidRPr="001457D7">
        <w:rPr>
          <w:rFonts w:ascii="Arial" w:hAnsi="Arial" w:cs="Arial"/>
          <w:b/>
          <w:bCs/>
          <w:sz w:val="24"/>
          <w:szCs w:val="24"/>
        </w:rPr>
        <w:t>Version</w:t>
      </w:r>
      <w:r>
        <w:rPr>
          <w:rFonts w:ascii="Arial" w:hAnsi="Arial" w:cs="Arial"/>
          <w:sz w:val="24"/>
          <w:szCs w:val="24"/>
        </w:rPr>
        <w:t xml:space="preserve"> – To check the app’s version number</w:t>
      </w:r>
    </w:p>
    <w:p w14:paraId="0EFDDB38" w14:textId="0EE71946" w:rsidR="009B69FE" w:rsidRDefault="009B69FE" w:rsidP="003348FE">
      <w:pPr>
        <w:spacing w:after="0"/>
        <w:rPr>
          <w:rFonts w:ascii="Arial" w:hAnsi="Arial" w:cs="Arial"/>
          <w:sz w:val="24"/>
          <w:szCs w:val="24"/>
        </w:rPr>
      </w:pPr>
    </w:p>
    <w:p w14:paraId="47035529" w14:textId="2ADA70D9" w:rsidR="003348FE" w:rsidRDefault="008B774B" w:rsidP="00180CB0">
      <w:pPr>
        <w:spacing w:after="0"/>
        <w:jc w:val="center"/>
        <w:rPr>
          <w:rFonts w:ascii="Arial" w:hAnsi="Arial" w:cs="Arial"/>
          <w:sz w:val="24"/>
          <w:szCs w:val="24"/>
        </w:rPr>
      </w:pPr>
      <w:r>
        <w:rPr>
          <w:noProof/>
        </w:rPr>
        <w:drawing>
          <wp:inline distT="0" distB="0" distL="0" distR="0" wp14:anchorId="6F6D76AD" wp14:editId="34772AFA">
            <wp:extent cx="2224405" cy="341831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1715" cy="3429551"/>
                    </a:xfrm>
                    <a:prstGeom prst="rect">
                      <a:avLst/>
                    </a:prstGeom>
                  </pic:spPr>
                </pic:pic>
              </a:graphicData>
            </a:graphic>
          </wp:inline>
        </w:drawing>
      </w:r>
    </w:p>
    <w:p w14:paraId="53BBDDF3" w14:textId="680B3A05" w:rsidR="00180CB0" w:rsidRPr="006E762D" w:rsidRDefault="00180CB0" w:rsidP="00180CB0">
      <w:pPr>
        <w:pStyle w:val="Caption"/>
        <w:jc w:val="center"/>
        <w:rPr>
          <w:rFonts w:ascii="Arial" w:hAnsi="Arial" w:cs="Arial"/>
          <w:b/>
          <w:bCs/>
          <w:i w:val="0"/>
          <w:iCs w:val="0"/>
          <w:color w:val="auto"/>
          <w:sz w:val="22"/>
          <w:szCs w:val="22"/>
        </w:rPr>
      </w:pPr>
      <w:r w:rsidRPr="006E762D">
        <w:rPr>
          <w:rFonts w:ascii="Arial" w:hAnsi="Arial" w:cs="Arial"/>
          <w:b/>
          <w:bCs/>
          <w:i w:val="0"/>
          <w:iCs w:val="0"/>
          <w:color w:val="auto"/>
          <w:sz w:val="22"/>
          <w:szCs w:val="22"/>
        </w:rPr>
        <w:t xml:space="preserve">Figure </w:t>
      </w:r>
      <w:r w:rsidRPr="006E762D">
        <w:rPr>
          <w:rFonts w:ascii="Arial" w:hAnsi="Arial" w:cs="Arial"/>
          <w:b/>
          <w:bCs/>
          <w:i w:val="0"/>
          <w:iCs w:val="0"/>
          <w:color w:val="auto"/>
          <w:sz w:val="22"/>
          <w:szCs w:val="22"/>
        </w:rPr>
        <w:fldChar w:fldCharType="begin"/>
      </w:r>
      <w:r w:rsidRPr="006E762D">
        <w:rPr>
          <w:rFonts w:ascii="Arial" w:hAnsi="Arial" w:cs="Arial"/>
          <w:b/>
          <w:bCs/>
          <w:i w:val="0"/>
          <w:iCs w:val="0"/>
          <w:color w:val="auto"/>
          <w:sz w:val="22"/>
          <w:szCs w:val="22"/>
        </w:rPr>
        <w:instrText xml:space="preserve"> SEQ Figure \* ARABIC </w:instrText>
      </w:r>
      <w:r w:rsidRPr="006E762D">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2</w:t>
      </w:r>
      <w:r w:rsidRPr="006E762D">
        <w:rPr>
          <w:rFonts w:ascii="Arial" w:hAnsi="Arial" w:cs="Arial"/>
          <w:b/>
          <w:bCs/>
          <w:i w:val="0"/>
          <w:iCs w:val="0"/>
          <w:color w:val="auto"/>
          <w:sz w:val="22"/>
          <w:szCs w:val="22"/>
        </w:rPr>
        <w:fldChar w:fldCharType="end"/>
      </w:r>
    </w:p>
    <w:p w14:paraId="79060200" w14:textId="0446180F" w:rsidR="00615FCE" w:rsidRDefault="00180CB0" w:rsidP="00180CB0">
      <w:pPr>
        <w:spacing w:after="0"/>
        <w:rPr>
          <w:rFonts w:ascii="Arial" w:hAnsi="Arial" w:cs="Arial"/>
          <w:sz w:val="24"/>
          <w:szCs w:val="24"/>
        </w:rPr>
      </w:pPr>
      <w:r>
        <w:rPr>
          <w:rFonts w:ascii="Arial" w:hAnsi="Arial" w:cs="Arial"/>
          <w:sz w:val="24"/>
          <w:szCs w:val="24"/>
        </w:rPr>
        <w:t xml:space="preserve">The OR-20 unit can be localized to any language in addition to the default language. </w:t>
      </w:r>
    </w:p>
    <w:p w14:paraId="4F165930" w14:textId="77777777" w:rsidR="00615FCE" w:rsidRDefault="00615FCE" w:rsidP="00180CB0">
      <w:pPr>
        <w:spacing w:after="0"/>
        <w:rPr>
          <w:rFonts w:ascii="Arial" w:hAnsi="Arial" w:cs="Arial"/>
          <w:sz w:val="24"/>
          <w:szCs w:val="24"/>
        </w:rPr>
      </w:pPr>
    </w:p>
    <w:p w14:paraId="693E9D00" w14:textId="67B79B22" w:rsidR="00180CB0" w:rsidRDefault="00180CB0" w:rsidP="00180CB0">
      <w:pPr>
        <w:spacing w:after="0"/>
        <w:rPr>
          <w:rFonts w:ascii="Arial" w:hAnsi="Arial" w:cs="Arial"/>
          <w:sz w:val="24"/>
          <w:szCs w:val="24"/>
        </w:rPr>
      </w:pPr>
      <w:r w:rsidRPr="00163220">
        <w:rPr>
          <w:rFonts w:ascii="Arial" w:hAnsi="Arial" w:cs="Arial"/>
          <w:sz w:val="24"/>
          <w:szCs w:val="24"/>
        </w:rPr>
        <w:t xml:space="preserve">On </w:t>
      </w:r>
      <w:r>
        <w:rPr>
          <w:rFonts w:ascii="Arial" w:hAnsi="Arial" w:cs="Arial"/>
          <w:sz w:val="24"/>
          <w:szCs w:val="24"/>
        </w:rPr>
        <w:t xml:space="preserve">the </w:t>
      </w:r>
      <w:r w:rsidRPr="00163220">
        <w:rPr>
          <w:rFonts w:ascii="Arial" w:hAnsi="Arial" w:cs="Arial"/>
          <w:sz w:val="24"/>
          <w:szCs w:val="24"/>
        </w:rPr>
        <w:t xml:space="preserve">top of the </w:t>
      </w:r>
      <w:r>
        <w:rPr>
          <w:rFonts w:ascii="Arial" w:hAnsi="Arial" w:cs="Arial"/>
          <w:sz w:val="24"/>
          <w:szCs w:val="24"/>
        </w:rPr>
        <w:t xml:space="preserve">home screen of </w:t>
      </w:r>
      <w:r w:rsidR="00141CEE">
        <w:rPr>
          <w:rFonts w:ascii="Arial" w:hAnsi="Arial" w:cs="Arial"/>
          <w:sz w:val="24"/>
          <w:szCs w:val="24"/>
        </w:rPr>
        <w:t>Orbit Chat</w:t>
      </w:r>
      <w:r w:rsidRPr="00163220">
        <w:rPr>
          <w:rFonts w:ascii="Arial" w:hAnsi="Arial" w:cs="Arial"/>
          <w:sz w:val="24"/>
          <w:szCs w:val="24"/>
        </w:rPr>
        <w:t>, there is</w:t>
      </w:r>
      <w:r>
        <w:rPr>
          <w:rFonts w:ascii="Arial" w:hAnsi="Arial" w:cs="Arial"/>
          <w:sz w:val="24"/>
          <w:szCs w:val="24"/>
        </w:rPr>
        <w:t xml:space="preserve"> a</w:t>
      </w:r>
      <w:r w:rsidRPr="00163220">
        <w:rPr>
          <w:rFonts w:ascii="Arial" w:hAnsi="Arial" w:cs="Arial"/>
          <w:sz w:val="24"/>
          <w:szCs w:val="24"/>
        </w:rPr>
        <w:t xml:space="preserve"> field showing </w:t>
      </w:r>
      <w:r>
        <w:rPr>
          <w:rFonts w:ascii="Arial" w:hAnsi="Arial" w:cs="Arial"/>
          <w:sz w:val="24"/>
          <w:szCs w:val="24"/>
        </w:rPr>
        <w:t xml:space="preserve">the configured </w:t>
      </w:r>
      <w:r w:rsidR="00C100A3">
        <w:rPr>
          <w:rFonts w:ascii="Arial" w:hAnsi="Arial" w:cs="Arial"/>
          <w:sz w:val="24"/>
          <w:szCs w:val="24"/>
        </w:rPr>
        <w:t xml:space="preserve">Translation Table </w:t>
      </w:r>
      <w:r>
        <w:rPr>
          <w:rFonts w:ascii="Arial" w:hAnsi="Arial" w:cs="Arial"/>
          <w:sz w:val="24"/>
          <w:szCs w:val="24"/>
        </w:rPr>
        <w:t xml:space="preserve">language of the </w:t>
      </w:r>
      <w:r w:rsidR="00C100A3">
        <w:rPr>
          <w:rFonts w:ascii="Arial" w:hAnsi="Arial" w:cs="Arial"/>
          <w:sz w:val="24"/>
          <w:szCs w:val="24"/>
        </w:rPr>
        <w:t>application</w:t>
      </w:r>
      <w:r w:rsidRPr="007A5C6F">
        <w:rPr>
          <w:rFonts w:ascii="Arial" w:hAnsi="Arial" w:cs="Arial"/>
          <w:sz w:val="24"/>
          <w:szCs w:val="24"/>
        </w:rPr>
        <w:t xml:space="preserve">. </w:t>
      </w:r>
      <w:r w:rsidR="00E9431C">
        <w:rPr>
          <w:rFonts w:ascii="Arial" w:hAnsi="Arial" w:cs="Arial"/>
          <w:sz w:val="24"/>
          <w:szCs w:val="24"/>
        </w:rPr>
        <w:t>You should make sure that the</w:t>
      </w:r>
      <w:r w:rsidR="00893F62">
        <w:rPr>
          <w:rFonts w:ascii="Arial" w:hAnsi="Arial" w:cs="Arial"/>
          <w:sz w:val="24"/>
          <w:szCs w:val="24"/>
        </w:rPr>
        <w:t xml:space="preserve"> typed language from OR20 and selected Translation table language sh</w:t>
      </w:r>
      <w:r w:rsidR="00EE59FF">
        <w:rPr>
          <w:rFonts w:ascii="Arial" w:hAnsi="Arial" w:cs="Arial"/>
          <w:sz w:val="24"/>
          <w:szCs w:val="24"/>
        </w:rPr>
        <w:t>ould be</w:t>
      </w:r>
      <w:r w:rsidR="00893F62">
        <w:rPr>
          <w:rFonts w:ascii="Arial" w:hAnsi="Arial" w:cs="Arial"/>
          <w:sz w:val="24"/>
          <w:szCs w:val="24"/>
        </w:rPr>
        <w:t xml:space="preserve"> match</w:t>
      </w:r>
      <w:r w:rsidR="00EE59FF">
        <w:rPr>
          <w:rFonts w:ascii="Arial" w:hAnsi="Arial" w:cs="Arial"/>
          <w:sz w:val="24"/>
          <w:szCs w:val="24"/>
        </w:rPr>
        <w:t>ed</w:t>
      </w:r>
      <w:r w:rsidR="00893F62">
        <w:rPr>
          <w:rFonts w:ascii="Arial" w:hAnsi="Arial" w:cs="Arial"/>
          <w:sz w:val="24"/>
          <w:szCs w:val="24"/>
        </w:rPr>
        <w:t xml:space="preserve">. </w:t>
      </w:r>
      <w:r w:rsidR="00615FCE">
        <w:rPr>
          <w:rFonts w:ascii="Arial" w:hAnsi="Arial" w:cs="Arial"/>
          <w:sz w:val="24"/>
          <w:szCs w:val="24"/>
        </w:rPr>
        <w:t xml:space="preserve">The messages may appear garbage otherwise. </w:t>
      </w:r>
      <w:r w:rsidRPr="007A5C6F">
        <w:rPr>
          <w:rFonts w:ascii="Arial" w:hAnsi="Arial" w:cs="Arial"/>
          <w:sz w:val="24"/>
          <w:szCs w:val="24"/>
        </w:rPr>
        <w:t>When no</w:t>
      </w:r>
      <w:r>
        <w:rPr>
          <w:rFonts w:ascii="Arial" w:hAnsi="Arial" w:cs="Arial"/>
          <w:sz w:val="24"/>
          <w:szCs w:val="24"/>
        </w:rPr>
        <w:t xml:space="preserve"> unit is connected, this field is</w:t>
      </w:r>
      <w:r w:rsidRPr="00F7135F">
        <w:rPr>
          <w:rFonts w:ascii="Arial" w:hAnsi="Arial" w:cs="Arial"/>
          <w:noProof/>
          <w:sz w:val="24"/>
          <w:szCs w:val="24"/>
        </w:rPr>
        <w:t xml:space="preserve"> hid</w:t>
      </w:r>
      <w:r>
        <w:rPr>
          <w:rFonts w:ascii="Arial" w:hAnsi="Arial" w:cs="Arial"/>
          <w:noProof/>
          <w:sz w:val="24"/>
          <w:szCs w:val="24"/>
        </w:rPr>
        <w:t>den</w:t>
      </w:r>
      <w:r>
        <w:rPr>
          <w:rFonts w:ascii="Arial" w:hAnsi="Arial" w:cs="Arial"/>
          <w:sz w:val="24"/>
          <w:szCs w:val="24"/>
        </w:rPr>
        <w:t>.</w:t>
      </w:r>
    </w:p>
    <w:p w14:paraId="2219EE28" w14:textId="77777777" w:rsidR="00180CB0" w:rsidRDefault="00180CB0" w:rsidP="00180CB0">
      <w:pPr>
        <w:spacing w:after="0"/>
        <w:ind w:left="576"/>
        <w:rPr>
          <w:rFonts w:ascii="Arial" w:hAnsi="Arial" w:cs="Arial"/>
          <w:sz w:val="24"/>
          <w:szCs w:val="24"/>
        </w:rPr>
      </w:pPr>
    </w:p>
    <w:p w14:paraId="57D2303F" w14:textId="29E31D7A" w:rsidR="00180CB0" w:rsidRDefault="00180CB0" w:rsidP="00180CB0">
      <w:pPr>
        <w:spacing w:after="0"/>
        <w:rPr>
          <w:rFonts w:ascii="Arial" w:hAnsi="Arial" w:cs="Arial"/>
          <w:sz w:val="24"/>
          <w:szCs w:val="24"/>
        </w:rPr>
      </w:pPr>
      <w:r>
        <w:rPr>
          <w:rFonts w:ascii="Arial" w:hAnsi="Arial" w:cs="Arial"/>
          <w:sz w:val="24"/>
          <w:szCs w:val="24"/>
        </w:rPr>
        <w:t xml:space="preserve">Below the </w:t>
      </w:r>
      <w:r w:rsidR="00C100A3">
        <w:rPr>
          <w:rFonts w:ascii="Arial" w:hAnsi="Arial" w:cs="Arial"/>
          <w:sz w:val="24"/>
          <w:szCs w:val="24"/>
        </w:rPr>
        <w:t xml:space="preserve">Translation Table </w:t>
      </w:r>
      <w:r>
        <w:rPr>
          <w:rFonts w:ascii="Arial" w:hAnsi="Arial" w:cs="Arial"/>
          <w:sz w:val="24"/>
          <w:szCs w:val="24"/>
        </w:rPr>
        <w:t xml:space="preserve">language, there is a display </w:t>
      </w:r>
      <w:r w:rsidRPr="00261EB0">
        <w:rPr>
          <w:rFonts w:ascii="Arial" w:hAnsi="Arial" w:cs="Arial"/>
          <w:noProof/>
          <w:sz w:val="24"/>
          <w:szCs w:val="24"/>
        </w:rPr>
        <w:t>window</w:t>
      </w:r>
      <w:r>
        <w:rPr>
          <w:rFonts w:ascii="Arial" w:hAnsi="Arial" w:cs="Arial"/>
          <w:sz w:val="24"/>
          <w:szCs w:val="24"/>
        </w:rPr>
        <w:t xml:space="preserve"> that shows messages in chat style</w:t>
      </w:r>
      <w:r w:rsidRPr="00163220">
        <w:rPr>
          <w:rFonts w:ascii="Arial" w:hAnsi="Arial" w:cs="Arial"/>
          <w:sz w:val="24"/>
          <w:szCs w:val="24"/>
        </w:rPr>
        <w:t>.</w:t>
      </w:r>
      <w:r>
        <w:rPr>
          <w:rFonts w:ascii="Arial" w:hAnsi="Arial" w:cs="Arial"/>
          <w:sz w:val="24"/>
          <w:szCs w:val="24"/>
        </w:rPr>
        <w:t xml:space="preserve"> The messages sent by you will appear on the right side of the window and the received messages will appear on the left side of the window.</w:t>
      </w:r>
      <w:r w:rsidRPr="00163220">
        <w:rPr>
          <w:rFonts w:ascii="Arial" w:hAnsi="Arial" w:cs="Arial"/>
          <w:sz w:val="24"/>
          <w:szCs w:val="24"/>
        </w:rPr>
        <w:t xml:space="preserve"> </w:t>
      </w:r>
      <w:r w:rsidRPr="00B06C2A">
        <w:rPr>
          <w:rFonts w:ascii="Arial" w:hAnsi="Arial" w:cs="Arial"/>
          <w:sz w:val="24"/>
          <w:szCs w:val="24"/>
        </w:rPr>
        <w:t xml:space="preserve">When no </w:t>
      </w:r>
      <w:r>
        <w:rPr>
          <w:rFonts w:ascii="Arial" w:hAnsi="Arial" w:cs="Arial"/>
          <w:sz w:val="24"/>
          <w:szCs w:val="24"/>
        </w:rPr>
        <w:t>unit</w:t>
      </w:r>
      <w:r w:rsidRPr="00B06C2A">
        <w:rPr>
          <w:rFonts w:ascii="Arial" w:hAnsi="Arial" w:cs="Arial"/>
          <w:sz w:val="24"/>
          <w:szCs w:val="24"/>
        </w:rPr>
        <w:t xml:space="preserve"> is connected, it displays nothing.</w:t>
      </w:r>
    </w:p>
    <w:p w14:paraId="3591D82C" w14:textId="77777777" w:rsidR="00180CB0" w:rsidRDefault="00180CB0" w:rsidP="00180CB0">
      <w:pPr>
        <w:spacing w:after="0"/>
        <w:ind w:left="576"/>
        <w:rPr>
          <w:rFonts w:ascii="Arial" w:hAnsi="Arial" w:cs="Arial"/>
          <w:sz w:val="24"/>
          <w:szCs w:val="24"/>
        </w:rPr>
      </w:pPr>
    </w:p>
    <w:p w14:paraId="371EF06B" w14:textId="3C54B721" w:rsidR="00180CB0" w:rsidRDefault="00180CB0" w:rsidP="0039638B">
      <w:pPr>
        <w:spacing w:after="0"/>
        <w:ind w:left="576"/>
        <w:jc w:val="center"/>
        <w:rPr>
          <w:rFonts w:ascii="Arial" w:hAnsi="Arial" w:cs="Arial"/>
          <w:sz w:val="24"/>
          <w:szCs w:val="24"/>
          <w14:textOutline w14:w="12700" w14:cap="rnd" w14:cmpd="sng" w14:algn="ctr">
            <w14:solidFill>
              <w14:srgbClr w14:val="000000"/>
            </w14:solidFill>
            <w14:prstDash w14:val="solid"/>
            <w14:bevel/>
          </w14:textOutline>
        </w:rPr>
      </w:pPr>
    </w:p>
    <w:p w14:paraId="5B1C8D08" w14:textId="2202EF85" w:rsidR="003348FE" w:rsidRPr="00D77323" w:rsidRDefault="003348FE" w:rsidP="0039638B">
      <w:pPr>
        <w:spacing w:after="0"/>
        <w:ind w:left="576"/>
        <w:jc w:val="center"/>
        <w:rPr>
          <w:rFonts w:ascii="Arial" w:hAnsi="Arial" w:cs="Arial"/>
          <w:sz w:val="24"/>
          <w:szCs w:val="24"/>
          <w14:textOutline w14:w="12700" w14:cap="rnd" w14:cmpd="sng" w14:algn="ctr">
            <w14:solidFill>
              <w14:srgbClr w14:val="000000"/>
            </w14:solidFill>
            <w14:prstDash w14:val="solid"/>
            <w14:bevel/>
          </w14:textOutline>
        </w:rPr>
      </w:pPr>
      <w:r>
        <w:rPr>
          <w:noProof/>
        </w:rPr>
        <w:lastRenderedPageBreak/>
        <w:drawing>
          <wp:inline distT="0" distB="0" distL="0" distR="0" wp14:anchorId="65AB97DB" wp14:editId="3E188124">
            <wp:extent cx="2203200" cy="3420000"/>
            <wp:effectExtent l="19050" t="19050" r="26035"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3200" cy="3420000"/>
                    </a:xfrm>
                    <a:prstGeom prst="rect">
                      <a:avLst/>
                    </a:prstGeom>
                    <a:noFill/>
                    <a:ln w="6350">
                      <a:solidFill>
                        <a:schemeClr val="tx1"/>
                      </a:solidFill>
                    </a:ln>
                  </pic:spPr>
                </pic:pic>
              </a:graphicData>
            </a:graphic>
          </wp:inline>
        </w:drawing>
      </w:r>
    </w:p>
    <w:p w14:paraId="38FA09F2" w14:textId="7A3FE145" w:rsidR="00180CB0" w:rsidRPr="006E762D" w:rsidRDefault="00180CB0" w:rsidP="00180CB0">
      <w:pPr>
        <w:pStyle w:val="Caption"/>
        <w:jc w:val="center"/>
        <w:rPr>
          <w:rFonts w:ascii="Arial" w:hAnsi="Arial" w:cs="Arial"/>
          <w:b/>
          <w:bCs/>
          <w:i w:val="0"/>
          <w:iCs w:val="0"/>
          <w:color w:val="auto"/>
          <w:sz w:val="22"/>
          <w:szCs w:val="22"/>
        </w:rPr>
      </w:pPr>
      <w:r w:rsidRPr="00C862E5">
        <w:rPr>
          <w:rFonts w:ascii="Arial" w:hAnsi="Arial" w:cs="Arial"/>
          <w:b/>
          <w:bCs/>
          <w:i w:val="0"/>
          <w:iCs w:val="0"/>
          <w:color w:val="auto"/>
          <w:sz w:val="22"/>
          <w:szCs w:val="22"/>
        </w:rPr>
        <w:t xml:space="preserve">Figure </w:t>
      </w:r>
      <w:r w:rsidRPr="00C862E5">
        <w:rPr>
          <w:rFonts w:ascii="Arial" w:hAnsi="Arial" w:cs="Arial"/>
          <w:b/>
          <w:bCs/>
          <w:i w:val="0"/>
          <w:iCs w:val="0"/>
          <w:color w:val="auto"/>
          <w:sz w:val="22"/>
          <w:szCs w:val="22"/>
        </w:rPr>
        <w:fldChar w:fldCharType="begin"/>
      </w:r>
      <w:r w:rsidRPr="00C862E5">
        <w:rPr>
          <w:rFonts w:ascii="Arial" w:hAnsi="Arial" w:cs="Arial"/>
          <w:b/>
          <w:bCs/>
          <w:i w:val="0"/>
          <w:iCs w:val="0"/>
          <w:color w:val="auto"/>
          <w:sz w:val="22"/>
          <w:szCs w:val="22"/>
        </w:rPr>
        <w:instrText xml:space="preserve"> SEQ Figure \* ARABIC </w:instrText>
      </w:r>
      <w:r w:rsidRPr="00C862E5">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3</w:t>
      </w:r>
      <w:r w:rsidRPr="00C862E5">
        <w:rPr>
          <w:rFonts w:ascii="Arial" w:hAnsi="Arial" w:cs="Arial"/>
          <w:b/>
          <w:bCs/>
          <w:i w:val="0"/>
          <w:iCs w:val="0"/>
          <w:color w:val="auto"/>
          <w:sz w:val="22"/>
          <w:szCs w:val="22"/>
        </w:rPr>
        <w:fldChar w:fldCharType="end"/>
      </w:r>
    </w:p>
    <w:p w14:paraId="6B5C50EB" w14:textId="77777777" w:rsidR="00180CB0" w:rsidRDefault="00180CB0" w:rsidP="00180CB0">
      <w:pPr>
        <w:spacing w:after="0"/>
        <w:rPr>
          <w:rFonts w:ascii="Arial" w:hAnsi="Arial" w:cs="Arial"/>
          <w:sz w:val="24"/>
          <w:szCs w:val="24"/>
        </w:rPr>
      </w:pPr>
      <w:r>
        <w:rPr>
          <w:rFonts w:ascii="Arial" w:hAnsi="Arial" w:cs="Arial"/>
          <w:sz w:val="24"/>
          <w:szCs w:val="24"/>
        </w:rPr>
        <w:t xml:space="preserve">At the bottom, there is a text field where you can type the messages and a “send” button for </w:t>
      </w:r>
      <w:r w:rsidRPr="00261EB0">
        <w:rPr>
          <w:rFonts w:ascii="Arial" w:hAnsi="Arial" w:cs="Arial"/>
          <w:noProof/>
          <w:sz w:val="24"/>
          <w:szCs w:val="24"/>
        </w:rPr>
        <w:t>send</w:t>
      </w:r>
      <w:r>
        <w:rPr>
          <w:rFonts w:ascii="Arial" w:hAnsi="Arial" w:cs="Arial"/>
          <w:noProof/>
          <w:sz w:val="24"/>
          <w:szCs w:val="24"/>
        </w:rPr>
        <w:t>ing</w:t>
      </w:r>
      <w:r>
        <w:rPr>
          <w:rFonts w:ascii="Arial" w:hAnsi="Arial" w:cs="Arial"/>
          <w:sz w:val="24"/>
          <w:szCs w:val="24"/>
        </w:rPr>
        <w:t xml:space="preserve"> message to </w:t>
      </w:r>
      <w:proofErr w:type="gramStart"/>
      <w:r>
        <w:rPr>
          <w:rFonts w:ascii="Arial" w:hAnsi="Arial" w:cs="Arial"/>
          <w:sz w:val="24"/>
          <w:szCs w:val="24"/>
        </w:rPr>
        <w:t>connected</w:t>
      </w:r>
      <w:proofErr w:type="gramEnd"/>
      <w:r>
        <w:rPr>
          <w:rFonts w:ascii="Arial" w:hAnsi="Arial" w:cs="Arial"/>
          <w:sz w:val="24"/>
          <w:szCs w:val="24"/>
        </w:rPr>
        <w:t xml:space="preserve"> OR-20 unit.</w:t>
      </w:r>
    </w:p>
    <w:p w14:paraId="4F993690" w14:textId="77777777" w:rsidR="00180CB0" w:rsidRDefault="00180CB0" w:rsidP="00180CB0">
      <w:pPr>
        <w:pStyle w:val="Heading1"/>
        <w:spacing w:line="276" w:lineRule="auto"/>
        <w:rPr>
          <w:rFonts w:cs="Arial"/>
        </w:rPr>
      </w:pPr>
      <w:bookmarkStart w:id="22" w:name="_Toc11158467"/>
      <w:bookmarkStart w:id="23" w:name="_Toc25741480"/>
      <w:r>
        <w:rPr>
          <w:rFonts w:cs="Arial"/>
        </w:rPr>
        <w:t>Configure Nickname of the User</w:t>
      </w:r>
      <w:bookmarkEnd w:id="22"/>
      <w:bookmarkEnd w:id="23"/>
    </w:p>
    <w:p w14:paraId="43CF216E" w14:textId="77777777" w:rsidR="00180CB0" w:rsidRDefault="00180CB0" w:rsidP="00180CB0">
      <w:pPr>
        <w:spacing w:after="0"/>
        <w:rPr>
          <w:rFonts w:ascii="Arial" w:hAnsi="Arial" w:cs="Arial"/>
          <w:sz w:val="24"/>
          <w:szCs w:val="24"/>
        </w:rPr>
      </w:pPr>
      <w:r w:rsidRPr="00982FD0">
        <w:rPr>
          <w:rFonts w:ascii="Arial" w:hAnsi="Arial" w:cs="Arial"/>
          <w:sz w:val="24"/>
          <w:szCs w:val="24"/>
        </w:rPr>
        <w:t xml:space="preserve">The nickname is </w:t>
      </w:r>
      <w:r>
        <w:rPr>
          <w:rFonts w:ascii="Arial" w:hAnsi="Arial" w:cs="Arial"/>
          <w:sz w:val="24"/>
          <w:szCs w:val="24"/>
        </w:rPr>
        <w:t>the name that appears along with your messages on receiving OR-20 unit. This helps the person operating the OR-20 unit to find out the sender’s name.</w:t>
      </w:r>
    </w:p>
    <w:p w14:paraId="7C42611C" w14:textId="77777777" w:rsidR="00180CB0" w:rsidRPr="00982FD0" w:rsidRDefault="00180CB0" w:rsidP="00180CB0">
      <w:pPr>
        <w:spacing w:after="0"/>
        <w:ind w:left="576"/>
        <w:rPr>
          <w:rFonts w:ascii="Arial" w:hAnsi="Arial" w:cs="Arial"/>
          <w:sz w:val="24"/>
          <w:szCs w:val="24"/>
        </w:rPr>
      </w:pPr>
    </w:p>
    <w:p w14:paraId="19945B72" w14:textId="7880E8DB" w:rsidR="00180CB0" w:rsidRDefault="00180CB0" w:rsidP="00180CB0">
      <w:pPr>
        <w:spacing w:after="0"/>
        <w:rPr>
          <w:rFonts w:ascii="Arial" w:hAnsi="Arial" w:cs="Arial"/>
          <w:sz w:val="24"/>
          <w:szCs w:val="24"/>
        </w:rPr>
      </w:pPr>
      <w:r>
        <w:rPr>
          <w:rFonts w:ascii="Arial" w:hAnsi="Arial" w:cs="Arial"/>
          <w:sz w:val="24"/>
          <w:szCs w:val="24"/>
        </w:rPr>
        <w:t xml:space="preserve">When you start the </w:t>
      </w:r>
      <w:r w:rsidR="00141CEE">
        <w:rPr>
          <w:rFonts w:ascii="Arial" w:hAnsi="Arial" w:cs="Arial"/>
          <w:sz w:val="24"/>
          <w:szCs w:val="24"/>
        </w:rPr>
        <w:t>Orbit Chat</w:t>
      </w:r>
      <w:r>
        <w:rPr>
          <w:rFonts w:ascii="Arial" w:hAnsi="Arial" w:cs="Arial"/>
          <w:sz w:val="24"/>
          <w:szCs w:val="24"/>
        </w:rPr>
        <w:t xml:space="preserve"> for the first time, the </w:t>
      </w:r>
      <w:r w:rsidR="00141CEE">
        <w:rPr>
          <w:rFonts w:ascii="Arial" w:hAnsi="Arial" w:cs="Arial"/>
          <w:noProof/>
          <w:sz w:val="24"/>
          <w:szCs w:val="24"/>
        </w:rPr>
        <w:t>Orbit Chat</w:t>
      </w:r>
      <w:r>
        <w:rPr>
          <w:rFonts w:ascii="Arial" w:hAnsi="Arial" w:cs="Arial"/>
          <w:sz w:val="24"/>
          <w:szCs w:val="24"/>
        </w:rPr>
        <w:t xml:space="preserve"> opens a dialog box for configuring nickname as shown in the image that follows.</w:t>
      </w:r>
    </w:p>
    <w:p w14:paraId="6B84EA05" w14:textId="77777777" w:rsidR="00180CB0" w:rsidRDefault="00180CB0" w:rsidP="00180CB0">
      <w:pPr>
        <w:spacing w:after="0"/>
        <w:ind w:left="576"/>
        <w:rPr>
          <w:rFonts w:ascii="Arial" w:hAnsi="Arial" w:cs="Arial"/>
          <w:sz w:val="24"/>
          <w:szCs w:val="24"/>
        </w:rPr>
      </w:pPr>
    </w:p>
    <w:p w14:paraId="6512B833" w14:textId="3361EA02" w:rsidR="00180CB0" w:rsidRDefault="003348FE" w:rsidP="00180CB0">
      <w:pPr>
        <w:spacing w:after="0"/>
        <w:ind w:left="576"/>
        <w:jc w:val="center"/>
        <w:rPr>
          <w:rFonts w:ascii="Arial" w:hAnsi="Arial" w:cs="Arial"/>
          <w:sz w:val="24"/>
          <w:szCs w:val="24"/>
        </w:rPr>
      </w:pPr>
      <w:r>
        <w:rPr>
          <w:noProof/>
        </w:rPr>
        <w:lastRenderedPageBreak/>
        <w:drawing>
          <wp:inline distT="0" distB="0" distL="0" distR="0" wp14:anchorId="391FA99D" wp14:editId="4020F3E0">
            <wp:extent cx="2203200" cy="3420000"/>
            <wp:effectExtent l="19050" t="19050" r="26035" b="9525"/>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1A317C6F" w14:textId="3FDBF191" w:rsidR="00180CB0" w:rsidRPr="006E762D" w:rsidRDefault="00180CB0" w:rsidP="00180CB0">
      <w:pPr>
        <w:pStyle w:val="Caption"/>
        <w:jc w:val="center"/>
        <w:rPr>
          <w:rFonts w:ascii="Arial" w:hAnsi="Arial" w:cs="Arial"/>
          <w:b/>
          <w:bCs/>
          <w:i w:val="0"/>
          <w:iCs w:val="0"/>
          <w:color w:val="auto"/>
          <w:sz w:val="22"/>
          <w:szCs w:val="22"/>
        </w:rPr>
      </w:pPr>
      <w:r w:rsidRPr="003A0A37">
        <w:rPr>
          <w:rFonts w:ascii="Arial" w:hAnsi="Arial" w:cs="Arial"/>
          <w:b/>
          <w:bCs/>
          <w:i w:val="0"/>
          <w:iCs w:val="0"/>
          <w:color w:val="auto"/>
          <w:sz w:val="22"/>
          <w:szCs w:val="22"/>
        </w:rPr>
        <w:t xml:space="preserve">Figure </w:t>
      </w:r>
      <w:r w:rsidRPr="003A0A37">
        <w:rPr>
          <w:rFonts w:ascii="Arial" w:hAnsi="Arial" w:cs="Arial"/>
          <w:b/>
          <w:bCs/>
          <w:i w:val="0"/>
          <w:iCs w:val="0"/>
          <w:color w:val="auto"/>
          <w:sz w:val="22"/>
          <w:szCs w:val="22"/>
        </w:rPr>
        <w:fldChar w:fldCharType="begin"/>
      </w:r>
      <w:r w:rsidRPr="003A0A37">
        <w:rPr>
          <w:rFonts w:ascii="Arial" w:hAnsi="Arial" w:cs="Arial"/>
          <w:b/>
          <w:bCs/>
          <w:i w:val="0"/>
          <w:iCs w:val="0"/>
          <w:color w:val="auto"/>
          <w:sz w:val="22"/>
          <w:szCs w:val="22"/>
        </w:rPr>
        <w:instrText xml:space="preserve"> SEQ Figure \* ARABIC </w:instrText>
      </w:r>
      <w:r w:rsidRPr="003A0A37">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4</w:t>
      </w:r>
      <w:r w:rsidRPr="003A0A37">
        <w:rPr>
          <w:rFonts w:ascii="Arial" w:hAnsi="Arial" w:cs="Arial"/>
          <w:b/>
          <w:bCs/>
          <w:i w:val="0"/>
          <w:iCs w:val="0"/>
          <w:color w:val="auto"/>
          <w:sz w:val="22"/>
          <w:szCs w:val="22"/>
        </w:rPr>
        <w:fldChar w:fldCharType="end"/>
      </w:r>
    </w:p>
    <w:p w14:paraId="777F641F" w14:textId="29E86D47" w:rsidR="00180CB0" w:rsidRDefault="00180CB0" w:rsidP="00180CB0">
      <w:pPr>
        <w:spacing w:after="0"/>
        <w:rPr>
          <w:rFonts w:ascii="Arial" w:hAnsi="Arial" w:cs="Arial"/>
          <w:sz w:val="24"/>
          <w:szCs w:val="24"/>
        </w:rPr>
      </w:pPr>
      <w:r>
        <w:rPr>
          <w:rFonts w:ascii="Arial" w:hAnsi="Arial" w:cs="Arial"/>
          <w:sz w:val="24"/>
          <w:szCs w:val="24"/>
        </w:rPr>
        <w:t>You can change the nickname later anytime as well. To change the already set nickname</w:t>
      </w:r>
      <w:r w:rsidRPr="00163220">
        <w:rPr>
          <w:rFonts w:ascii="Arial" w:hAnsi="Arial" w:cs="Arial"/>
          <w:sz w:val="24"/>
          <w:szCs w:val="24"/>
        </w:rPr>
        <w:t xml:space="preserve">, </w:t>
      </w:r>
      <w:r>
        <w:rPr>
          <w:rFonts w:ascii="Arial" w:hAnsi="Arial" w:cs="Arial"/>
          <w:sz w:val="24"/>
          <w:szCs w:val="24"/>
        </w:rPr>
        <w:t xml:space="preserve">go to the </w:t>
      </w:r>
      <w:r w:rsidRPr="00F7135F">
        <w:rPr>
          <w:rFonts w:ascii="Arial" w:hAnsi="Arial" w:cs="Arial"/>
          <w:noProof/>
          <w:sz w:val="24"/>
          <w:szCs w:val="24"/>
        </w:rPr>
        <w:t>Option</w:t>
      </w:r>
      <w:r>
        <w:rPr>
          <w:rFonts w:ascii="Arial" w:hAnsi="Arial" w:cs="Arial"/>
          <w:noProof/>
          <w:sz w:val="24"/>
          <w:szCs w:val="24"/>
        </w:rPr>
        <w:t>s</w:t>
      </w:r>
      <w:r>
        <w:rPr>
          <w:rFonts w:ascii="Arial" w:hAnsi="Arial" w:cs="Arial"/>
          <w:sz w:val="24"/>
          <w:szCs w:val="24"/>
        </w:rPr>
        <w:t xml:space="preserve"> menu </w:t>
      </w:r>
      <w:r w:rsidRPr="004167B5">
        <w:rPr>
          <w:rFonts w:ascii="Arial" w:hAnsi="Arial" w:cs="Arial"/>
          <w:sz w:val="24"/>
          <w:szCs w:val="24"/>
        </w:rPr>
        <w:sym w:font="Wingdings" w:char="F0E0"/>
      </w:r>
      <w:r>
        <w:rPr>
          <w:rFonts w:ascii="Arial" w:hAnsi="Arial" w:cs="Arial"/>
          <w:sz w:val="24"/>
          <w:szCs w:val="24"/>
        </w:rPr>
        <w:t xml:space="preserve"> Change Nickname</w:t>
      </w:r>
      <w:r w:rsidRPr="00163220">
        <w:rPr>
          <w:rFonts w:ascii="Arial" w:hAnsi="Arial" w:cs="Arial"/>
          <w:sz w:val="24"/>
          <w:szCs w:val="24"/>
        </w:rPr>
        <w:t>.</w:t>
      </w:r>
      <w:r>
        <w:rPr>
          <w:rFonts w:ascii="Arial" w:hAnsi="Arial" w:cs="Arial"/>
          <w:sz w:val="24"/>
          <w:szCs w:val="24"/>
        </w:rPr>
        <w:t xml:space="preserve"> </w:t>
      </w:r>
      <w:r w:rsidRPr="00163220">
        <w:rPr>
          <w:rFonts w:ascii="Arial" w:hAnsi="Arial" w:cs="Arial"/>
          <w:sz w:val="24"/>
          <w:szCs w:val="24"/>
        </w:rPr>
        <w:t xml:space="preserve">The </w:t>
      </w:r>
      <w:r w:rsidR="00141CEE">
        <w:rPr>
          <w:rFonts w:ascii="Arial" w:hAnsi="Arial" w:cs="Arial"/>
          <w:sz w:val="24"/>
          <w:szCs w:val="24"/>
        </w:rPr>
        <w:t>Orbit Chat</w:t>
      </w:r>
      <w:r w:rsidRPr="00163220">
        <w:rPr>
          <w:rFonts w:ascii="Arial" w:hAnsi="Arial" w:cs="Arial"/>
          <w:sz w:val="24"/>
          <w:szCs w:val="24"/>
        </w:rPr>
        <w:t xml:space="preserve"> opens </w:t>
      </w:r>
      <w:r>
        <w:rPr>
          <w:rFonts w:ascii="Arial" w:hAnsi="Arial" w:cs="Arial"/>
          <w:sz w:val="24"/>
          <w:szCs w:val="24"/>
        </w:rPr>
        <w:t>a dialog box for configuring nickname.</w:t>
      </w:r>
    </w:p>
    <w:p w14:paraId="6D30E322" w14:textId="77777777" w:rsidR="00180CB0" w:rsidRDefault="00180CB0" w:rsidP="00180CB0">
      <w:pPr>
        <w:spacing w:after="0"/>
        <w:ind w:left="576"/>
        <w:rPr>
          <w:rFonts w:ascii="Arial" w:hAnsi="Arial" w:cs="Arial"/>
          <w:sz w:val="24"/>
          <w:szCs w:val="24"/>
        </w:rPr>
      </w:pPr>
    </w:p>
    <w:p w14:paraId="07868285" w14:textId="77777777" w:rsidR="00180CB0" w:rsidRDefault="00180CB0" w:rsidP="00180CB0">
      <w:pPr>
        <w:spacing w:after="0"/>
        <w:rPr>
          <w:rFonts w:ascii="Arial" w:hAnsi="Arial" w:cs="Arial"/>
          <w:sz w:val="24"/>
          <w:szCs w:val="24"/>
        </w:rPr>
      </w:pPr>
      <w:r>
        <w:rPr>
          <w:rFonts w:ascii="Arial" w:hAnsi="Arial" w:cs="Arial"/>
          <w:sz w:val="24"/>
          <w:szCs w:val="24"/>
        </w:rPr>
        <w:t>Enter a nickname in the text area and click on the “Set Nickname” button to set your Nickname.</w:t>
      </w:r>
    </w:p>
    <w:p w14:paraId="4E49E2D6" w14:textId="77777777" w:rsidR="00180CB0" w:rsidRDefault="00180CB0" w:rsidP="00180CB0">
      <w:pPr>
        <w:spacing w:after="0"/>
        <w:ind w:left="576"/>
        <w:rPr>
          <w:rFonts w:ascii="Arial" w:hAnsi="Arial" w:cs="Arial"/>
          <w:sz w:val="24"/>
          <w:szCs w:val="24"/>
        </w:rPr>
      </w:pPr>
    </w:p>
    <w:p w14:paraId="03900044" w14:textId="77777777" w:rsidR="00180CB0" w:rsidRDefault="00180CB0" w:rsidP="00180CB0">
      <w:pPr>
        <w:spacing w:after="0"/>
        <w:rPr>
          <w:rFonts w:ascii="Arial" w:hAnsi="Arial" w:cs="Arial"/>
          <w:sz w:val="24"/>
          <w:szCs w:val="24"/>
        </w:rPr>
      </w:pPr>
      <w:r>
        <w:rPr>
          <w:rFonts w:ascii="Arial" w:hAnsi="Arial" w:cs="Arial"/>
          <w:sz w:val="24"/>
          <w:szCs w:val="24"/>
        </w:rPr>
        <w:t>Nickname length cannot be more than 4 letters.</w:t>
      </w:r>
    </w:p>
    <w:p w14:paraId="43B29B04" w14:textId="77777777" w:rsidR="0036618F" w:rsidRDefault="0036618F" w:rsidP="00207204">
      <w:pPr>
        <w:pStyle w:val="Heading2"/>
      </w:pPr>
      <w:bookmarkStart w:id="24" w:name="_Toc25741481"/>
      <w:bookmarkStart w:id="25" w:name="_Toc11158468"/>
      <w:r>
        <w:t>The License</w:t>
      </w:r>
      <w:bookmarkEnd w:id="24"/>
    </w:p>
    <w:p w14:paraId="35F1CE35" w14:textId="2C633FF6" w:rsidR="0036618F" w:rsidRDefault="0036618F" w:rsidP="0036618F">
      <w:r>
        <w:rPr>
          <w:rFonts w:ascii="Arial" w:hAnsi="Arial" w:cs="Arial"/>
          <w:sz w:val="24"/>
          <w:szCs w:val="24"/>
        </w:rPr>
        <w:t xml:space="preserve">The </w:t>
      </w:r>
      <w:r w:rsidRPr="00BF2233">
        <w:rPr>
          <w:rFonts w:ascii="Arial" w:hAnsi="Arial" w:cs="Arial"/>
          <w:sz w:val="24"/>
          <w:szCs w:val="24"/>
        </w:rPr>
        <w:t xml:space="preserve">Orbit </w:t>
      </w:r>
      <w:r>
        <w:rPr>
          <w:rFonts w:ascii="Arial" w:hAnsi="Arial" w:cs="Arial"/>
          <w:sz w:val="24"/>
          <w:szCs w:val="24"/>
        </w:rPr>
        <w:t>Chat</w:t>
      </w:r>
      <w:r w:rsidRPr="00BF2233">
        <w:rPr>
          <w:rFonts w:ascii="Arial" w:hAnsi="Arial" w:cs="Arial"/>
          <w:sz w:val="24"/>
          <w:szCs w:val="24"/>
        </w:rPr>
        <w:t xml:space="preserve"> </w:t>
      </w:r>
      <w:r>
        <w:rPr>
          <w:rFonts w:ascii="Arial" w:hAnsi="Arial" w:cs="Arial"/>
          <w:sz w:val="24"/>
          <w:szCs w:val="24"/>
        </w:rPr>
        <w:t>app</w:t>
      </w:r>
      <w:r w:rsidRPr="00BF2233">
        <w:rPr>
          <w:rFonts w:ascii="Arial" w:hAnsi="Arial" w:cs="Arial"/>
          <w:sz w:val="24"/>
          <w:szCs w:val="24"/>
        </w:rPr>
        <w:t xml:space="preserve"> will not connect to Orbit Reader 20 without a valid license. It will show a message, “The license is not activated”</w:t>
      </w:r>
      <w:r>
        <w:rPr>
          <w:rFonts w:ascii="Arial" w:hAnsi="Arial" w:cs="Arial"/>
          <w:sz w:val="24"/>
          <w:szCs w:val="24"/>
        </w:rPr>
        <w:t>.</w:t>
      </w:r>
      <w:r>
        <w:t xml:space="preserve"> </w:t>
      </w:r>
    </w:p>
    <w:p w14:paraId="1880945C" w14:textId="77777777" w:rsidR="0036618F" w:rsidRPr="00BF2233" w:rsidRDefault="0036618F" w:rsidP="0036618F">
      <w:pPr>
        <w:rPr>
          <w:rFonts w:ascii="Arial" w:hAnsi="Arial" w:cs="Arial"/>
          <w:sz w:val="24"/>
          <w:szCs w:val="24"/>
        </w:rPr>
      </w:pPr>
      <w:r w:rsidRPr="00BF2233">
        <w:rPr>
          <w:rFonts w:ascii="Arial" w:hAnsi="Arial" w:cs="Arial"/>
          <w:sz w:val="24"/>
          <w:szCs w:val="24"/>
        </w:rPr>
        <w:t xml:space="preserve">The license activation process is divided into </w:t>
      </w:r>
      <w:r>
        <w:rPr>
          <w:rFonts w:ascii="Arial" w:hAnsi="Arial" w:cs="Arial"/>
          <w:sz w:val="24"/>
          <w:szCs w:val="24"/>
        </w:rPr>
        <w:t xml:space="preserve">the </w:t>
      </w:r>
      <w:r w:rsidRPr="00BF2233">
        <w:rPr>
          <w:rFonts w:ascii="Arial" w:hAnsi="Arial" w:cs="Arial"/>
          <w:sz w:val="24"/>
          <w:szCs w:val="24"/>
        </w:rPr>
        <w:t>following steps</w:t>
      </w:r>
      <w:r>
        <w:rPr>
          <w:rFonts w:ascii="Arial" w:hAnsi="Arial" w:cs="Arial"/>
          <w:sz w:val="24"/>
          <w:szCs w:val="24"/>
        </w:rPr>
        <w:t>:</w:t>
      </w:r>
    </w:p>
    <w:p w14:paraId="17C83D61" w14:textId="77777777" w:rsidR="0036618F" w:rsidRPr="00BF2233" w:rsidRDefault="0036618F" w:rsidP="0036618F">
      <w:pPr>
        <w:pStyle w:val="ListParagraph"/>
        <w:numPr>
          <w:ilvl w:val="0"/>
          <w:numId w:val="23"/>
        </w:numPr>
        <w:rPr>
          <w:rFonts w:ascii="Arial" w:hAnsi="Arial" w:cs="Arial"/>
          <w:sz w:val="24"/>
          <w:szCs w:val="24"/>
        </w:rPr>
      </w:pPr>
      <w:r w:rsidRPr="00BF2233">
        <w:rPr>
          <w:rFonts w:ascii="Arial" w:hAnsi="Arial" w:cs="Arial"/>
          <w:sz w:val="24"/>
          <w:szCs w:val="24"/>
        </w:rPr>
        <w:t>Obtain your license file</w:t>
      </w:r>
    </w:p>
    <w:p w14:paraId="77E76F4D" w14:textId="77777777" w:rsidR="0036618F" w:rsidRPr="00BF2233" w:rsidRDefault="0036618F" w:rsidP="0036618F">
      <w:pPr>
        <w:pStyle w:val="ListParagraph"/>
        <w:numPr>
          <w:ilvl w:val="0"/>
          <w:numId w:val="23"/>
        </w:numPr>
        <w:rPr>
          <w:rFonts w:ascii="Arial" w:hAnsi="Arial" w:cs="Arial"/>
          <w:sz w:val="24"/>
          <w:szCs w:val="24"/>
        </w:rPr>
      </w:pPr>
      <w:r w:rsidRPr="00BF2233">
        <w:rPr>
          <w:rFonts w:ascii="Arial" w:hAnsi="Arial" w:cs="Arial"/>
          <w:sz w:val="24"/>
          <w:szCs w:val="24"/>
        </w:rPr>
        <w:t xml:space="preserve">Activate the license </w:t>
      </w:r>
      <w:r>
        <w:rPr>
          <w:rFonts w:ascii="Arial" w:hAnsi="Arial" w:cs="Arial"/>
          <w:sz w:val="24"/>
          <w:szCs w:val="24"/>
        </w:rPr>
        <w:t>from the</w:t>
      </w:r>
      <w:r w:rsidRPr="00BF2233">
        <w:rPr>
          <w:rFonts w:ascii="Arial" w:hAnsi="Arial" w:cs="Arial"/>
          <w:sz w:val="24"/>
          <w:szCs w:val="24"/>
        </w:rPr>
        <w:t xml:space="preserve"> menu</w:t>
      </w:r>
    </w:p>
    <w:p w14:paraId="04A5DE9A" w14:textId="77777777" w:rsidR="0036618F" w:rsidRDefault="0036618F" w:rsidP="0036618F">
      <w:pPr>
        <w:pStyle w:val="Heading3"/>
        <w:ind w:left="720"/>
      </w:pPr>
      <w:bookmarkStart w:id="26" w:name="_Toc25741482"/>
      <w:r>
        <w:t>Obtaining the license file</w:t>
      </w:r>
      <w:bookmarkEnd w:id="26"/>
    </w:p>
    <w:p w14:paraId="6A5976B6" w14:textId="77777777" w:rsidR="0036618F" w:rsidRDefault="0036618F" w:rsidP="0036618F">
      <w:pPr>
        <w:rPr>
          <w:rFonts w:ascii="Arial" w:hAnsi="Arial" w:cs="Arial"/>
          <w:sz w:val="24"/>
          <w:szCs w:val="24"/>
        </w:rPr>
      </w:pPr>
      <w:r w:rsidRPr="00BF2233">
        <w:rPr>
          <w:rFonts w:ascii="Arial" w:hAnsi="Arial" w:cs="Arial"/>
          <w:sz w:val="24"/>
          <w:szCs w:val="24"/>
        </w:rPr>
        <w:t xml:space="preserve">Please contact us </w:t>
      </w:r>
      <w:r>
        <w:rPr>
          <w:rFonts w:ascii="Arial" w:hAnsi="Arial" w:cs="Arial"/>
          <w:sz w:val="24"/>
          <w:szCs w:val="24"/>
        </w:rPr>
        <w:t>with the</w:t>
      </w:r>
      <w:r w:rsidRPr="00BF2233">
        <w:rPr>
          <w:rFonts w:ascii="Arial" w:hAnsi="Arial" w:cs="Arial"/>
          <w:sz w:val="24"/>
          <w:szCs w:val="24"/>
        </w:rPr>
        <w:t xml:space="preserve"> serial number for the </w:t>
      </w:r>
      <w:r>
        <w:rPr>
          <w:rFonts w:ascii="Arial" w:hAnsi="Arial" w:cs="Arial"/>
          <w:sz w:val="24"/>
          <w:szCs w:val="24"/>
        </w:rPr>
        <w:t xml:space="preserve">Orbit Reader </w:t>
      </w:r>
      <w:r w:rsidRPr="00BF2233">
        <w:rPr>
          <w:rFonts w:ascii="Arial" w:hAnsi="Arial" w:cs="Arial"/>
          <w:sz w:val="24"/>
          <w:szCs w:val="24"/>
        </w:rPr>
        <w:t xml:space="preserve">unit(s) which you plan to use with Orbit </w:t>
      </w:r>
      <w:r>
        <w:rPr>
          <w:rFonts w:ascii="Arial" w:hAnsi="Arial" w:cs="Arial"/>
          <w:sz w:val="24"/>
          <w:szCs w:val="24"/>
        </w:rPr>
        <w:t>T</w:t>
      </w:r>
      <w:r w:rsidRPr="00BF2233">
        <w:rPr>
          <w:rFonts w:ascii="Arial" w:hAnsi="Arial" w:cs="Arial"/>
          <w:sz w:val="24"/>
          <w:szCs w:val="24"/>
        </w:rPr>
        <w:t xml:space="preserve">eacher at </w:t>
      </w:r>
      <w:hyperlink r:id="rId14" w:history="1">
        <w:r w:rsidRPr="00BF2233">
          <w:rPr>
            <w:rFonts w:ascii="Arial" w:hAnsi="Arial" w:cs="Arial"/>
            <w:sz w:val="24"/>
            <w:szCs w:val="24"/>
          </w:rPr>
          <w:t>techsupport@orbitresearch.com</w:t>
        </w:r>
      </w:hyperlink>
      <w:r w:rsidRPr="00BF2233">
        <w:rPr>
          <w:rFonts w:ascii="Arial" w:hAnsi="Arial" w:cs="Arial"/>
          <w:sz w:val="24"/>
          <w:szCs w:val="24"/>
        </w:rPr>
        <w:t xml:space="preserve"> </w:t>
      </w:r>
      <w:r>
        <w:rPr>
          <w:rFonts w:ascii="Arial" w:hAnsi="Arial" w:cs="Arial"/>
          <w:sz w:val="24"/>
          <w:szCs w:val="24"/>
        </w:rPr>
        <w:t>along with following information:</w:t>
      </w:r>
    </w:p>
    <w:p w14:paraId="052C09E0"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Your Name</w:t>
      </w:r>
    </w:p>
    <w:p w14:paraId="05837D1E"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Address</w:t>
      </w:r>
    </w:p>
    <w:p w14:paraId="206397DB"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Email Address</w:t>
      </w:r>
    </w:p>
    <w:p w14:paraId="27C569A1"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lastRenderedPageBreak/>
        <w:t>Phone number</w:t>
      </w:r>
    </w:p>
    <w:p w14:paraId="5B71FA63" w14:textId="77777777" w:rsidR="0036618F" w:rsidRDefault="0036618F" w:rsidP="0036618F">
      <w:pPr>
        <w:pStyle w:val="ListParagraph"/>
        <w:numPr>
          <w:ilvl w:val="0"/>
          <w:numId w:val="24"/>
        </w:numPr>
        <w:rPr>
          <w:rFonts w:ascii="Arial" w:hAnsi="Arial" w:cs="Arial"/>
          <w:sz w:val="24"/>
          <w:szCs w:val="24"/>
        </w:rPr>
      </w:pPr>
      <w:r>
        <w:rPr>
          <w:rFonts w:ascii="Arial" w:hAnsi="Arial" w:cs="Arial"/>
          <w:sz w:val="24"/>
          <w:szCs w:val="24"/>
        </w:rPr>
        <w:t>Organization (If you represent an organization)</w:t>
      </w:r>
    </w:p>
    <w:p w14:paraId="3E9F8AF2" w14:textId="77777777" w:rsidR="0036618F" w:rsidRPr="00BF2233" w:rsidRDefault="0036618F" w:rsidP="0036618F">
      <w:pPr>
        <w:rPr>
          <w:rFonts w:ascii="Arial" w:hAnsi="Arial" w:cs="Arial"/>
          <w:sz w:val="24"/>
          <w:szCs w:val="24"/>
        </w:rPr>
      </w:pPr>
      <w:r w:rsidRPr="00BF2233">
        <w:rPr>
          <w:rFonts w:ascii="Arial" w:hAnsi="Arial" w:cs="Arial"/>
          <w:sz w:val="24"/>
          <w:szCs w:val="24"/>
        </w:rPr>
        <w:t xml:space="preserve">We will send you the license </w:t>
      </w:r>
      <w:r>
        <w:rPr>
          <w:rFonts w:ascii="Arial" w:hAnsi="Arial" w:cs="Arial"/>
          <w:sz w:val="24"/>
          <w:szCs w:val="24"/>
        </w:rPr>
        <w:t>number</w:t>
      </w:r>
      <w:r w:rsidRPr="00BF2233">
        <w:rPr>
          <w:rFonts w:ascii="Arial" w:hAnsi="Arial" w:cs="Arial"/>
          <w:sz w:val="24"/>
          <w:szCs w:val="24"/>
        </w:rPr>
        <w:t xml:space="preserve"> over email within 3 business days.</w:t>
      </w:r>
    </w:p>
    <w:p w14:paraId="09A23DBC" w14:textId="77777777" w:rsidR="0036618F" w:rsidRDefault="0036618F" w:rsidP="0036618F">
      <w:pPr>
        <w:pStyle w:val="Heading3"/>
        <w:ind w:left="720"/>
      </w:pPr>
      <w:bookmarkStart w:id="27" w:name="_Toc25741483"/>
      <w:r>
        <w:t>Activate the license from the application’s menu</w:t>
      </w:r>
      <w:bookmarkEnd w:id="27"/>
    </w:p>
    <w:p w14:paraId="30270447" w14:textId="6F9D66E1" w:rsidR="0036618F" w:rsidRPr="00584A80" w:rsidRDefault="0036618F" w:rsidP="0036618F">
      <w:pPr>
        <w:rPr>
          <w:rFonts w:ascii="Arial" w:hAnsi="Arial" w:cs="Arial"/>
          <w:sz w:val="24"/>
          <w:szCs w:val="24"/>
        </w:rPr>
      </w:pPr>
      <w:r w:rsidRPr="00584A80">
        <w:rPr>
          <w:rFonts w:ascii="Arial" w:hAnsi="Arial" w:cs="Arial"/>
          <w:sz w:val="24"/>
          <w:szCs w:val="24"/>
        </w:rPr>
        <w:t xml:space="preserve">Open </w:t>
      </w:r>
      <w:r>
        <w:rPr>
          <w:rFonts w:ascii="Arial" w:hAnsi="Arial" w:cs="Arial"/>
          <w:sz w:val="24"/>
          <w:szCs w:val="24"/>
        </w:rPr>
        <w:t xml:space="preserve">Options menu </w:t>
      </w:r>
      <w:r>
        <w:rPr>
          <w:rFonts w:ascii="Arial" w:hAnsi="Arial" w:cs="Arial"/>
          <w:sz w:val="24"/>
          <w:szCs w:val="24"/>
        </w:rPr>
        <w:sym w:font="Wingdings" w:char="F0E0"/>
      </w:r>
      <w:r>
        <w:rPr>
          <w:rFonts w:ascii="Arial" w:hAnsi="Arial" w:cs="Arial"/>
          <w:sz w:val="24"/>
          <w:szCs w:val="24"/>
        </w:rPr>
        <w:t xml:space="preserve"> </w:t>
      </w:r>
      <w:r w:rsidRPr="00584A80">
        <w:rPr>
          <w:rFonts w:ascii="Arial" w:hAnsi="Arial" w:cs="Arial"/>
          <w:sz w:val="24"/>
          <w:szCs w:val="24"/>
        </w:rPr>
        <w:t>Activate License</w:t>
      </w:r>
      <w:r>
        <w:rPr>
          <w:rFonts w:ascii="Arial" w:hAnsi="Arial" w:cs="Arial"/>
          <w:sz w:val="24"/>
          <w:szCs w:val="24"/>
        </w:rPr>
        <w:t>. It will open a field where you can enter the license key you have received. Please copy and paste the license key from your email and tap “Add License”</w:t>
      </w:r>
    </w:p>
    <w:p w14:paraId="63DBED5C" w14:textId="59BCC0DD" w:rsidR="0036618F" w:rsidRDefault="0036618F" w:rsidP="0036618F">
      <w:pPr>
        <w:rPr>
          <w:rFonts w:ascii="Arial" w:hAnsi="Arial" w:cs="Arial"/>
          <w:sz w:val="24"/>
          <w:szCs w:val="24"/>
        </w:rPr>
      </w:pPr>
      <w:r w:rsidRPr="00BF2233">
        <w:rPr>
          <w:rFonts w:ascii="Arial" w:hAnsi="Arial" w:cs="Arial"/>
          <w:sz w:val="24"/>
          <w:szCs w:val="24"/>
        </w:rPr>
        <w:t xml:space="preserve">Upon successful activation, </w:t>
      </w:r>
      <w:r>
        <w:rPr>
          <w:rFonts w:ascii="Arial" w:hAnsi="Arial" w:cs="Arial"/>
          <w:sz w:val="24"/>
          <w:szCs w:val="24"/>
        </w:rPr>
        <w:t xml:space="preserve">the </w:t>
      </w:r>
      <w:r w:rsidRPr="00BF2233">
        <w:rPr>
          <w:rFonts w:ascii="Arial" w:hAnsi="Arial" w:cs="Arial"/>
          <w:sz w:val="24"/>
          <w:szCs w:val="24"/>
        </w:rPr>
        <w:t>app will show the message “License is valid from [start date] to [</w:t>
      </w:r>
      <w:r>
        <w:rPr>
          <w:rFonts w:ascii="Arial" w:hAnsi="Arial" w:cs="Arial"/>
          <w:sz w:val="24"/>
          <w:szCs w:val="24"/>
        </w:rPr>
        <w:t>e</w:t>
      </w:r>
      <w:r w:rsidRPr="00BF2233">
        <w:rPr>
          <w:rFonts w:ascii="Arial" w:hAnsi="Arial" w:cs="Arial"/>
          <w:sz w:val="24"/>
          <w:szCs w:val="24"/>
        </w:rPr>
        <w:t>xpiry date]. Otherwise</w:t>
      </w:r>
      <w:r w:rsidR="007650FA">
        <w:rPr>
          <w:rFonts w:ascii="Arial" w:hAnsi="Arial" w:cs="Arial"/>
          <w:sz w:val="24"/>
          <w:szCs w:val="24"/>
        </w:rPr>
        <w:t>,</w:t>
      </w:r>
      <w:r w:rsidRPr="00BF2233">
        <w:rPr>
          <w:rFonts w:ascii="Arial" w:hAnsi="Arial" w:cs="Arial"/>
          <w:sz w:val="24"/>
          <w:szCs w:val="24"/>
        </w:rPr>
        <w:t xml:space="preserve"> it will show the message “License activation error”.</w:t>
      </w:r>
    </w:p>
    <w:p w14:paraId="072DCCE6" w14:textId="77777777" w:rsidR="0036618F" w:rsidRDefault="0036618F" w:rsidP="0036618F">
      <w:pPr>
        <w:pStyle w:val="Heading3"/>
        <w:ind w:left="720"/>
      </w:pPr>
      <w:bookmarkStart w:id="28" w:name="_Toc25741484"/>
      <w:r>
        <w:t>Checking the license information</w:t>
      </w:r>
      <w:bookmarkEnd w:id="28"/>
    </w:p>
    <w:p w14:paraId="031A4B4E" w14:textId="1CB46AAF" w:rsidR="0036618F" w:rsidRPr="003F5676" w:rsidRDefault="0036618F" w:rsidP="0036618F">
      <w:pPr>
        <w:rPr>
          <w:rFonts w:ascii="Arial" w:hAnsi="Arial" w:cs="Arial"/>
          <w:sz w:val="24"/>
          <w:szCs w:val="24"/>
        </w:rPr>
      </w:pPr>
      <w:r w:rsidRPr="003F5676">
        <w:rPr>
          <w:rFonts w:ascii="Arial" w:hAnsi="Arial" w:cs="Arial"/>
          <w:sz w:val="24"/>
          <w:szCs w:val="24"/>
        </w:rPr>
        <w:t xml:space="preserve">Open </w:t>
      </w:r>
      <w:r>
        <w:rPr>
          <w:rFonts w:ascii="Arial" w:hAnsi="Arial" w:cs="Arial"/>
          <w:sz w:val="24"/>
          <w:szCs w:val="24"/>
        </w:rPr>
        <w:t>Options menu</w:t>
      </w:r>
      <w:r w:rsidRPr="003F5676">
        <w:rPr>
          <w:rFonts w:ascii="Arial" w:hAnsi="Arial" w:cs="Arial"/>
          <w:sz w:val="24"/>
          <w:szCs w:val="24"/>
        </w:rPr>
        <w:t xml:space="preserve"> </w:t>
      </w:r>
      <w:r>
        <w:rPr>
          <w:rFonts w:ascii="Arial" w:hAnsi="Arial" w:cs="Arial"/>
          <w:sz w:val="24"/>
          <w:szCs w:val="24"/>
        </w:rPr>
        <w:sym w:font="Wingdings" w:char="F0E0"/>
      </w:r>
      <w:r w:rsidRPr="003F5676">
        <w:rPr>
          <w:rFonts w:ascii="Arial" w:hAnsi="Arial" w:cs="Arial"/>
          <w:sz w:val="24"/>
          <w:szCs w:val="24"/>
        </w:rPr>
        <w:t xml:space="preserve"> Check License info. It will open a message box with </w:t>
      </w:r>
      <w:r w:rsidR="007650FA">
        <w:rPr>
          <w:rFonts w:ascii="Arial" w:hAnsi="Arial" w:cs="Arial"/>
          <w:sz w:val="24"/>
          <w:szCs w:val="24"/>
        </w:rPr>
        <w:t xml:space="preserve">a </w:t>
      </w:r>
      <w:r w:rsidRPr="003F5676">
        <w:rPr>
          <w:rFonts w:ascii="Arial" w:hAnsi="Arial" w:cs="Arial"/>
          <w:sz w:val="24"/>
          <w:szCs w:val="24"/>
        </w:rPr>
        <w:t>list of the Orbit Reader 20 serial numbers for which licenses have been activated on the installed application.</w:t>
      </w:r>
    </w:p>
    <w:p w14:paraId="4666DFFC" w14:textId="6F3780C2" w:rsidR="00180CB0" w:rsidRDefault="00180CB0" w:rsidP="00180CB0">
      <w:pPr>
        <w:pStyle w:val="Heading1"/>
        <w:spacing w:line="276" w:lineRule="auto"/>
        <w:rPr>
          <w:rFonts w:cs="Arial"/>
        </w:rPr>
      </w:pPr>
      <w:bookmarkStart w:id="29" w:name="_Ref22738966"/>
      <w:bookmarkStart w:id="30" w:name="_Toc25741485"/>
      <w:r w:rsidRPr="00F7135F">
        <w:rPr>
          <w:rFonts w:cs="Arial"/>
        </w:rPr>
        <w:t xml:space="preserve">Connect with Orbit Reader 20 </w:t>
      </w:r>
      <w:r>
        <w:rPr>
          <w:rFonts w:cs="Arial"/>
        </w:rPr>
        <w:t>unit</w:t>
      </w:r>
      <w:bookmarkEnd w:id="25"/>
      <w:bookmarkEnd w:id="29"/>
      <w:bookmarkEnd w:id="30"/>
    </w:p>
    <w:p w14:paraId="1340BC65" w14:textId="38C5BE37" w:rsidR="004F2B15" w:rsidRDefault="004F2B15" w:rsidP="00180CB0">
      <w:pPr>
        <w:spacing w:after="0"/>
        <w:rPr>
          <w:rFonts w:ascii="Arial" w:hAnsi="Arial" w:cs="Arial"/>
          <w:sz w:val="24"/>
          <w:szCs w:val="24"/>
        </w:rPr>
      </w:pPr>
      <w:r>
        <w:rPr>
          <w:rFonts w:ascii="Arial" w:hAnsi="Arial" w:cs="Arial"/>
          <w:sz w:val="24"/>
          <w:szCs w:val="24"/>
        </w:rPr>
        <w:t>Connecting OR-20 with Orbit Chat may require assistance from the sighted person. But this is a one-time process. Once the connection is established, deaf-blind users can use it without any assistance required.</w:t>
      </w:r>
    </w:p>
    <w:p w14:paraId="4248E0A8" w14:textId="77777777" w:rsidR="004F2B15" w:rsidRDefault="004F2B15" w:rsidP="00180CB0">
      <w:pPr>
        <w:spacing w:after="0"/>
        <w:rPr>
          <w:rFonts w:ascii="Arial" w:hAnsi="Arial" w:cs="Arial"/>
          <w:sz w:val="24"/>
          <w:szCs w:val="24"/>
        </w:rPr>
      </w:pPr>
    </w:p>
    <w:p w14:paraId="73AB919F" w14:textId="35882038" w:rsidR="00180CB0" w:rsidRDefault="00180CB0" w:rsidP="00180CB0">
      <w:pPr>
        <w:spacing w:after="0"/>
        <w:rPr>
          <w:rFonts w:ascii="Arial" w:hAnsi="Arial" w:cs="Arial"/>
          <w:sz w:val="24"/>
          <w:szCs w:val="24"/>
        </w:rPr>
      </w:pPr>
      <w:r>
        <w:rPr>
          <w:rFonts w:ascii="Arial" w:hAnsi="Arial" w:cs="Arial"/>
          <w:sz w:val="24"/>
          <w:szCs w:val="24"/>
        </w:rPr>
        <w:t>To</w:t>
      </w:r>
      <w:r w:rsidRPr="00163220">
        <w:rPr>
          <w:rFonts w:ascii="Arial" w:hAnsi="Arial" w:cs="Arial"/>
          <w:sz w:val="24"/>
          <w:szCs w:val="24"/>
        </w:rPr>
        <w:t xml:space="preserve"> connect </w:t>
      </w:r>
      <w:r>
        <w:rPr>
          <w:rFonts w:ascii="Arial" w:hAnsi="Arial" w:cs="Arial"/>
          <w:sz w:val="24"/>
          <w:szCs w:val="24"/>
        </w:rPr>
        <w:t xml:space="preserve">to </w:t>
      </w:r>
      <w:r w:rsidRPr="00F7135F">
        <w:rPr>
          <w:rFonts w:ascii="Arial" w:hAnsi="Arial" w:cs="Arial"/>
          <w:noProof/>
          <w:sz w:val="24"/>
          <w:szCs w:val="24"/>
        </w:rPr>
        <w:t>a</w:t>
      </w:r>
      <w:r>
        <w:rPr>
          <w:rFonts w:ascii="Arial" w:hAnsi="Arial" w:cs="Arial"/>
          <w:noProof/>
          <w:sz w:val="24"/>
          <w:szCs w:val="24"/>
        </w:rPr>
        <w:t>n</w:t>
      </w:r>
      <w:r w:rsidRPr="00F7135F">
        <w:rPr>
          <w:rFonts w:ascii="Arial" w:hAnsi="Arial" w:cs="Arial"/>
          <w:noProof/>
          <w:sz w:val="24"/>
          <w:szCs w:val="24"/>
        </w:rPr>
        <w:t xml:space="preserve"> OR-20</w:t>
      </w:r>
      <w:r w:rsidRPr="00163220">
        <w:rPr>
          <w:rFonts w:ascii="Arial" w:hAnsi="Arial" w:cs="Arial"/>
          <w:sz w:val="24"/>
          <w:szCs w:val="24"/>
        </w:rPr>
        <w:t xml:space="preserve"> </w:t>
      </w:r>
      <w:r>
        <w:rPr>
          <w:rFonts w:ascii="Arial" w:hAnsi="Arial" w:cs="Arial"/>
          <w:sz w:val="24"/>
          <w:szCs w:val="24"/>
        </w:rPr>
        <w:t>unit</w:t>
      </w:r>
      <w:r w:rsidRPr="00163220">
        <w:rPr>
          <w:rFonts w:ascii="Arial" w:hAnsi="Arial" w:cs="Arial"/>
          <w:sz w:val="24"/>
          <w:szCs w:val="24"/>
        </w:rPr>
        <w:t xml:space="preserve">, </w:t>
      </w:r>
      <w:r>
        <w:rPr>
          <w:rFonts w:ascii="Arial" w:hAnsi="Arial" w:cs="Arial"/>
          <w:sz w:val="24"/>
          <w:szCs w:val="24"/>
        </w:rPr>
        <w:t xml:space="preserve">go to the </w:t>
      </w:r>
      <w:r w:rsidRPr="00F7135F">
        <w:rPr>
          <w:rFonts w:ascii="Arial" w:hAnsi="Arial" w:cs="Arial"/>
          <w:noProof/>
          <w:sz w:val="24"/>
          <w:szCs w:val="24"/>
        </w:rPr>
        <w:t>Option</w:t>
      </w:r>
      <w:r>
        <w:rPr>
          <w:rFonts w:ascii="Arial" w:hAnsi="Arial" w:cs="Arial"/>
          <w:noProof/>
          <w:sz w:val="24"/>
          <w:szCs w:val="24"/>
        </w:rPr>
        <w:t>s</w:t>
      </w:r>
      <w:r>
        <w:rPr>
          <w:rFonts w:ascii="Arial" w:hAnsi="Arial" w:cs="Arial"/>
          <w:sz w:val="24"/>
          <w:szCs w:val="24"/>
        </w:rPr>
        <w:t xml:space="preserve"> menu </w:t>
      </w:r>
      <w:r w:rsidRPr="004167B5">
        <w:rPr>
          <w:rFonts w:ascii="Arial" w:hAnsi="Arial" w:cs="Arial"/>
          <w:sz w:val="24"/>
          <w:szCs w:val="24"/>
        </w:rPr>
        <w:sym w:font="Wingdings" w:char="F0E0"/>
      </w:r>
      <w:r>
        <w:rPr>
          <w:rFonts w:ascii="Arial" w:hAnsi="Arial" w:cs="Arial"/>
          <w:sz w:val="24"/>
          <w:szCs w:val="24"/>
        </w:rPr>
        <w:t xml:space="preserve"> </w:t>
      </w:r>
      <w:r w:rsidRPr="00163220">
        <w:rPr>
          <w:rFonts w:ascii="Arial" w:hAnsi="Arial" w:cs="Arial"/>
          <w:sz w:val="24"/>
          <w:szCs w:val="24"/>
        </w:rPr>
        <w:t>Connect.</w:t>
      </w:r>
      <w:r>
        <w:rPr>
          <w:rFonts w:ascii="Arial" w:hAnsi="Arial" w:cs="Arial"/>
          <w:sz w:val="24"/>
          <w:szCs w:val="24"/>
        </w:rPr>
        <w:t xml:space="preserve"> </w:t>
      </w:r>
      <w:r w:rsidRPr="00163220">
        <w:rPr>
          <w:rFonts w:ascii="Arial" w:hAnsi="Arial" w:cs="Arial"/>
          <w:sz w:val="24"/>
          <w:szCs w:val="24"/>
        </w:rPr>
        <w:t xml:space="preserve">The </w:t>
      </w:r>
      <w:r w:rsidR="00141CEE">
        <w:rPr>
          <w:rFonts w:ascii="Arial" w:hAnsi="Arial" w:cs="Arial"/>
          <w:sz w:val="24"/>
          <w:szCs w:val="24"/>
        </w:rPr>
        <w:t>Orbit Chat</w:t>
      </w:r>
      <w:r>
        <w:rPr>
          <w:rFonts w:ascii="Arial" w:hAnsi="Arial" w:cs="Arial"/>
          <w:sz w:val="24"/>
          <w:szCs w:val="24"/>
        </w:rPr>
        <w:t xml:space="preserve"> </w:t>
      </w:r>
      <w:r w:rsidRPr="00163220">
        <w:rPr>
          <w:rFonts w:ascii="Arial" w:hAnsi="Arial" w:cs="Arial"/>
          <w:sz w:val="24"/>
          <w:szCs w:val="24"/>
        </w:rPr>
        <w:t>opens a new page showing</w:t>
      </w:r>
      <w:r>
        <w:rPr>
          <w:rFonts w:ascii="Arial" w:hAnsi="Arial" w:cs="Arial"/>
          <w:sz w:val="24"/>
          <w:szCs w:val="24"/>
        </w:rPr>
        <w:t xml:space="preserve"> </w:t>
      </w:r>
      <w:r w:rsidR="00D322EA">
        <w:rPr>
          <w:rFonts w:ascii="Arial" w:hAnsi="Arial" w:cs="Arial"/>
          <w:sz w:val="24"/>
          <w:szCs w:val="24"/>
        </w:rPr>
        <w:t xml:space="preserve">a </w:t>
      </w:r>
      <w:r>
        <w:rPr>
          <w:rFonts w:ascii="Arial" w:hAnsi="Arial" w:cs="Arial"/>
          <w:sz w:val="24"/>
          <w:szCs w:val="24"/>
        </w:rPr>
        <w:t>list of</w:t>
      </w:r>
      <w:r w:rsidRPr="00163220">
        <w:rPr>
          <w:rFonts w:ascii="Arial" w:hAnsi="Arial" w:cs="Arial"/>
          <w:sz w:val="24"/>
          <w:szCs w:val="24"/>
        </w:rPr>
        <w:t xml:space="preserve"> already paired devices available for the connection</w:t>
      </w:r>
      <w:r>
        <w:rPr>
          <w:rFonts w:ascii="Arial" w:hAnsi="Arial" w:cs="Arial"/>
          <w:sz w:val="24"/>
          <w:szCs w:val="24"/>
        </w:rPr>
        <w:t xml:space="preserve"> as shown in the image that follows</w:t>
      </w:r>
      <w:r w:rsidRPr="00163220">
        <w:rPr>
          <w:rFonts w:ascii="Arial" w:hAnsi="Arial" w:cs="Arial"/>
          <w:sz w:val="24"/>
          <w:szCs w:val="24"/>
        </w:rPr>
        <w:t>.</w:t>
      </w:r>
      <w:r>
        <w:rPr>
          <w:rFonts w:ascii="Arial" w:hAnsi="Arial" w:cs="Arial"/>
          <w:sz w:val="24"/>
          <w:szCs w:val="24"/>
        </w:rPr>
        <w:t xml:space="preserve"> If your OR-</w:t>
      </w:r>
      <w:proofErr w:type="gramStart"/>
      <w:r>
        <w:rPr>
          <w:rFonts w:ascii="Arial" w:hAnsi="Arial" w:cs="Arial"/>
          <w:sz w:val="24"/>
          <w:szCs w:val="24"/>
        </w:rPr>
        <w:t>20 unit</w:t>
      </w:r>
      <w:proofErr w:type="gramEnd"/>
      <w:r>
        <w:rPr>
          <w:rFonts w:ascii="Arial" w:hAnsi="Arial" w:cs="Arial"/>
          <w:sz w:val="24"/>
          <w:szCs w:val="24"/>
        </w:rPr>
        <w:t xml:space="preserve"> Bluetooth name appears on the listed devices, click on the same to initiate the connection.</w:t>
      </w:r>
    </w:p>
    <w:p w14:paraId="17FE811E" w14:textId="77777777" w:rsidR="00180CB0" w:rsidRDefault="00180CB0" w:rsidP="00180CB0">
      <w:pPr>
        <w:spacing w:after="0"/>
        <w:ind w:left="576"/>
        <w:jc w:val="both"/>
        <w:rPr>
          <w:rFonts w:ascii="Arial" w:hAnsi="Arial" w:cs="Arial"/>
          <w:sz w:val="24"/>
          <w:szCs w:val="24"/>
        </w:rPr>
      </w:pPr>
    </w:p>
    <w:p w14:paraId="19AC1539" w14:textId="662CCA04" w:rsidR="00180CB0" w:rsidRDefault="003348FE" w:rsidP="00180CB0">
      <w:pPr>
        <w:spacing w:after="0"/>
        <w:jc w:val="center"/>
        <w:rPr>
          <w:rFonts w:ascii="Arial" w:hAnsi="Arial" w:cs="Arial"/>
          <w:sz w:val="24"/>
          <w:szCs w:val="24"/>
        </w:rPr>
      </w:pPr>
      <w:r>
        <w:rPr>
          <w:noProof/>
        </w:rPr>
        <w:lastRenderedPageBreak/>
        <w:drawing>
          <wp:inline distT="0" distB="0" distL="0" distR="0" wp14:anchorId="2A5ECD2C" wp14:editId="5B241E6C">
            <wp:extent cx="2203200" cy="3420000"/>
            <wp:effectExtent l="19050" t="19050" r="26035"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79B6DD75" w14:textId="02573F3D" w:rsidR="00180CB0" w:rsidRPr="006E762D" w:rsidRDefault="00180CB0" w:rsidP="00180CB0">
      <w:pPr>
        <w:pStyle w:val="Caption"/>
        <w:jc w:val="center"/>
        <w:rPr>
          <w:rFonts w:ascii="Arial" w:hAnsi="Arial" w:cs="Arial"/>
          <w:b/>
          <w:bCs/>
          <w:i w:val="0"/>
          <w:iCs w:val="0"/>
          <w:color w:val="auto"/>
          <w:sz w:val="22"/>
          <w:szCs w:val="22"/>
        </w:rPr>
      </w:pPr>
      <w:r w:rsidRPr="00BC40CD">
        <w:rPr>
          <w:rFonts w:ascii="Arial" w:hAnsi="Arial" w:cs="Arial"/>
          <w:b/>
          <w:bCs/>
          <w:i w:val="0"/>
          <w:iCs w:val="0"/>
          <w:color w:val="auto"/>
          <w:sz w:val="22"/>
          <w:szCs w:val="22"/>
        </w:rPr>
        <w:t xml:space="preserve">Figure </w:t>
      </w:r>
      <w:r w:rsidRPr="00BC40CD">
        <w:rPr>
          <w:rFonts w:ascii="Arial" w:hAnsi="Arial" w:cs="Arial"/>
          <w:b/>
          <w:bCs/>
          <w:i w:val="0"/>
          <w:iCs w:val="0"/>
          <w:color w:val="auto"/>
          <w:sz w:val="22"/>
          <w:szCs w:val="22"/>
        </w:rPr>
        <w:fldChar w:fldCharType="begin"/>
      </w:r>
      <w:r w:rsidRPr="00BC40CD">
        <w:rPr>
          <w:rFonts w:ascii="Arial" w:hAnsi="Arial" w:cs="Arial"/>
          <w:b/>
          <w:bCs/>
          <w:i w:val="0"/>
          <w:iCs w:val="0"/>
          <w:color w:val="auto"/>
          <w:sz w:val="22"/>
          <w:szCs w:val="22"/>
        </w:rPr>
        <w:instrText xml:space="preserve"> SEQ Figure \* ARABIC </w:instrText>
      </w:r>
      <w:r w:rsidRPr="00BC40CD">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5</w:t>
      </w:r>
      <w:r w:rsidRPr="00BC40CD">
        <w:rPr>
          <w:rFonts w:ascii="Arial" w:hAnsi="Arial" w:cs="Arial"/>
          <w:b/>
          <w:bCs/>
          <w:i w:val="0"/>
          <w:iCs w:val="0"/>
          <w:color w:val="auto"/>
          <w:sz w:val="22"/>
          <w:szCs w:val="22"/>
        </w:rPr>
        <w:fldChar w:fldCharType="end"/>
      </w:r>
    </w:p>
    <w:p w14:paraId="775AC2B8" w14:textId="163DBE5D" w:rsidR="00180CB0" w:rsidRDefault="00180CB0" w:rsidP="00180CB0">
      <w:pPr>
        <w:spacing w:after="0"/>
        <w:rPr>
          <w:rFonts w:ascii="Arial" w:hAnsi="Arial" w:cs="Arial"/>
          <w:sz w:val="24"/>
          <w:szCs w:val="24"/>
        </w:rPr>
      </w:pPr>
      <w:r w:rsidRPr="00163220">
        <w:rPr>
          <w:rFonts w:ascii="Arial" w:hAnsi="Arial" w:cs="Arial"/>
          <w:sz w:val="24"/>
          <w:szCs w:val="24"/>
        </w:rPr>
        <w:t>If your</w:t>
      </w:r>
      <w:r>
        <w:rPr>
          <w:rFonts w:ascii="Arial" w:hAnsi="Arial" w:cs="Arial"/>
          <w:sz w:val="24"/>
          <w:szCs w:val="24"/>
        </w:rPr>
        <w:t xml:space="preserve"> OR-20</w:t>
      </w:r>
      <w:r w:rsidRPr="00163220">
        <w:rPr>
          <w:rFonts w:ascii="Arial" w:hAnsi="Arial" w:cs="Arial"/>
          <w:sz w:val="24"/>
          <w:szCs w:val="24"/>
        </w:rPr>
        <w:t xml:space="preserve"> </w:t>
      </w:r>
      <w:r>
        <w:rPr>
          <w:rFonts w:ascii="Arial" w:hAnsi="Arial" w:cs="Arial"/>
          <w:sz w:val="24"/>
          <w:szCs w:val="24"/>
        </w:rPr>
        <w:t>unit</w:t>
      </w:r>
      <w:r w:rsidRPr="00163220">
        <w:rPr>
          <w:rFonts w:ascii="Arial" w:hAnsi="Arial" w:cs="Arial"/>
          <w:sz w:val="24"/>
          <w:szCs w:val="24"/>
        </w:rPr>
        <w:t xml:space="preserve"> is not paired</w:t>
      </w:r>
      <w:r>
        <w:rPr>
          <w:rFonts w:ascii="Arial" w:hAnsi="Arial" w:cs="Arial"/>
          <w:sz w:val="24"/>
          <w:szCs w:val="24"/>
        </w:rPr>
        <w:t xml:space="preserve"> already</w:t>
      </w:r>
      <w:r w:rsidRPr="00163220">
        <w:rPr>
          <w:rFonts w:ascii="Arial" w:hAnsi="Arial" w:cs="Arial"/>
          <w:sz w:val="24"/>
          <w:szCs w:val="24"/>
        </w:rPr>
        <w:t xml:space="preserve">, it will not be shown </w:t>
      </w:r>
      <w:r w:rsidR="007650FA">
        <w:rPr>
          <w:rFonts w:ascii="Arial" w:hAnsi="Arial" w:cs="Arial"/>
          <w:sz w:val="24"/>
          <w:szCs w:val="24"/>
        </w:rPr>
        <w:t>o</w:t>
      </w:r>
      <w:r w:rsidRPr="00163220">
        <w:rPr>
          <w:rFonts w:ascii="Arial" w:hAnsi="Arial" w:cs="Arial"/>
          <w:sz w:val="24"/>
          <w:szCs w:val="24"/>
        </w:rPr>
        <w:t xml:space="preserve">n the list. </w:t>
      </w:r>
      <w:r>
        <w:rPr>
          <w:rFonts w:ascii="Arial" w:hAnsi="Arial" w:cs="Arial"/>
          <w:sz w:val="24"/>
          <w:szCs w:val="24"/>
        </w:rPr>
        <w:t xml:space="preserve">You can </w:t>
      </w:r>
      <w:r w:rsidRPr="00163220">
        <w:rPr>
          <w:rFonts w:ascii="Arial" w:hAnsi="Arial" w:cs="Arial"/>
          <w:sz w:val="24"/>
          <w:szCs w:val="24"/>
        </w:rPr>
        <w:t>click on</w:t>
      </w:r>
      <w:r>
        <w:rPr>
          <w:rFonts w:ascii="Arial" w:hAnsi="Arial" w:cs="Arial"/>
          <w:sz w:val="24"/>
          <w:szCs w:val="24"/>
        </w:rPr>
        <w:t xml:space="preserve"> the</w:t>
      </w:r>
      <w:r w:rsidRPr="00163220">
        <w:rPr>
          <w:rFonts w:ascii="Arial" w:hAnsi="Arial" w:cs="Arial"/>
          <w:sz w:val="24"/>
          <w:szCs w:val="24"/>
        </w:rPr>
        <w:t xml:space="preserve"> “scan for devices”</w:t>
      </w:r>
      <w:r>
        <w:rPr>
          <w:rFonts w:ascii="Arial" w:hAnsi="Arial" w:cs="Arial"/>
          <w:sz w:val="24"/>
          <w:szCs w:val="24"/>
        </w:rPr>
        <w:t xml:space="preserve"> button</w:t>
      </w:r>
      <w:r w:rsidRPr="00163220">
        <w:rPr>
          <w:rFonts w:ascii="Arial" w:hAnsi="Arial" w:cs="Arial"/>
          <w:sz w:val="24"/>
          <w:szCs w:val="24"/>
        </w:rPr>
        <w:t xml:space="preserve"> </w:t>
      </w:r>
      <w:r>
        <w:rPr>
          <w:rFonts w:ascii="Arial" w:hAnsi="Arial" w:cs="Arial"/>
          <w:sz w:val="24"/>
          <w:szCs w:val="24"/>
        </w:rPr>
        <w:t>to initiate</w:t>
      </w:r>
      <w:r w:rsidRPr="00163220">
        <w:rPr>
          <w:rFonts w:ascii="Arial" w:hAnsi="Arial" w:cs="Arial"/>
          <w:sz w:val="24"/>
          <w:szCs w:val="24"/>
        </w:rPr>
        <w:t xml:space="preserve"> </w:t>
      </w:r>
      <w:r>
        <w:rPr>
          <w:rFonts w:ascii="Arial" w:hAnsi="Arial" w:cs="Arial"/>
          <w:sz w:val="24"/>
          <w:szCs w:val="24"/>
        </w:rPr>
        <w:t xml:space="preserve">the </w:t>
      </w:r>
      <w:r w:rsidRPr="00163220">
        <w:rPr>
          <w:rFonts w:ascii="Arial" w:hAnsi="Arial" w:cs="Arial"/>
          <w:sz w:val="24"/>
          <w:szCs w:val="24"/>
        </w:rPr>
        <w:t xml:space="preserve">first-time pairing. </w:t>
      </w:r>
      <w:r>
        <w:rPr>
          <w:rFonts w:ascii="Arial" w:hAnsi="Arial" w:cs="Arial"/>
          <w:sz w:val="24"/>
          <w:szCs w:val="24"/>
        </w:rPr>
        <w:t>I</w:t>
      </w:r>
      <w:r w:rsidRPr="00163220">
        <w:rPr>
          <w:rFonts w:ascii="Arial" w:hAnsi="Arial" w:cs="Arial"/>
          <w:sz w:val="24"/>
          <w:szCs w:val="24"/>
        </w:rPr>
        <w:t>t</w:t>
      </w:r>
      <w:r>
        <w:rPr>
          <w:rFonts w:ascii="Arial" w:hAnsi="Arial" w:cs="Arial"/>
          <w:sz w:val="24"/>
          <w:szCs w:val="24"/>
        </w:rPr>
        <w:t xml:space="preserve"> will</w:t>
      </w:r>
      <w:r w:rsidRPr="00163220">
        <w:rPr>
          <w:rFonts w:ascii="Arial" w:hAnsi="Arial" w:cs="Arial"/>
          <w:sz w:val="24"/>
          <w:szCs w:val="24"/>
        </w:rPr>
        <w:t xml:space="preserve"> show all the unpaired </w:t>
      </w:r>
      <w:r>
        <w:rPr>
          <w:rFonts w:ascii="Arial" w:hAnsi="Arial" w:cs="Arial"/>
          <w:sz w:val="24"/>
          <w:szCs w:val="24"/>
        </w:rPr>
        <w:t>OR-20 units</w:t>
      </w:r>
      <w:r w:rsidRPr="00163220">
        <w:rPr>
          <w:rFonts w:ascii="Arial" w:hAnsi="Arial" w:cs="Arial"/>
          <w:sz w:val="24"/>
          <w:szCs w:val="24"/>
        </w:rPr>
        <w:t xml:space="preserve"> within</w:t>
      </w:r>
      <w:r>
        <w:rPr>
          <w:rFonts w:ascii="Arial" w:hAnsi="Arial" w:cs="Arial"/>
          <w:sz w:val="24"/>
          <w:szCs w:val="24"/>
        </w:rPr>
        <w:t xml:space="preserve"> the</w:t>
      </w:r>
      <w:r w:rsidRPr="00163220">
        <w:rPr>
          <w:rFonts w:ascii="Arial" w:hAnsi="Arial" w:cs="Arial"/>
          <w:sz w:val="24"/>
          <w:szCs w:val="24"/>
        </w:rPr>
        <w:t xml:space="preserve"> available range. </w:t>
      </w:r>
    </w:p>
    <w:p w14:paraId="6FECF85D" w14:textId="77777777" w:rsidR="00180CB0" w:rsidRDefault="00180CB0" w:rsidP="00180CB0">
      <w:pPr>
        <w:spacing w:after="0"/>
        <w:ind w:left="576"/>
        <w:rPr>
          <w:rFonts w:ascii="Arial" w:hAnsi="Arial" w:cs="Arial"/>
          <w:sz w:val="24"/>
          <w:szCs w:val="24"/>
        </w:rPr>
      </w:pPr>
    </w:p>
    <w:p w14:paraId="7100FACC" w14:textId="30F57EE3" w:rsidR="00180CB0" w:rsidRDefault="001B191F" w:rsidP="00180CB0">
      <w:pPr>
        <w:spacing w:after="0"/>
        <w:jc w:val="center"/>
        <w:rPr>
          <w:rFonts w:ascii="Arial" w:hAnsi="Arial" w:cs="Arial"/>
          <w:sz w:val="24"/>
          <w:szCs w:val="24"/>
        </w:rPr>
      </w:pPr>
      <w:r>
        <w:rPr>
          <w:noProof/>
        </w:rPr>
        <w:drawing>
          <wp:inline distT="0" distB="0" distL="0" distR="0" wp14:anchorId="7877C251" wp14:editId="1F6EB3A1">
            <wp:extent cx="2203200" cy="3420000"/>
            <wp:effectExtent l="19050" t="19050" r="26035" b="952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4DA25D6B" w14:textId="2BCC305D" w:rsidR="00180CB0" w:rsidRPr="00552A99" w:rsidRDefault="00180CB0" w:rsidP="00180CB0">
      <w:pPr>
        <w:pStyle w:val="Caption"/>
        <w:jc w:val="center"/>
        <w:rPr>
          <w:rFonts w:ascii="Arial" w:hAnsi="Arial" w:cs="Arial"/>
          <w:b/>
          <w:bCs/>
          <w:i w:val="0"/>
          <w:iCs w:val="0"/>
          <w:color w:val="auto"/>
          <w:sz w:val="22"/>
          <w:szCs w:val="22"/>
        </w:rPr>
      </w:pPr>
      <w:r w:rsidRPr="00552A99">
        <w:rPr>
          <w:rFonts w:ascii="Arial" w:hAnsi="Arial" w:cs="Arial"/>
          <w:b/>
          <w:bCs/>
          <w:i w:val="0"/>
          <w:iCs w:val="0"/>
          <w:color w:val="auto"/>
          <w:sz w:val="22"/>
          <w:szCs w:val="22"/>
        </w:rPr>
        <w:t xml:space="preserve">Figure </w:t>
      </w:r>
      <w:r w:rsidRPr="00552A99">
        <w:rPr>
          <w:rFonts w:ascii="Arial" w:hAnsi="Arial" w:cs="Arial"/>
          <w:b/>
          <w:bCs/>
          <w:i w:val="0"/>
          <w:iCs w:val="0"/>
          <w:color w:val="auto"/>
          <w:sz w:val="22"/>
          <w:szCs w:val="22"/>
        </w:rPr>
        <w:fldChar w:fldCharType="begin"/>
      </w:r>
      <w:r w:rsidRPr="00552A99">
        <w:rPr>
          <w:rFonts w:ascii="Arial" w:hAnsi="Arial" w:cs="Arial"/>
          <w:b/>
          <w:bCs/>
          <w:i w:val="0"/>
          <w:iCs w:val="0"/>
          <w:color w:val="auto"/>
          <w:sz w:val="22"/>
          <w:szCs w:val="22"/>
        </w:rPr>
        <w:instrText xml:space="preserve"> SEQ Figure \* ARABIC </w:instrText>
      </w:r>
      <w:r w:rsidRPr="00552A99">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6</w:t>
      </w:r>
      <w:r w:rsidRPr="00552A99">
        <w:rPr>
          <w:rFonts w:ascii="Arial" w:hAnsi="Arial" w:cs="Arial"/>
          <w:b/>
          <w:bCs/>
          <w:i w:val="0"/>
          <w:iCs w:val="0"/>
          <w:color w:val="auto"/>
          <w:sz w:val="22"/>
          <w:szCs w:val="22"/>
        </w:rPr>
        <w:fldChar w:fldCharType="end"/>
      </w:r>
    </w:p>
    <w:p w14:paraId="68E6AEB4" w14:textId="2BC5DC57" w:rsidR="00180CB0" w:rsidRDefault="00180CB0" w:rsidP="00180CB0">
      <w:pPr>
        <w:spacing w:after="0"/>
        <w:rPr>
          <w:rFonts w:ascii="Arial" w:hAnsi="Arial" w:cs="Arial"/>
          <w:sz w:val="24"/>
          <w:szCs w:val="24"/>
        </w:rPr>
      </w:pPr>
      <w:r>
        <w:rPr>
          <w:rFonts w:ascii="Arial" w:hAnsi="Arial" w:cs="Arial"/>
          <w:sz w:val="24"/>
          <w:szCs w:val="24"/>
        </w:rPr>
        <w:t xml:space="preserve">Click </w:t>
      </w:r>
      <w:r w:rsidRPr="00E231D6">
        <w:rPr>
          <w:rFonts w:ascii="Arial" w:hAnsi="Arial" w:cs="Arial"/>
          <w:sz w:val="24"/>
          <w:szCs w:val="24"/>
        </w:rPr>
        <w:t xml:space="preserve">on </w:t>
      </w:r>
      <w:r>
        <w:rPr>
          <w:rFonts w:ascii="Arial" w:hAnsi="Arial" w:cs="Arial"/>
          <w:sz w:val="24"/>
          <w:szCs w:val="24"/>
        </w:rPr>
        <w:t>the Bluetooth name of the OR-20 unit</w:t>
      </w:r>
      <w:r w:rsidRPr="00E231D6">
        <w:rPr>
          <w:rFonts w:ascii="Arial" w:hAnsi="Arial" w:cs="Arial"/>
          <w:sz w:val="24"/>
          <w:szCs w:val="24"/>
        </w:rPr>
        <w:t xml:space="preserve"> </w:t>
      </w:r>
      <w:r>
        <w:rPr>
          <w:rFonts w:ascii="Arial" w:hAnsi="Arial" w:cs="Arial"/>
          <w:sz w:val="24"/>
          <w:szCs w:val="24"/>
        </w:rPr>
        <w:t xml:space="preserve">to initiate a connection. </w:t>
      </w:r>
      <w:r w:rsidRPr="00E231D6">
        <w:rPr>
          <w:rFonts w:ascii="Arial" w:hAnsi="Arial" w:cs="Arial"/>
          <w:sz w:val="24"/>
          <w:szCs w:val="24"/>
        </w:rPr>
        <w:t xml:space="preserve">If that </w:t>
      </w:r>
      <w:r>
        <w:rPr>
          <w:rFonts w:ascii="Arial" w:hAnsi="Arial" w:cs="Arial"/>
          <w:sz w:val="24"/>
          <w:szCs w:val="24"/>
        </w:rPr>
        <w:t>unit</w:t>
      </w:r>
      <w:r w:rsidRPr="00E231D6">
        <w:rPr>
          <w:rFonts w:ascii="Arial" w:hAnsi="Arial" w:cs="Arial"/>
          <w:sz w:val="24"/>
          <w:szCs w:val="24"/>
        </w:rPr>
        <w:t xml:space="preserve"> is not paired</w:t>
      </w:r>
      <w:r>
        <w:rPr>
          <w:rFonts w:ascii="Arial" w:hAnsi="Arial" w:cs="Arial"/>
          <w:sz w:val="24"/>
          <w:szCs w:val="24"/>
        </w:rPr>
        <w:t xml:space="preserve"> already,</w:t>
      </w:r>
      <w:r w:rsidRPr="00E231D6">
        <w:rPr>
          <w:rFonts w:ascii="Arial" w:hAnsi="Arial" w:cs="Arial"/>
          <w:sz w:val="24"/>
          <w:szCs w:val="24"/>
        </w:rPr>
        <w:t xml:space="preserve"> </w:t>
      </w:r>
      <w:r>
        <w:rPr>
          <w:rFonts w:ascii="Arial" w:hAnsi="Arial" w:cs="Arial"/>
          <w:sz w:val="24"/>
          <w:szCs w:val="24"/>
        </w:rPr>
        <w:t>the</w:t>
      </w:r>
      <w:r w:rsidRPr="00E231D6">
        <w:rPr>
          <w:rFonts w:ascii="Arial" w:hAnsi="Arial" w:cs="Arial"/>
          <w:sz w:val="24"/>
          <w:szCs w:val="24"/>
        </w:rPr>
        <w:t xml:space="preserve"> </w:t>
      </w:r>
      <w:r w:rsidR="00141CEE">
        <w:rPr>
          <w:rFonts w:ascii="Arial" w:hAnsi="Arial" w:cs="Arial"/>
          <w:sz w:val="24"/>
          <w:szCs w:val="24"/>
        </w:rPr>
        <w:t>Orbit Chat</w:t>
      </w:r>
      <w:r w:rsidRPr="00E231D6">
        <w:rPr>
          <w:rFonts w:ascii="Arial" w:hAnsi="Arial" w:cs="Arial"/>
          <w:sz w:val="24"/>
          <w:szCs w:val="24"/>
        </w:rPr>
        <w:t xml:space="preserve"> will </w:t>
      </w:r>
      <w:r>
        <w:rPr>
          <w:rFonts w:ascii="Arial" w:hAnsi="Arial" w:cs="Arial"/>
          <w:sz w:val="24"/>
          <w:szCs w:val="24"/>
        </w:rPr>
        <w:t>generate a</w:t>
      </w:r>
      <w:r w:rsidRPr="00E231D6">
        <w:rPr>
          <w:rFonts w:ascii="Arial" w:hAnsi="Arial" w:cs="Arial"/>
          <w:sz w:val="24"/>
          <w:szCs w:val="24"/>
        </w:rPr>
        <w:t xml:space="preserve"> pop</w:t>
      </w:r>
      <w:r>
        <w:rPr>
          <w:rFonts w:ascii="Arial" w:hAnsi="Arial" w:cs="Arial"/>
          <w:sz w:val="24"/>
          <w:szCs w:val="24"/>
        </w:rPr>
        <w:t>-</w:t>
      </w:r>
      <w:r w:rsidRPr="00E231D6">
        <w:rPr>
          <w:rFonts w:ascii="Arial" w:hAnsi="Arial" w:cs="Arial"/>
          <w:sz w:val="24"/>
          <w:szCs w:val="24"/>
        </w:rPr>
        <w:t xml:space="preserve">up </w:t>
      </w:r>
      <w:r>
        <w:rPr>
          <w:rFonts w:ascii="Arial" w:hAnsi="Arial" w:cs="Arial"/>
          <w:sz w:val="24"/>
          <w:szCs w:val="24"/>
        </w:rPr>
        <w:t xml:space="preserve">message asking to </w:t>
      </w:r>
      <w:r w:rsidRPr="00E231D6">
        <w:rPr>
          <w:rFonts w:ascii="Arial" w:hAnsi="Arial" w:cs="Arial"/>
          <w:sz w:val="24"/>
          <w:szCs w:val="24"/>
        </w:rPr>
        <w:t>pair</w:t>
      </w:r>
      <w:r>
        <w:rPr>
          <w:rFonts w:ascii="Arial" w:hAnsi="Arial" w:cs="Arial"/>
          <w:sz w:val="24"/>
          <w:szCs w:val="24"/>
        </w:rPr>
        <w:t xml:space="preserve"> with</w:t>
      </w:r>
      <w:r w:rsidRPr="00E231D6">
        <w:rPr>
          <w:rFonts w:ascii="Arial" w:hAnsi="Arial" w:cs="Arial"/>
          <w:sz w:val="24"/>
          <w:szCs w:val="24"/>
        </w:rPr>
        <w:t xml:space="preserve"> </w:t>
      </w:r>
      <w:r>
        <w:rPr>
          <w:rFonts w:ascii="Arial" w:hAnsi="Arial" w:cs="Arial"/>
          <w:sz w:val="24"/>
          <w:szCs w:val="24"/>
        </w:rPr>
        <w:lastRenderedPageBreak/>
        <w:t>the new OR-20</w:t>
      </w:r>
      <w:r w:rsidRPr="00E231D6">
        <w:rPr>
          <w:rFonts w:ascii="Arial" w:hAnsi="Arial" w:cs="Arial"/>
          <w:sz w:val="24"/>
          <w:szCs w:val="24"/>
        </w:rPr>
        <w:t xml:space="preserve"> </w:t>
      </w:r>
      <w:r>
        <w:rPr>
          <w:rFonts w:ascii="Arial" w:hAnsi="Arial" w:cs="Arial"/>
          <w:sz w:val="24"/>
          <w:szCs w:val="24"/>
        </w:rPr>
        <w:t>unit.</w:t>
      </w:r>
      <w:r w:rsidRPr="00E231D6">
        <w:rPr>
          <w:rFonts w:ascii="Arial" w:hAnsi="Arial" w:cs="Arial"/>
          <w:sz w:val="24"/>
          <w:szCs w:val="24"/>
        </w:rPr>
        <w:t xml:space="preserve"> </w:t>
      </w:r>
      <w:r>
        <w:rPr>
          <w:rFonts w:ascii="Arial" w:hAnsi="Arial" w:cs="Arial"/>
          <w:sz w:val="24"/>
          <w:szCs w:val="24"/>
        </w:rPr>
        <w:t>C</w:t>
      </w:r>
      <w:r w:rsidRPr="00E231D6">
        <w:rPr>
          <w:rFonts w:ascii="Arial" w:hAnsi="Arial" w:cs="Arial"/>
          <w:sz w:val="24"/>
          <w:szCs w:val="24"/>
        </w:rPr>
        <w:t>lick on</w:t>
      </w:r>
      <w:r>
        <w:rPr>
          <w:rFonts w:ascii="Arial" w:hAnsi="Arial" w:cs="Arial"/>
          <w:sz w:val="24"/>
          <w:szCs w:val="24"/>
        </w:rPr>
        <w:t xml:space="preserve"> the</w:t>
      </w:r>
      <w:r w:rsidRPr="00E231D6">
        <w:rPr>
          <w:rFonts w:ascii="Arial" w:hAnsi="Arial" w:cs="Arial"/>
          <w:sz w:val="24"/>
          <w:szCs w:val="24"/>
        </w:rPr>
        <w:t xml:space="preserve"> </w:t>
      </w:r>
      <w:r>
        <w:rPr>
          <w:rFonts w:ascii="Arial" w:hAnsi="Arial" w:cs="Arial"/>
          <w:sz w:val="24"/>
          <w:szCs w:val="24"/>
        </w:rPr>
        <w:t>“P</w:t>
      </w:r>
      <w:r w:rsidRPr="00E231D6">
        <w:rPr>
          <w:rFonts w:ascii="Arial" w:hAnsi="Arial" w:cs="Arial"/>
          <w:sz w:val="24"/>
          <w:szCs w:val="24"/>
        </w:rPr>
        <w:t>air</w:t>
      </w:r>
      <w:r>
        <w:rPr>
          <w:rFonts w:ascii="Arial" w:hAnsi="Arial" w:cs="Arial"/>
          <w:sz w:val="24"/>
          <w:szCs w:val="24"/>
        </w:rPr>
        <w:t>”</w:t>
      </w:r>
      <w:r w:rsidRPr="00E231D6">
        <w:rPr>
          <w:rFonts w:ascii="Arial" w:hAnsi="Arial" w:cs="Arial"/>
          <w:sz w:val="24"/>
          <w:szCs w:val="24"/>
        </w:rPr>
        <w:t xml:space="preserve"> button o</w:t>
      </w:r>
      <w:r>
        <w:rPr>
          <w:rFonts w:ascii="Arial" w:hAnsi="Arial" w:cs="Arial"/>
          <w:sz w:val="24"/>
          <w:szCs w:val="24"/>
        </w:rPr>
        <w:t>f the</w:t>
      </w:r>
      <w:r w:rsidRPr="00E231D6">
        <w:rPr>
          <w:rFonts w:ascii="Arial" w:hAnsi="Arial" w:cs="Arial"/>
          <w:sz w:val="24"/>
          <w:szCs w:val="24"/>
        </w:rPr>
        <w:t xml:space="preserve"> pop</w:t>
      </w:r>
      <w:r>
        <w:rPr>
          <w:rFonts w:ascii="Arial" w:hAnsi="Arial" w:cs="Arial"/>
          <w:sz w:val="24"/>
          <w:szCs w:val="24"/>
        </w:rPr>
        <w:t>-</w:t>
      </w:r>
      <w:r w:rsidRPr="00E231D6">
        <w:rPr>
          <w:rFonts w:ascii="Arial" w:hAnsi="Arial" w:cs="Arial"/>
          <w:sz w:val="24"/>
          <w:szCs w:val="24"/>
        </w:rPr>
        <w:t xml:space="preserve">up </w:t>
      </w:r>
      <w:r>
        <w:rPr>
          <w:rFonts w:ascii="Arial" w:hAnsi="Arial" w:cs="Arial"/>
          <w:sz w:val="24"/>
          <w:szCs w:val="24"/>
        </w:rPr>
        <w:t xml:space="preserve">message </w:t>
      </w:r>
      <w:r w:rsidRPr="00E231D6">
        <w:rPr>
          <w:rFonts w:ascii="Arial" w:hAnsi="Arial" w:cs="Arial"/>
          <w:sz w:val="24"/>
          <w:szCs w:val="24"/>
        </w:rPr>
        <w:t xml:space="preserve">to establish </w:t>
      </w:r>
      <w:r>
        <w:rPr>
          <w:rFonts w:ascii="Arial" w:hAnsi="Arial" w:cs="Arial"/>
          <w:sz w:val="24"/>
          <w:szCs w:val="24"/>
        </w:rPr>
        <w:t xml:space="preserve">the </w:t>
      </w:r>
      <w:r w:rsidRPr="00E231D6">
        <w:rPr>
          <w:rFonts w:ascii="Arial" w:hAnsi="Arial" w:cs="Arial"/>
          <w:sz w:val="24"/>
          <w:szCs w:val="24"/>
        </w:rPr>
        <w:t>connection.</w:t>
      </w:r>
    </w:p>
    <w:p w14:paraId="74C9319D" w14:textId="77777777" w:rsidR="00180CB0" w:rsidRDefault="00180CB0" w:rsidP="00180CB0">
      <w:pPr>
        <w:spacing w:after="0"/>
        <w:ind w:left="576"/>
        <w:rPr>
          <w:rFonts w:ascii="Arial" w:hAnsi="Arial" w:cs="Arial"/>
          <w:sz w:val="24"/>
          <w:szCs w:val="24"/>
        </w:rPr>
      </w:pPr>
    </w:p>
    <w:p w14:paraId="65814866" w14:textId="5A6786A4" w:rsidR="00180CB0" w:rsidRDefault="00772AB9" w:rsidP="00180CB0">
      <w:pPr>
        <w:spacing w:after="0"/>
        <w:rPr>
          <w:rFonts w:ascii="Arial" w:hAnsi="Arial" w:cs="Arial"/>
          <w:sz w:val="24"/>
          <w:szCs w:val="24"/>
        </w:rPr>
      </w:pPr>
      <w:r>
        <w:rPr>
          <w:rFonts w:ascii="Arial" w:hAnsi="Arial" w:cs="Arial"/>
          <w:sz w:val="24"/>
          <w:szCs w:val="24"/>
        </w:rPr>
        <w:t xml:space="preserve">Upon successful connection between OR-20 and app, OR-20 shall </w:t>
      </w:r>
      <w:proofErr w:type="gramStart"/>
      <w:r>
        <w:rPr>
          <w:rFonts w:ascii="Arial" w:hAnsi="Arial" w:cs="Arial"/>
          <w:sz w:val="24"/>
          <w:szCs w:val="24"/>
        </w:rPr>
        <w:t>enter into</w:t>
      </w:r>
      <w:proofErr w:type="gramEnd"/>
      <w:r>
        <w:rPr>
          <w:rFonts w:ascii="Arial" w:hAnsi="Arial" w:cs="Arial"/>
          <w:sz w:val="24"/>
          <w:szCs w:val="24"/>
        </w:rPr>
        <w:t xml:space="preserve"> chat mode automatically and notify the user by blink the cursor on braille display.</w:t>
      </w:r>
    </w:p>
    <w:p w14:paraId="2BC34E58" w14:textId="77777777" w:rsidR="00180CB0" w:rsidRPr="00E231D6" w:rsidRDefault="00180CB0" w:rsidP="00180CB0">
      <w:pPr>
        <w:spacing w:after="0"/>
        <w:rPr>
          <w:rFonts w:ascii="Arial" w:hAnsi="Arial" w:cs="Arial"/>
          <w:sz w:val="24"/>
          <w:szCs w:val="24"/>
        </w:rPr>
      </w:pPr>
    </w:p>
    <w:p w14:paraId="7EA13EE9" w14:textId="77777777" w:rsidR="00180CB0" w:rsidRDefault="00180CB0" w:rsidP="00180CB0">
      <w:pPr>
        <w:spacing w:after="0"/>
        <w:rPr>
          <w:rFonts w:ascii="Arial" w:hAnsi="Arial" w:cs="Arial"/>
          <w:sz w:val="24"/>
          <w:szCs w:val="24"/>
        </w:rPr>
      </w:pPr>
      <w:r w:rsidRPr="00E231D6">
        <w:rPr>
          <w:rFonts w:ascii="Arial" w:hAnsi="Arial" w:cs="Arial"/>
          <w:sz w:val="24"/>
          <w:szCs w:val="24"/>
        </w:rPr>
        <w:t xml:space="preserve">To disconnect the </w:t>
      </w:r>
      <w:r>
        <w:rPr>
          <w:rFonts w:ascii="Arial" w:hAnsi="Arial" w:cs="Arial"/>
          <w:sz w:val="24"/>
          <w:szCs w:val="24"/>
        </w:rPr>
        <w:t>OR-20 unit,</w:t>
      </w:r>
      <w:r w:rsidRPr="00E231D6">
        <w:rPr>
          <w:rFonts w:ascii="Arial" w:hAnsi="Arial" w:cs="Arial"/>
          <w:sz w:val="24"/>
          <w:szCs w:val="24"/>
        </w:rPr>
        <w:t xml:space="preserve"> click on </w:t>
      </w:r>
      <w:r>
        <w:rPr>
          <w:rFonts w:ascii="Arial" w:hAnsi="Arial" w:cs="Arial"/>
          <w:sz w:val="24"/>
          <w:szCs w:val="24"/>
        </w:rPr>
        <w:t xml:space="preserve">the </w:t>
      </w:r>
      <w:r w:rsidRPr="00F7135F">
        <w:rPr>
          <w:rFonts w:ascii="Arial" w:hAnsi="Arial" w:cs="Arial"/>
          <w:noProof/>
          <w:sz w:val="24"/>
          <w:szCs w:val="24"/>
        </w:rPr>
        <w:t>“</w:t>
      </w:r>
      <w:r w:rsidRPr="00E231D6">
        <w:rPr>
          <w:rFonts w:ascii="Arial" w:hAnsi="Arial" w:cs="Arial"/>
          <w:sz w:val="24"/>
          <w:szCs w:val="24"/>
        </w:rPr>
        <w:t>Disconnect</w:t>
      </w:r>
      <w:r>
        <w:rPr>
          <w:rFonts w:ascii="Arial" w:hAnsi="Arial" w:cs="Arial"/>
          <w:sz w:val="24"/>
          <w:szCs w:val="24"/>
        </w:rPr>
        <w:t>”</w:t>
      </w:r>
      <w:r w:rsidRPr="00E231D6">
        <w:rPr>
          <w:rFonts w:ascii="Arial" w:hAnsi="Arial" w:cs="Arial"/>
          <w:sz w:val="24"/>
          <w:szCs w:val="24"/>
        </w:rPr>
        <w:t xml:space="preserve"> button from </w:t>
      </w:r>
      <w:r>
        <w:rPr>
          <w:rFonts w:ascii="Arial" w:hAnsi="Arial" w:cs="Arial"/>
          <w:sz w:val="24"/>
          <w:szCs w:val="24"/>
        </w:rPr>
        <w:t xml:space="preserve">the </w:t>
      </w:r>
      <w:r w:rsidRPr="00F7135F">
        <w:rPr>
          <w:rFonts w:ascii="Arial" w:hAnsi="Arial" w:cs="Arial"/>
          <w:noProof/>
          <w:sz w:val="24"/>
          <w:szCs w:val="24"/>
        </w:rPr>
        <w:t>option</w:t>
      </w:r>
      <w:r>
        <w:rPr>
          <w:rFonts w:ascii="Arial" w:hAnsi="Arial" w:cs="Arial"/>
          <w:noProof/>
          <w:sz w:val="24"/>
          <w:szCs w:val="24"/>
        </w:rPr>
        <w:t>s</w:t>
      </w:r>
      <w:r w:rsidRPr="00E231D6">
        <w:rPr>
          <w:rFonts w:ascii="Arial" w:hAnsi="Arial" w:cs="Arial"/>
          <w:sz w:val="24"/>
          <w:szCs w:val="24"/>
        </w:rPr>
        <w:t xml:space="preserve"> menu. This will disconnect the </w:t>
      </w:r>
      <w:r>
        <w:rPr>
          <w:rFonts w:ascii="Arial" w:hAnsi="Arial" w:cs="Arial"/>
          <w:sz w:val="24"/>
          <w:szCs w:val="24"/>
        </w:rPr>
        <w:t>unit</w:t>
      </w:r>
      <w:r w:rsidRPr="00E231D6">
        <w:rPr>
          <w:rFonts w:ascii="Arial" w:hAnsi="Arial" w:cs="Arial"/>
          <w:sz w:val="24"/>
          <w:szCs w:val="24"/>
        </w:rPr>
        <w:t xml:space="preserve"> and set </w:t>
      </w:r>
      <w:r>
        <w:rPr>
          <w:rFonts w:ascii="Arial" w:hAnsi="Arial" w:cs="Arial"/>
          <w:sz w:val="24"/>
          <w:szCs w:val="24"/>
        </w:rPr>
        <w:t xml:space="preserve">the </w:t>
      </w:r>
      <w:r w:rsidRPr="00E231D6">
        <w:rPr>
          <w:rFonts w:ascii="Arial" w:hAnsi="Arial" w:cs="Arial"/>
          <w:sz w:val="24"/>
          <w:szCs w:val="24"/>
        </w:rPr>
        <w:t>connection status to “Not Connected”</w:t>
      </w:r>
      <w:r>
        <w:rPr>
          <w:rFonts w:ascii="Arial" w:hAnsi="Arial" w:cs="Arial"/>
          <w:sz w:val="24"/>
          <w:szCs w:val="24"/>
        </w:rPr>
        <w:t xml:space="preserve"> in the </w:t>
      </w:r>
      <w:r w:rsidRPr="000910C7">
        <w:rPr>
          <w:rFonts w:ascii="Arial" w:hAnsi="Arial" w:cs="Arial"/>
          <w:noProof/>
          <w:sz w:val="24"/>
          <w:szCs w:val="24"/>
        </w:rPr>
        <w:t>action</w:t>
      </w:r>
      <w:r>
        <w:rPr>
          <w:rFonts w:ascii="Arial" w:hAnsi="Arial" w:cs="Arial"/>
          <w:sz w:val="24"/>
          <w:szCs w:val="24"/>
        </w:rPr>
        <w:t xml:space="preserve"> bar</w:t>
      </w:r>
      <w:r w:rsidRPr="00E231D6">
        <w:rPr>
          <w:rFonts w:ascii="Arial" w:hAnsi="Arial" w:cs="Arial"/>
          <w:sz w:val="24"/>
          <w:szCs w:val="24"/>
        </w:rPr>
        <w:t>.</w:t>
      </w:r>
    </w:p>
    <w:p w14:paraId="0AF772A6" w14:textId="77777777" w:rsidR="00180CB0" w:rsidRDefault="00180CB0" w:rsidP="00180CB0">
      <w:pPr>
        <w:spacing w:after="0"/>
        <w:ind w:left="576"/>
        <w:rPr>
          <w:rFonts w:ascii="Arial" w:hAnsi="Arial" w:cs="Arial"/>
          <w:sz w:val="24"/>
          <w:szCs w:val="24"/>
        </w:rPr>
      </w:pPr>
    </w:p>
    <w:p w14:paraId="51F60379" w14:textId="0B76EAAD" w:rsidR="00180CB0" w:rsidRPr="00E231D6" w:rsidRDefault="00CB7617" w:rsidP="00180CB0">
      <w:pPr>
        <w:spacing w:after="0"/>
        <w:jc w:val="center"/>
        <w:rPr>
          <w:rFonts w:ascii="Arial" w:hAnsi="Arial" w:cs="Arial"/>
          <w:sz w:val="24"/>
          <w:szCs w:val="24"/>
        </w:rPr>
      </w:pPr>
      <w:r>
        <w:rPr>
          <w:noProof/>
        </w:rPr>
        <w:drawing>
          <wp:inline distT="0" distB="0" distL="0" distR="0" wp14:anchorId="5B63F5F6" wp14:editId="463AE441">
            <wp:extent cx="2209468" cy="34182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22863" cy="3438928"/>
                    </a:xfrm>
                    <a:prstGeom prst="rect">
                      <a:avLst/>
                    </a:prstGeom>
                  </pic:spPr>
                </pic:pic>
              </a:graphicData>
            </a:graphic>
          </wp:inline>
        </w:drawing>
      </w:r>
    </w:p>
    <w:p w14:paraId="65F0297F" w14:textId="10A786A9" w:rsidR="00180CB0" w:rsidRPr="00552A99" w:rsidRDefault="00180CB0" w:rsidP="00180CB0">
      <w:pPr>
        <w:pStyle w:val="Caption"/>
        <w:jc w:val="center"/>
        <w:rPr>
          <w:rFonts w:ascii="Arial" w:hAnsi="Arial" w:cs="Arial"/>
          <w:b/>
          <w:bCs/>
          <w:i w:val="0"/>
          <w:iCs w:val="0"/>
          <w:color w:val="auto"/>
          <w:sz w:val="22"/>
          <w:szCs w:val="22"/>
        </w:rPr>
      </w:pPr>
      <w:r w:rsidRPr="00552A99">
        <w:rPr>
          <w:rFonts w:ascii="Arial" w:hAnsi="Arial" w:cs="Arial"/>
          <w:b/>
          <w:bCs/>
          <w:i w:val="0"/>
          <w:iCs w:val="0"/>
          <w:color w:val="auto"/>
          <w:sz w:val="22"/>
          <w:szCs w:val="22"/>
        </w:rPr>
        <w:t xml:space="preserve">Figure </w:t>
      </w:r>
      <w:r w:rsidRPr="00552A99">
        <w:rPr>
          <w:rFonts w:ascii="Arial" w:hAnsi="Arial" w:cs="Arial"/>
          <w:b/>
          <w:bCs/>
          <w:i w:val="0"/>
          <w:iCs w:val="0"/>
          <w:color w:val="auto"/>
          <w:sz w:val="22"/>
          <w:szCs w:val="22"/>
        </w:rPr>
        <w:fldChar w:fldCharType="begin"/>
      </w:r>
      <w:r w:rsidRPr="00552A99">
        <w:rPr>
          <w:rFonts w:ascii="Arial" w:hAnsi="Arial" w:cs="Arial"/>
          <w:b/>
          <w:bCs/>
          <w:i w:val="0"/>
          <w:iCs w:val="0"/>
          <w:color w:val="auto"/>
          <w:sz w:val="22"/>
          <w:szCs w:val="22"/>
        </w:rPr>
        <w:instrText xml:space="preserve"> SEQ Figure \* ARABIC </w:instrText>
      </w:r>
      <w:r w:rsidRPr="00552A99">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7</w:t>
      </w:r>
      <w:r w:rsidRPr="00552A99">
        <w:rPr>
          <w:rFonts w:ascii="Arial" w:hAnsi="Arial" w:cs="Arial"/>
          <w:b/>
          <w:bCs/>
          <w:i w:val="0"/>
          <w:iCs w:val="0"/>
          <w:color w:val="auto"/>
          <w:sz w:val="22"/>
          <w:szCs w:val="22"/>
        </w:rPr>
        <w:fldChar w:fldCharType="end"/>
      </w:r>
    </w:p>
    <w:p w14:paraId="4974E698" w14:textId="77777777" w:rsidR="00180CB0" w:rsidRDefault="00180CB0" w:rsidP="00180CB0">
      <w:pPr>
        <w:pStyle w:val="Heading1"/>
        <w:spacing w:line="276" w:lineRule="auto"/>
        <w:rPr>
          <w:rFonts w:cs="Arial"/>
        </w:rPr>
      </w:pPr>
      <w:bookmarkStart w:id="31" w:name="_Toc11158469"/>
      <w:bookmarkStart w:id="32" w:name="_Toc25741486"/>
      <w:r>
        <w:rPr>
          <w:rFonts w:cs="Arial"/>
        </w:rPr>
        <w:t>Using the Chat Features</w:t>
      </w:r>
      <w:bookmarkEnd w:id="31"/>
      <w:bookmarkEnd w:id="32"/>
    </w:p>
    <w:p w14:paraId="24BF3FEB" w14:textId="77777777" w:rsidR="00180CB0" w:rsidRPr="00191C37" w:rsidRDefault="00180CB0" w:rsidP="00180CB0">
      <w:pPr>
        <w:rPr>
          <w:rFonts w:ascii="Arial" w:hAnsi="Arial" w:cs="Arial"/>
          <w:sz w:val="24"/>
          <w:szCs w:val="24"/>
        </w:rPr>
      </w:pPr>
      <w:r w:rsidRPr="00191C37">
        <w:rPr>
          <w:rFonts w:ascii="Arial" w:hAnsi="Arial" w:cs="Arial"/>
          <w:sz w:val="24"/>
          <w:szCs w:val="24"/>
        </w:rPr>
        <w:t>Once connected, you can use the features</w:t>
      </w:r>
      <w:r>
        <w:rPr>
          <w:rFonts w:ascii="Arial" w:hAnsi="Arial" w:cs="Arial"/>
          <w:sz w:val="24"/>
          <w:szCs w:val="24"/>
        </w:rPr>
        <w:t xml:space="preserve"> described in the following sections</w:t>
      </w:r>
    </w:p>
    <w:p w14:paraId="76C86767" w14:textId="50AB6745" w:rsidR="004F2B15" w:rsidRDefault="004F2B15" w:rsidP="00207204">
      <w:pPr>
        <w:pStyle w:val="Heading2"/>
      </w:pPr>
      <w:bookmarkStart w:id="33" w:name="_Toc25741487"/>
      <w:bookmarkStart w:id="34" w:name="_Toc11158470"/>
      <w:r>
        <w:t>Initiating a Communication</w:t>
      </w:r>
      <w:bookmarkEnd w:id="33"/>
    </w:p>
    <w:p w14:paraId="43EA9DD4" w14:textId="6122976B" w:rsidR="00C03DF5" w:rsidRPr="00C03DF5" w:rsidRDefault="004F2B15" w:rsidP="004F2B15">
      <w:pPr>
        <w:rPr>
          <w:rFonts w:ascii="Arial" w:hAnsi="Arial" w:cs="Arial"/>
          <w:sz w:val="24"/>
          <w:szCs w:val="24"/>
        </w:rPr>
      </w:pPr>
      <w:r w:rsidRPr="00C03DF5">
        <w:rPr>
          <w:rFonts w:ascii="Arial" w:hAnsi="Arial" w:cs="Arial"/>
          <w:sz w:val="24"/>
          <w:szCs w:val="24"/>
        </w:rPr>
        <w:t xml:space="preserve">A deaf-blind person would carry a set of OR-20 and an Android phone or tablet with them. </w:t>
      </w:r>
      <w:r w:rsidR="00C03DF5" w:rsidRPr="00C03DF5">
        <w:rPr>
          <w:rFonts w:ascii="Arial" w:hAnsi="Arial" w:cs="Arial"/>
          <w:sz w:val="24"/>
          <w:szCs w:val="24"/>
        </w:rPr>
        <w:t>Here the OR-20 and the Android device will be already paired and connected with the help of a sighted person and the application will be always running on the phone.</w:t>
      </w:r>
    </w:p>
    <w:p w14:paraId="5AA5983C" w14:textId="48F7B04E" w:rsidR="004F2B15" w:rsidRDefault="004F2B15" w:rsidP="004F2B15">
      <w:pPr>
        <w:rPr>
          <w:rFonts w:ascii="Arial" w:hAnsi="Arial" w:cs="Arial"/>
          <w:i/>
          <w:iCs/>
          <w:sz w:val="24"/>
          <w:szCs w:val="24"/>
        </w:rPr>
      </w:pPr>
      <w:r w:rsidRPr="00C03DF5">
        <w:rPr>
          <w:rFonts w:ascii="Arial" w:hAnsi="Arial" w:cs="Arial"/>
          <w:sz w:val="24"/>
          <w:szCs w:val="24"/>
        </w:rPr>
        <w:t>When</w:t>
      </w:r>
      <w:r w:rsidR="00C03DF5" w:rsidRPr="00C03DF5">
        <w:rPr>
          <w:rFonts w:ascii="Arial" w:hAnsi="Arial" w:cs="Arial"/>
          <w:sz w:val="24"/>
          <w:szCs w:val="24"/>
        </w:rPr>
        <w:t xml:space="preserve"> a</w:t>
      </w:r>
      <w:r w:rsidRPr="00C03DF5">
        <w:rPr>
          <w:rFonts w:ascii="Arial" w:hAnsi="Arial" w:cs="Arial"/>
          <w:sz w:val="24"/>
          <w:szCs w:val="24"/>
        </w:rPr>
        <w:t xml:space="preserve"> </w:t>
      </w:r>
      <w:r w:rsidR="00C03DF5" w:rsidRPr="00C03DF5">
        <w:rPr>
          <w:rFonts w:ascii="Arial" w:hAnsi="Arial" w:cs="Arial"/>
          <w:sz w:val="24"/>
          <w:szCs w:val="24"/>
        </w:rPr>
        <w:t xml:space="preserve">deaf-blind person wants to communicate with someone, they will unlock the phone and give their Android device to the person. When the other person looks at the phone screen, they will be greeted with a welcome note as shown in the screenshot below which says, </w:t>
      </w:r>
      <w:r w:rsidR="00C03DF5" w:rsidRPr="00625264">
        <w:rPr>
          <w:rFonts w:ascii="Arial" w:hAnsi="Arial" w:cs="Arial"/>
          <w:i/>
          <w:iCs/>
          <w:sz w:val="24"/>
          <w:szCs w:val="24"/>
        </w:rPr>
        <w:t>“</w:t>
      </w:r>
      <w:r w:rsidR="00625264" w:rsidRPr="00625264">
        <w:rPr>
          <w:rFonts w:ascii="Arial" w:hAnsi="Arial" w:cs="Arial"/>
          <w:i/>
          <w:iCs/>
          <w:sz w:val="24"/>
          <w:szCs w:val="24"/>
        </w:rPr>
        <w:t xml:space="preserve">Hello, I am deaf-blind. I would like to talk with you through this app.  Please tap the OK button to start the conversation. You can see in </w:t>
      </w:r>
      <w:r w:rsidR="00EF34EC">
        <w:rPr>
          <w:rFonts w:ascii="Arial" w:hAnsi="Arial" w:cs="Arial"/>
          <w:i/>
          <w:iCs/>
          <w:sz w:val="24"/>
          <w:szCs w:val="24"/>
        </w:rPr>
        <w:lastRenderedPageBreak/>
        <w:t>black</w:t>
      </w:r>
      <w:r w:rsidR="00EF34EC" w:rsidRPr="00625264">
        <w:rPr>
          <w:rFonts w:ascii="Arial" w:hAnsi="Arial" w:cs="Arial"/>
          <w:i/>
          <w:iCs/>
          <w:sz w:val="24"/>
          <w:szCs w:val="24"/>
        </w:rPr>
        <w:t xml:space="preserve"> </w:t>
      </w:r>
      <w:r w:rsidR="00625264" w:rsidRPr="00625264">
        <w:rPr>
          <w:rFonts w:ascii="Arial" w:hAnsi="Arial" w:cs="Arial"/>
          <w:i/>
          <w:iCs/>
          <w:sz w:val="24"/>
          <w:szCs w:val="24"/>
        </w:rPr>
        <w:t>text what I type on my device. Please type using the on-screen keyboard and I will be able to see it on my device in braille and can respond to you.</w:t>
      </w:r>
      <w:r w:rsidR="00C03DF5" w:rsidRPr="00625264">
        <w:rPr>
          <w:rFonts w:ascii="Arial" w:hAnsi="Arial" w:cs="Arial"/>
          <w:i/>
          <w:iCs/>
          <w:sz w:val="24"/>
          <w:szCs w:val="24"/>
        </w:rPr>
        <w:t xml:space="preserve"> “</w:t>
      </w:r>
    </w:p>
    <w:p w14:paraId="1B6BDDCF" w14:textId="695414CC" w:rsidR="00625264" w:rsidRPr="00645465" w:rsidRDefault="00F43414" w:rsidP="004F2B15">
      <w:pPr>
        <w:rPr>
          <w:rFonts w:ascii="Arial" w:hAnsi="Arial" w:cs="Arial"/>
          <w:sz w:val="24"/>
          <w:szCs w:val="24"/>
        </w:rPr>
      </w:pPr>
      <w:r>
        <w:rPr>
          <w:rFonts w:ascii="Arial" w:hAnsi="Arial" w:cs="Arial"/>
          <w:sz w:val="24"/>
          <w:szCs w:val="24"/>
        </w:rPr>
        <w:t>Once the person clicks on “Ok”, they will see the home screen and chat can be initiated.</w:t>
      </w:r>
    </w:p>
    <w:p w14:paraId="0565ADAF" w14:textId="10ED2A60" w:rsidR="00625264" w:rsidRDefault="00E6779C" w:rsidP="00E6779C">
      <w:pPr>
        <w:jc w:val="center"/>
        <w:rPr>
          <w:rFonts w:ascii="Arial" w:hAnsi="Arial" w:cs="Arial"/>
          <w:sz w:val="24"/>
          <w:szCs w:val="24"/>
        </w:rPr>
      </w:pPr>
      <w:r>
        <w:rPr>
          <w:noProof/>
        </w:rPr>
        <w:drawing>
          <wp:inline distT="0" distB="0" distL="0" distR="0" wp14:anchorId="672C4725" wp14:editId="33956D6B">
            <wp:extent cx="1709928" cy="3419856"/>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09928" cy="3419856"/>
                    </a:xfrm>
                    <a:prstGeom prst="rect">
                      <a:avLst/>
                    </a:prstGeom>
                  </pic:spPr>
                </pic:pic>
              </a:graphicData>
            </a:graphic>
          </wp:inline>
        </w:drawing>
      </w:r>
    </w:p>
    <w:p w14:paraId="757F543A" w14:textId="6AEBE502" w:rsidR="009C3F92" w:rsidRDefault="009C3F92" w:rsidP="009C3F92">
      <w:pPr>
        <w:rPr>
          <w:rFonts w:ascii="Arial" w:hAnsi="Arial" w:cs="Arial"/>
          <w:sz w:val="24"/>
          <w:szCs w:val="24"/>
        </w:rPr>
      </w:pPr>
      <w:r>
        <w:rPr>
          <w:rFonts w:ascii="Arial" w:hAnsi="Arial" w:cs="Arial"/>
          <w:sz w:val="24"/>
          <w:szCs w:val="24"/>
        </w:rPr>
        <w:t xml:space="preserve">If for some reason, App is not connected to the OR-20 unit, the following message appears. In that case, </w:t>
      </w:r>
      <w:r w:rsidR="007650FA">
        <w:rPr>
          <w:rFonts w:ascii="Arial" w:hAnsi="Arial" w:cs="Arial"/>
          <w:sz w:val="24"/>
          <w:szCs w:val="24"/>
        </w:rPr>
        <w:t xml:space="preserve">a </w:t>
      </w:r>
      <w:r>
        <w:rPr>
          <w:rFonts w:ascii="Arial" w:hAnsi="Arial" w:cs="Arial"/>
          <w:sz w:val="24"/>
          <w:szCs w:val="24"/>
        </w:rPr>
        <w:t xml:space="preserve">connection </w:t>
      </w:r>
      <w:proofErr w:type="gramStart"/>
      <w:r>
        <w:rPr>
          <w:rFonts w:ascii="Arial" w:hAnsi="Arial" w:cs="Arial"/>
          <w:sz w:val="24"/>
          <w:szCs w:val="24"/>
        </w:rPr>
        <w:t>has to</w:t>
      </w:r>
      <w:proofErr w:type="gramEnd"/>
      <w:r>
        <w:rPr>
          <w:rFonts w:ascii="Arial" w:hAnsi="Arial" w:cs="Arial"/>
          <w:sz w:val="24"/>
          <w:szCs w:val="24"/>
        </w:rPr>
        <w:t xml:space="preserve"> be established manually as described in section </w:t>
      </w:r>
      <w:r>
        <w:rPr>
          <w:rFonts w:ascii="Arial" w:hAnsi="Arial" w:cs="Arial"/>
          <w:sz w:val="24"/>
          <w:szCs w:val="24"/>
        </w:rPr>
        <w:fldChar w:fldCharType="begin"/>
      </w:r>
      <w:r>
        <w:rPr>
          <w:rFonts w:ascii="Arial" w:hAnsi="Arial" w:cs="Arial"/>
          <w:sz w:val="24"/>
          <w:szCs w:val="24"/>
        </w:rPr>
        <w:instrText xml:space="preserve"> REF _Ref22738966 \h  \* MERGEFORMAT </w:instrText>
      </w:r>
      <w:r>
        <w:rPr>
          <w:rFonts w:ascii="Arial" w:hAnsi="Arial" w:cs="Arial"/>
          <w:sz w:val="24"/>
          <w:szCs w:val="24"/>
        </w:rPr>
      </w:r>
      <w:r>
        <w:rPr>
          <w:rFonts w:ascii="Arial" w:hAnsi="Arial" w:cs="Arial"/>
          <w:sz w:val="24"/>
          <w:szCs w:val="24"/>
        </w:rPr>
        <w:fldChar w:fldCharType="separate"/>
      </w:r>
      <w:r w:rsidR="00AE3F1C" w:rsidRPr="00F7135F">
        <w:rPr>
          <w:rFonts w:cs="Arial"/>
        </w:rPr>
        <w:t>Connect</w:t>
      </w:r>
      <w:r w:rsidR="00AE3F1C" w:rsidRPr="00AE3F1C">
        <w:rPr>
          <w:rFonts w:ascii="Arial" w:hAnsi="Arial" w:cs="Arial"/>
        </w:rPr>
        <w:t xml:space="preserve"> with Orbit Reader 20 unit</w:t>
      </w:r>
      <w:r>
        <w:rPr>
          <w:rFonts w:ascii="Arial" w:hAnsi="Arial" w:cs="Arial"/>
          <w:sz w:val="24"/>
          <w:szCs w:val="24"/>
        </w:rPr>
        <w:fldChar w:fldCharType="end"/>
      </w:r>
      <w:r>
        <w:rPr>
          <w:rFonts w:ascii="Arial" w:hAnsi="Arial" w:cs="Arial"/>
          <w:sz w:val="24"/>
          <w:szCs w:val="24"/>
        </w:rPr>
        <w:t>.</w:t>
      </w:r>
    </w:p>
    <w:p w14:paraId="43D19E28" w14:textId="35B0E60A" w:rsidR="009C3F92" w:rsidRPr="00645465" w:rsidRDefault="009C3F92" w:rsidP="009C3F92">
      <w:pPr>
        <w:jc w:val="center"/>
        <w:rPr>
          <w:rFonts w:ascii="Arial" w:hAnsi="Arial" w:cs="Arial"/>
          <w:sz w:val="24"/>
          <w:szCs w:val="24"/>
        </w:rPr>
      </w:pPr>
      <w:r>
        <w:rPr>
          <w:noProof/>
        </w:rPr>
        <w:drawing>
          <wp:inline distT="0" distB="0" distL="0" distR="0" wp14:anchorId="5E75E513" wp14:editId="5E3FEB8B">
            <wp:extent cx="1700784" cy="33924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00784" cy="3392424"/>
                    </a:xfrm>
                    <a:prstGeom prst="rect">
                      <a:avLst/>
                    </a:prstGeom>
                  </pic:spPr>
                </pic:pic>
              </a:graphicData>
            </a:graphic>
          </wp:inline>
        </w:drawing>
      </w:r>
    </w:p>
    <w:p w14:paraId="5803E706" w14:textId="0F9F8BF1" w:rsidR="00180CB0" w:rsidRPr="00207204" w:rsidRDefault="00180CB0" w:rsidP="00207204">
      <w:pPr>
        <w:pStyle w:val="Heading2"/>
      </w:pPr>
      <w:bookmarkStart w:id="35" w:name="_Toc25741488"/>
      <w:r w:rsidRPr="00207204">
        <w:lastRenderedPageBreak/>
        <w:t xml:space="preserve">Send/Receive a message from </w:t>
      </w:r>
      <w:r w:rsidR="00141CEE" w:rsidRPr="00207204">
        <w:t>Orbit Chat</w:t>
      </w:r>
      <w:r w:rsidRPr="00207204">
        <w:t xml:space="preserve"> to OR-20</w:t>
      </w:r>
      <w:bookmarkEnd w:id="34"/>
      <w:bookmarkEnd w:id="35"/>
    </w:p>
    <w:p w14:paraId="28C2A40D" w14:textId="5C8D3509" w:rsidR="00180CB0" w:rsidRDefault="00180CB0" w:rsidP="00180CB0">
      <w:pPr>
        <w:spacing w:after="0"/>
        <w:rPr>
          <w:rFonts w:ascii="Arial" w:hAnsi="Arial" w:cs="Arial"/>
          <w:sz w:val="24"/>
          <w:szCs w:val="24"/>
        </w:rPr>
      </w:pPr>
      <w:r>
        <w:rPr>
          <w:rFonts w:ascii="Arial" w:hAnsi="Arial" w:cs="Arial"/>
          <w:sz w:val="24"/>
          <w:szCs w:val="24"/>
        </w:rPr>
        <w:t xml:space="preserve">Chat can be initiated either by </w:t>
      </w:r>
      <w:r w:rsidR="00141CEE">
        <w:rPr>
          <w:rFonts w:ascii="Arial" w:hAnsi="Arial" w:cs="Arial"/>
          <w:sz w:val="24"/>
          <w:szCs w:val="24"/>
        </w:rPr>
        <w:t>Orbit Chat</w:t>
      </w:r>
      <w:r>
        <w:rPr>
          <w:rFonts w:ascii="Arial" w:hAnsi="Arial" w:cs="Arial"/>
          <w:sz w:val="24"/>
          <w:szCs w:val="24"/>
        </w:rPr>
        <w:t xml:space="preserve"> or the OR-20. To initiate a chat from </w:t>
      </w:r>
      <w:r w:rsidR="00141CEE">
        <w:rPr>
          <w:rFonts w:ascii="Arial" w:hAnsi="Arial" w:cs="Arial"/>
          <w:sz w:val="24"/>
          <w:szCs w:val="24"/>
        </w:rPr>
        <w:t>Orbit Chat</w:t>
      </w:r>
      <w:r>
        <w:rPr>
          <w:rFonts w:ascii="Arial" w:hAnsi="Arial" w:cs="Arial"/>
          <w:sz w:val="24"/>
          <w:szCs w:val="24"/>
        </w:rPr>
        <w:t xml:space="preserve">, type your message in the </w:t>
      </w:r>
      <w:r w:rsidRPr="00F7135F">
        <w:rPr>
          <w:rFonts w:ascii="Arial" w:hAnsi="Arial" w:cs="Arial"/>
          <w:noProof/>
          <w:sz w:val="24"/>
          <w:szCs w:val="24"/>
        </w:rPr>
        <w:t>message</w:t>
      </w:r>
      <w:r>
        <w:rPr>
          <w:rFonts w:ascii="Arial" w:hAnsi="Arial" w:cs="Arial"/>
          <w:sz w:val="24"/>
          <w:szCs w:val="24"/>
        </w:rPr>
        <w:t xml:space="preserve"> box at the bottom and click the </w:t>
      </w:r>
      <w:r w:rsidRPr="00F7135F">
        <w:rPr>
          <w:rFonts w:ascii="Arial" w:hAnsi="Arial" w:cs="Arial"/>
          <w:noProof/>
          <w:sz w:val="24"/>
          <w:szCs w:val="24"/>
        </w:rPr>
        <w:t>“</w:t>
      </w:r>
      <w:r>
        <w:rPr>
          <w:rFonts w:ascii="Arial" w:hAnsi="Arial" w:cs="Arial"/>
          <w:sz w:val="24"/>
          <w:szCs w:val="24"/>
        </w:rPr>
        <w:t xml:space="preserve">Send” button. The messages sent by you appears on the right side of the chat window. When you get a reply from the OR-20 unit, it appears on the left side of the chat window. </w:t>
      </w:r>
      <w:r w:rsidR="00A06885">
        <w:rPr>
          <w:rFonts w:ascii="Arial" w:hAnsi="Arial" w:cs="Arial"/>
          <w:sz w:val="24"/>
          <w:szCs w:val="24"/>
        </w:rPr>
        <w:t>A m</w:t>
      </w:r>
      <w:r w:rsidRPr="00310D15">
        <w:rPr>
          <w:rFonts w:ascii="Arial" w:hAnsi="Arial" w:cs="Arial"/>
          <w:sz w:val="24"/>
          <w:szCs w:val="24"/>
        </w:rPr>
        <w:t>aximum</w:t>
      </w:r>
      <w:r w:rsidR="007650FA">
        <w:rPr>
          <w:rFonts w:ascii="Arial" w:hAnsi="Arial" w:cs="Arial"/>
          <w:sz w:val="24"/>
          <w:szCs w:val="24"/>
        </w:rPr>
        <w:t xml:space="preserve"> of</w:t>
      </w:r>
      <w:r w:rsidRPr="00310D15">
        <w:rPr>
          <w:rFonts w:ascii="Arial" w:hAnsi="Arial" w:cs="Arial"/>
          <w:sz w:val="24"/>
          <w:szCs w:val="24"/>
        </w:rPr>
        <w:t xml:space="preserve"> 100 characters are allowed in a single message.</w:t>
      </w:r>
    </w:p>
    <w:p w14:paraId="6C48667B" w14:textId="77777777" w:rsidR="0024215D" w:rsidRDefault="0024215D" w:rsidP="0024215D">
      <w:pPr>
        <w:spacing w:after="0"/>
        <w:jc w:val="both"/>
        <w:rPr>
          <w:rFonts w:ascii="Arial" w:hAnsi="Arial" w:cs="Arial"/>
          <w:sz w:val="24"/>
          <w:szCs w:val="24"/>
        </w:rPr>
      </w:pPr>
    </w:p>
    <w:p w14:paraId="40DF0347" w14:textId="060FAFDC" w:rsidR="0016305C" w:rsidRPr="003F117A" w:rsidRDefault="0024215D" w:rsidP="003F117A">
      <w:pPr>
        <w:rPr>
          <w:rFonts w:ascii="Arial" w:hAnsi="Arial" w:cs="Arial"/>
          <w:sz w:val="24"/>
        </w:rPr>
      </w:pPr>
      <w:r w:rsidRPr="003F117A">
        <w:rPr>
          <w:rFonts w:ascii="Arial" w:hAnsi="Arial" w:cs="Arial"/>
          <w:sz w:val="24"/>
          <w:szCs w:val="24"/>
        </w:rPr>
        <w:t xml:space="preserve">Note: </w:t>
      </w:r>
      <w:r w:rsidR="0016305C" w:rsidRPr="003F117A">
        <w:rPr>
          <w:rFonts w:ascii="Arial" w:hAnsi="Arial" w:cs="Arial"/>
          <w:sz w:val="24"/>
        </w:rPr>
        <w:t xml:space="preserve">You will </w:t>
      </w:r>
      <w:proofErr w:type="gramStart"/>
      <w:r w:rsidR="0016305C" w:rsidRPr="003F117A">
        <w:rPr>
          <w:rFonts w:ascii="Arial" w:hAnsi="Arial" w:cs="Arial"/>
          <w:sz w:val="24"/>
        </w:rPr>
        <w:t>not</w:t>
      </w:r>
      <w:proofErr w:type="gramEnd"/>
      <w:r w:rsidR="0016305C" w:rsidRPr="003F117A">
        <w:rPr>
          <w:rFonts w:ascii="Arial" w:hAnsi="Arial" w:cs="Arial"/>
          <w:sz w:val="24"/>
        </w:rPr>
        <w:t xml:space="preserve"> able to send any message from </w:t>
      </w:r>
      <w:r w:rsidR="00141CEE">
        <w:rPr>
          <w:rFonts w:ascii="Arial" w:hAnsi="Arial" w:cs="Arial"/>
          <w:sz w:val="24"/>
        </w:rPr>
        <w:t>Orbit Chat</w:t>
      </w:r>
      <w:r w:rsidR="0016305C" w:rsidRPr="003F117A">
        <w:rPr>
          <w:rFonts w:ascii="Arial" w:hAnsi="Arial" w:cs="Arial"/>
          <w:sz w:val="24"/>
        </w:rPr>
        <w:t xml:space="preserve"> to OR-20 in Broadcast mode.</w:t>
      </w:r>
    </w:p>
    <w:p w14:paraId="4E1C5C84" w14:textId="77777777" w:rsidR="00180CB0" w:rsidRDefault="00180CB0" w:rsidP="00180CB0">
      <w:pPr>
        <w:spacing w:after="0"/>
        <w:ind w:left="576"/>
        <w:rPr>
          <w:rFonts w:ascii="Arial" w:hAnsi="Arial" w:cs="Arial"/>
          <w:sz w:val="24"/>
          <w:szCs w:val="24"/>
        </w:rPr>
      </w:pPr>
    </w:p>
    <w:p w14:paraId="31160CF8" w14:textId="7250C305" w:rsidR="00180CB0" w:rsidRDefault="00602FB9" w:rsidP="00180CB0">
      <w:pPr>
        <w:autoSpaceDE w:val="0"/>
        <w:autoSpaceDN w:val="0"/>
        <w:adjustRightInd w:val="0"/>
        <w:spacing w:after="0"/>
        <w:contextualSpacing/>
        <w:jc w:val="center"/>
        <w:rPr>
          <w:rFonts w:ascii="Arial" w:hAnsi="Arial" w:cs="Arial"/>
          <w:b/>
        </w:rPr>
      </w:pPr>
      <w:r>
        <w:rPr>
          <w:noProof/>
        </w:rPr>
        <w:drawing>
          <wp:inline distT="0" distB="0" distL="0" distR="0" wp14:anchorId="516C4AD9" wp14:editId="343588B2">
            <wp:extent cx="2203200" cy="3420000"/>
            <wp:effectExtent l="19050" t="19050" r="26035"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3200" cy="3420000"/>
                    </a:xfrm>
                    <a:prstGeom prst="rect">
                      <a:avLst/>
                    </a:prstGeom>
                    <a:noFill/>
                    <a:ln w="6350">
                      <a:solidFill>
                        <a:schemeClr val="tx1"/>
                      </a:solidFill>
                    </a:ln>
                  </pic:spPr>
                </pic:pic>
              </a:graphicData>
            </a:graphic>
          </wp:inline>
        </w:drawing>
      </w:r>
    </w:p>
    <w:p w14:paraId="35FC57D7" w14:textId="023B57A5" w:rsidR="00180CB0" w:rsidRPr="008D3E53" w:rsidRDefault="00180CB0" w:rsidP="00180CB0">
      <w:pPr>
        <w:pStyle w:val="Caption"/>
        <w:jc w:val="center"/>
        <w:rPr>
          <w:rFonts w:ascii="Arial" w:hAnsi="Arial" w:cs="Arial"/>
          <w:b/>
          <w:bCs/>
          <w:i w:val="0"/>
          <w:iCs w:val="0"/>
          <w:color w:val="auto"/>
          <w:sz w:val="22"/>
          <w:szCs w:val="22"/>
        </w:rPr>
      </w:pPr>
      <w:r w:rsidRPr="008D3E53">
        <w:rPr>
          <w:rFonts w:ascii="Arial" w:hAnsi="Arial" w:cs="Arial"/>
          <w:b/>
          <w:bCs/>
          <w:i w:val="0"/>
          <w:iCs w:val="0"/>
          <w:color w:val="auto"/>
          <w:sz w:val="22"/>
          <w:szCs w:val="22"/>
        </w:rPr>
        <w:t xml:space="preserve">Figure </w:t>
      </w:r>
      <w:r w:rsidRPr="008D3E53">
        <w:rPr>
          <w:rFonts w:ascii="Arial" w:hAnsi="Arial" w:cs="Arial"/>
          <w:b/>
          <w:bCs/>
          <w:i w:val="0"/>
          <w:iCs w:val="0"/>
          <w:color w:val="auto"/>
          <w:sz w:val="22"/>
          <w:szCs w:val="22"/>
        </w:rPr>
        <w:fldChar w:fldCharType="begin"/>
      </w:r>
      <w:r w:rsidRPr="008D3E53">
        <w:rPr>
          <w:rFonts w:ascii="Arial" w:hAnsi="Arial" w:cs="Arial"/>
          <w:b/>
          <w:bCs/>
          <w:i w:val="0"/>
          <w:iCs w:val="0"/>
          <w:color w:val="auto"/>
          <w:sz w:val="22"/>
          <w:szCs w:val="22"/>
        </w:rPr>
        <w:instrText xml:space="preserve"> SEQ Figure \* ARABIC </w:instrText>
      </w:r>
      <w:r w:rsidRPr="008D3E53">
        <w:rPr>
          <w:rFonts w:ascii="Arial" w:hAnsi="Arial" w:cs="Arial"/>
          <w:b/>
          <w:bCs/>
          <w:i w:val="0"/>
          <w:iCs w:val="0"/>
          <w:color w:val="auto"/>
          <w:sz w:val="22"/>
          <w:szCs w:val="22"/>
        </w:rPr>
        <w:fldChar w:fldCharType="separate"/>
      </w:r>
      <w:r w:rsidR="00AE3F1C">
        <w:rPr>
          <w:rFonts w:ascii="Arial" w:hAnsi="Arial" w:cs="Arial"/>
          <w:b/>
          <w:bCs/>
          <w:i w:val="0"/>
          <w:iCs w:val="0"/>
          <w:noProof/>
          <w:color w:val="auto"/>
          <w:sz w:val="22"/>
          <w:szCs w:val="22"/>
        </w:rPr>
        <w:t>8</w:t>
      </w:r>
      <w:r w:rsidRPr="008D3E53">
        <w:rPr>
          <w:rFonts w:ascii="Arial" w:hAnsi="Arial" w:cs="Arial"/>
          <w:b/>
          <w:bCs/>
          <w:i w:val="0"/>
          <w:iCs w:val="0"/>
          <w:color w:val="auto"/>
          <w:sz w:val="22"/>
          <w:szCs w:val="22"/>
        </w:rPr>
        <w:fldChar w:fldCharType="end"/>
      </w:r>
    </w:p>
    <w:p w14:paraId="2CC2B377" w14:textId="2884AD25" w:rsidR="00180CB0" w:rsidRPr="003B1018" w:rsidRDefault="00180CB0" w:rsidP="00207204">
      <w:pPr>
        <w:pStyle w:val="Heading2"/>
      </w:pPr>
      <w:bookmarkStart w:id="36" w:name="_Toc11158471"/>
      <w:bookmarkStart w:id="37" w:name="_Toc25741489"/>
      <w:r>
        <w:t xml:space="preserve">Send/Receive messages from OR-20 to </w:t>
      </w:r>
      <w:r w:rsidR="00141CEE">
        <w:t>Orbit Chat</w:t>
      </w:r>
      <w:bookmarkEnd w:id="36"/>
      <w:bookmarkEnd w:id="37"/>
    </w:p>
    <w:p w14:paraId="446BA656" w14:textId="77777777" w:rsidR="00180CB0" w:rsidRDefault="00180CB0" w:rsidP="00180CB0">
      <w:pPr>
        <w:spacing w:after="0"/>
        <w:rPr>
          <w:rFonts w:ascii="Arial" w:hAnsi="Arial" w:cs="Arial"/>
          <w:sz w:val="24"/>
          <w:szCs w:val="24"/>
        </w:rPr>
      </w:pPr>
      <w:r>
        <w:rPr>
          <w:rFonts w:ascii="Arial" w:hAnsi="Arial" w:cs="Arial"/>
          <w:sz w:val="24"/>
          <w:szCs w:val="24"/>
        </w:rPr>
        <w:t xml:space="preserve">To initiate a chat from OR-20 unit, enable the Chat mode by pressing “Space + dots 4-6”. It </w:t>
      </w:r>
      <w:proofErr w:type="gramStart"/>
      <w:r>
        <w:rPr>
          <w:rFonts w:ascii="Arial" w:hAnsi="Arial" w:cs="Arial"/>
          <w:sz w:val="24"/>
          <w:szCs w:val="24"/>
        </w:rPr>
        <w:t>opens up</w:t>
      </w:r>
      <w:proofErr w:type="gramEnd"/>
      <w:r>
        <w:rPr>
          <w:rFonts w:ascii="Arial" w:hAnsi="Arial" w:cs="Arial"/>
          <w:sz w:val="24"/>
          <w:szCs w:val="24"/>
        </w:rPr>
        <w:t xml:space="preserve"> an editor field with blinking cursor through dot 7 and dot 8 pins.</w:t>
      </w:r>
    </w:p>
    <w:p w14:paraId="70D8FD5E" w14:textId="77777777" w:rsidR="00180CB0" w:rsidRDefault="00180CB0" w:rsidP="00180CB0">
      <w:pPr>
        <w:spacing w:after="0"/>
        <w:ind w:left="576"/>
        <w:rPr>
          <w:rFonts w:ascii="Arial" w:hAnsi="Arial" w:cs="Arial"/>
          <w:sz w:val="24"/>
          <w:szCs w:val="24"/>
        </w:rPr>
      </w:pPr>
    </w:p>
    <w:p w14:paraId="4F7CEDF7" w14:textId="30B5D88D" w:rsidR="00180CB0" w:rsidRDefault="00180CB0" w:rsidP="00180CB0">
      <w:pPr>
        <w:spacing w:after="0"/>
        <w:rPr>
          <w:rFonts w:ascii="Arial" w:hAnsi="Arial" w:cs="Arial"/>
          <w:sz w:val="24"/>
          <w:szCs w:val="24"/>
        </w:rPr>
      </w:pPr>
      <w:r>
        <w:rPr>
          <w:rFonts w:ascii="Arial" w:hAnsi="Arial" w:cs="Arial"/>
          <w:sz w:val="24"/>
          <w:szCs w:val="24"/>
        </w:rPr>
        <w:t xml:space="preserve">You can type your message and then press dot 8 to send the message to </w:t>
      </w:r>
      <w:r w:rsidR="00141CEE">
        <w:rPr>
          <w:rFonts w:ascii="Arial" w:hAnsi="Arial" w:cs="Arial"/>
          <w:sz w:val="24"/>
          <w:szCs w:val="24"/>
        </w:rPr>
        <w:t>Orbit Chat</w:t>
      </w:r>
      <w:r>
        <w:rPr>
          <w:rFonts w:ascii="Arial" w:hAnsi="Arial" w:cs="Arial"/>
          <w:sz w:val="24"/>
          <w:szCs w:val="24"/>
        </w:rPr>
        <w:t xml:space="preserve">. </w:t>
      </w:r>
      <w:r w:rsidR="00A06885">
        <w:rPr>
          <w:rFonts w:ascii="Arial" w:hAnsi="Arial" w:cs="Arial"/>
          <w:sz w:val="24"/>
          <w:szCs w:val="24"/>
        </w:rPr>
        <w:t>A m</w:t>
      </w:r>
      <w:r w:rsidRPr="00310D15">
        <w:rPr>
          <w:rFonts w:ascii="Arial" w:hAnsi="Arial" w:cs="Arial"/>
          <w:sz w:val="24"/>
          <w:szCs w:val="24"/>
        </w:rPr>
        <w:t>aximum</w:t>
      </w:r>
      <w:r w:rsidR="00A06885">
        <w:rPr>
          <w:rFonts w:ascii="Arial" w:hAnsi="Arial" w:cs="Arial"/>
          <w:sz w:val="24"/>
          <w:szCs w:val="24"/>
        </w:rPr>
        <w:t xml:space="preserve"> of</w:t>
      </w:r>
      <w:r w:rsidRPr="00310D15">
        <w:rPr>
          <w:rFonts w:ascii="Arial" w:hAnsi="Arial" w:cs="Arial"/>
          <w:sz w:val="24"/>
          <w:szCs w:val="24"/>
        </w:rPr>
        <w:t xml:space="preserve"> 100 characters are allowed in a single message.</w:t>
      </w:r>
    </w:p>
    <w:p w14:paraId="06C20F73" w14:textId="77777777" w:rsidR="00180CB0" w:rsidRDefault="00180CB0" w:rsidP="00180CB0">
      <w:pPr>
        <w:spacing w:after="0"/>
        <w:ind w:left="576"/>
        <w:rPr>
          <w:rFonts w:ascii="Arial" w:hAnsi="Arial" w:cs="Arial"/>
          <w:sz w:val="24"/>
          <w:szCs w:val="24"/>
        </w:rPr>
      </w:pPr>
    </w:p>
    <w:p w14:paraId="5DD765C6" w14:textId="10239628" w:rsidR="00180CB0" w:rsidRDefault="00180CB0" w:rsidP="00180CB0">
      <w:pPr>
        <w:spacing w:after="0"/>
        <w:rPr>
          <w:rFonts w:ascii="Arial" w:hAnsi="Arial" w:cs="Arial"/>
          <w:sz w:val="24"/>
          <w:szCs w:val="24"/>
        </w:rPr>
      </w:pPr>
      <w:r>
        <w:rPr>
          <w:rFonts w:ascii="Arial" w:hAnsi="Arial" w:cs="Arial"/>
          <w:sz w:val="24"/>
          <w:szCs w:val="24"/>
        </w:rPr>
        <w:t xml:space="preserve">Similarly, when you receive any message on OR-20 unit from the </w:t>
      </w:r>
      <w:r w:rsidR="00141CEE">
        <w:rPr>
          <w:rFonts w:ascii="Arial" w:hAnsi="Arial" w:cs="Arial"/>
          <w:sz w:val="24"/>
          <w:szCs w:val="24"/>
        </w:rPr>
        <w:t>Orbit Chat</w:t>
      </w:r>
      <w:r>
        <w:rPr>
          <w:rFonts w:ascii="Arial" w:hAnsi="Arial" w:cs="Arial"/>
          <w:sz w:val="24"/>
          <w:szCs w:val="24"/>
        </w:rPr>
        <w:t xml:space="preserve">, it appears on your OR-20 for you to read. Press “dot 8” to reply to the received </w:t>
      </w:r>
      <w:r w:rsidRPr="000910C7">
        <w:rPr>
          <w:rFonts w:ascii="Arial" w:hAnsi="Arial" w:cs="Arial"/>
          <w:noProof/>
          <w:sz w:val="24"/>
          <w:szCs w:val="24"/>
        </w:rPr>
        <w:t>message</w:t>
      </w:r>
      <w:r>
        <w:rPr>
          <w:rFonts w:ascii="Arial" w:hAnsi="Arial" w:cs="Arial"/>
          <w:sz w:val="24"/>
          <w:szCs w:val="24"/>
        </w:rPr>
        <w:t xml:space="preserve"> or press “dot 7” to discard. Pressing dot 7 takes you back to what you were doing before the notification appeared on your display</w:t>
      </w:r>
    </w:p>
    <w:p w14:paraId="2B684335" w14:textId="77777777" w:rsidR="00180CB0" w:rsidRDefault="00180CB0" w:rsidP="00180CB0">
      <w:pPr>
        <w:spacing w:after="0"/>
        <w:ind w:left="576"/>
        <w:rPr>
          <w:rFonts w:ascii="Arial" w:hAnsi="Arial" w:cs="Arial"/>
          <w:sz w:val="24"/>
          <w:szCs w:val="24"/>
        </w:rPr>
      </w:pPr>
    </w:p>
    <w:p w14:paraId="2D955EA1" w14:textId="1285B5FA" w:rsidR="00AA57C5" w:rsidRDefault="00180CB0" w:rsidP="00180CB0">
      <w:pPr>
        <w:spacing w:after="0"/>
        <w:rPr>
          <w:rFonts w:ascii="Arial" w:hAnsi="Arial" w:cs="Arial"/>
          <w:sz w:val="24"/>
          <w:szCs w:val="24"/>
        </w:rPr>
      </w:pPr>
      <w:r>
        <w:rPr>
          <w:rFonts w:ascii="Arial" w:hAnsi="Arial" w:cs="Arial"/>
          <w:sz w:val="24"/>
          <w:szCs w:val="24"/>
        </w:rPr>
        <w:t>To exit the chat mode press, “Space + Dots 4-6 again. It takes you back to your previous operating mode of the OR-20 unit.</w:t>
      </w:r>
    </w:p>
    <w:p w14:paraId="01891260" w14:textId="77777777" w:rsidR="00E6779C" w:rsidRDefault="00E6779C" w:rsidP="00E6779C">
      <w:pPr>
        <w:pStyle w:val="Heading2"/>
      </w:pPr>
      <w:bookmarkStart w:id="38" w:name="_Toc25741490"/>
      <w:bookmarkStart w:id="39" w:name="_Toc8899656"/>
      <w:r>
        <w:lastRenderedPageBreak/>
        <w:t>Closing the connection</w:t>
      </w:r>
      <w:bookmarkEnd w:id="38"/>
    </w:p>
    <w:p w14:paraId="02928BAD" w14:textId="053D74A2" w:rsidR="00E6779C" w:rsidRPr="009032B7" w:rsidRDefault="00E6779C" w:rsidP="00E6779C">
      <w:pPr>
        <w:rPr>
          <w:rFonts w:ascii="Arial" w:hAnsi="Arial" w:cs="Arial"/>
          <w:sz w:val="24"/>
          <w:szCs w:val="24"/>
        </w:rPr>
      </w:pPr>
      <w:r w:rsidRPr="009032B7">
        <w:rPr>
          <w:rFonts w:ascii="Arial" w:hAnsi="Arial" w:cs="Arial"/>
          <w:sz w:val="24"/>
          <w:szCs w:val="24"/>
        </w:rPr>
        <w:t xml:space="preserve">The connection to the Orbit Reader 20 is closed automatically when you put the Orbit Reader 20 to </w:t>
      </w:r>
      <w:proofErr w:type="gramStart"/>
      <w:r w:rsidRPr="009032B7">
        <w:rPr>
          <w:rFonts w:ascii="Arial" w:hAnsi="Arial" w:cs="Arial"/>
          <w:sz w:val="24"/>
          <w:szCs w:val="24"/>
        </w:rPr>
        <w:t>sleep, or</w:t>
      </w:r>
      <w:proofErr w:type="gramEnd"/>
      <w:r w:rsidRPr="009032B7">
        <w:rPr>
          <w:rFonts w:ascii="Arial" w:hAnsi="Arial" w:cs="Arial"/>
          <w:sz w:val="24"/>
          <w:szCs w:val="24"/>
        </w:rPr>
        <w:t xml:space="preserve"> </w:t>
      </w:r>
      <w:r w:rsidR="007650FA">
        <w:rPr>
          <w:rFonts w:ascii="Arial" w:hAnsi="Arial" w:cs="Arial"/>
          <w:sz w:val="24"/>
          <w:szCs w:val="24"/>
        </w:rPr>
        <w:t>t</w:t>
      </w:r>
      <w:r w:rsidRPr="009032B7">
        <w:rPr>
          <w:rFonts w:ascii="Arial" w:hAnsi="Arial" w:cs="Arial"/>
          <w:sz w:val="24"/>
          <w:szCs w:val="24"/>
        </w:rPr>
        <w:t>urn it off.</w:t>
      </w:r>
    </w:p>
    <w:p w14:paraId="4B051210" w14:textId="77777777" w:rsidR="00E6779C" w:rsidRPr="009032B7" w:rsidRDefault="00E6779C" w:rsidP="00E6779C">
      <w:pPr>
        <w:rPr>
          <w:rFonts w:ascii="Arial" w:hAnsi="Arial" w:cs="Arial"/>
          <w:sz w:val="24"/>
          <w:szCs w:val="24"/>
        </w:rPr>
      </w:pPr>
      <w:r w:rsidRPr="009032B7">
        <w:rPr>
          <w:rFonts w:ascii="Arial" w:hAnsi="Arial" w:cs="Arial"/>
          <w:sz w:val="24"/>
          <w:szCs w:val="24"/>
        </w:rPr>
        <w:t>The connection is also closed automatically when you close the app.</w:t>
      </w:r>
    </w:p>
    <w:p w14:paraId="1C92C737" w14:textId="77777777" w:rsidR="00E6779C" w:rsidRPr="009032B7" w:rsidRDefault="00E6779C" w:rsidP="00E6779C">
      <w:pPr>
        <w:rPr>
          <w:rFonts w:ascii="Arial" w:hAnsi="Arial" w:cs="Arial"/>
          <w:sz w:val="24"/>
          <w:szCs w:val="24"/>
        </w:rPr>
      </w:pPr>
      <w:r w:rsidRPr="009032B7">
        <w:rPr>
          <w:rFonts w:ascii="Arial" w:hAnsi="Arial" w:cs="Arial"/>
          <w:sz w:val="24"/>
          <w:szCs w:val="24"/>
        </w:rPr>
        <w:t>Note that the app and Orbit Reader 20 remains connected when you put the phone/tablet on standby (screen lock).</w:t>
      </w:r>
    </w:p>
    <w:p w14:paraId="45F15A94" w14:textId="2AE9CEB8" w:rsidR="00E6779C" w:rsidRPr="009032B7" w:rsidRDefault="00E6779C" w:rsidP="00E6779C">
      <w:pPr>
        <w:rPr>
          <w:rFonts w:ascii="Arial" w:hAnsi="Arial" w:cs="Arial"/>
          <w:sz w:val="24"/>
          <w:szCs w:val="24"/>
        </w:rPr>
      </w:pPr>
      <w:r w:rsidRPr="009032B7">
        <w:rPr>
          <w:rFonts w:ascii="Arial" w:hAnsi="Arial" w:cs="Arial"/>
          <w:sz w:val="24"/>
          <w:szCs w:val="24"/>
        </w:rPr>
        <w:t xml:space="preserve">To manually disconnect app with Orbit Reader 20 using Orbit Reader 20 keypad, press SPACE + D </w:t>
      </w:r>
      <w:r w:rsidR="00C302E2" w:rsidRPr="009032B7">
        <w:rPr>
          <w:rFonts w:ascii="Arial" w:hAnsi="Arial" w:cs="Arial"/>
          <w:sz w:val="24"/>
          <w:szCs w:val="24"/>
        </w:rPr>
        <w:t>(Dots</w:t>
      </w:r>
      <w:r w:rsidRPr="009032B7">
        <w:rPr>
          <w:rFonts w:ascii="Arial" w:hAnsi="Arial" w:cs="Arial"/>
          <w:sz w:val="24"/>
          <w:szCs w:val="24"/>
        </w:rPr>
        <w:t xml:space="preserve"> 1 4 5 7). To manually disconnect from </w:t>
      </w:r>
      <w:r w:rsidR="007650FA">
        <w:rPr>
          <w:rFonts w:ascii="Arial" w:hAnsi="Arial" w:cs="Arial"/>
          <w:sz w:val="24"/>
          <w:szCs w:val="24"/>
        </w:rPr>
        <w:t xml:space="preserve">the </w:t>
      </w:r>
      <w:r w:rsidRPr="009032B7">
        <w:rPr>
          <w:rFonts w:ascii="Arial" w:hAnsi="Arial" w:cs="Arial"/>
          <w:sz w:val="24"/>
          <w:szCs w:val="24"/>
        </w:rPr>
        <w:t xml:space="preserve">app, </w:t>
      </w:r>
      <w:proofErr w:type="gramStart"/>
      <w:r w:rsidRPr="009032B7">
        <w:rPr>
          <w:rFonts w:ascii="Arial" w:hAnsi="Arial" w:cs="Arial"/>
          <w:sz w:val="24"/>
          <w:szCs w:val="24"/>
        </w:rPr>
        <w:t>Go</w:t>
      </w:r>
      <w:proofErr w:type="gramEnd"/>
      <w:r w:rsidRPr="009032B7">
        <w:rPr>
          <w:rFonts w:ascii="Arial" w:hAnsi="Arial" w:cs="Arial"/>
          <w:sz w:val="24"/>
          <w:szCs w:val="24"/>
        </w:rPr>
        <w:t xml:space="preserve"> to the menu and click on “Disconnect”.</w:t>
      </w:r>
    </w:p>
    <w:p w14:paraId="572CB230" w14:textId="77777777" w:rsidR="00E6779C" w:rsidRDefault="00E6779C" w:rsidP="00E6779C">
      <w:pPr>
        <w:pStyle w:val="Heading2"/>
      </w:pPr>
      <w:bookmarkStart w:id="40" w:name="_Toc25741491"/>
      <w:r>
        <w:t>Resuming the connection automatically</w:t>
      </w:r>
      <w:bookmarkEnd w:id="40"/>
    </w:p>
    <w:p w14:paraId="68BCADC8" w14:textId="7F1D7070" w:rsidR="00E6779C" w:rsidRPr="009032B7" w:rsidRDefault="00E6779C" w:rsidP="00E6779C">
      <w:pPr>
        <w:rPr>
          <w:rFonts w:ascii="Arial" w:hAnsi="Arial" w:cs="Arial"/>
          <w:sz w:val="24"/>
          <w:szCs w:val="24"/>
        </w:rPr>
      </w:pPr>
      <w:r w:rsidRPr="009032B7">
        <w:rPr>
          <w:rFonts w:ascii="Arial" w:hAnsi="Arial" w:cs="Arial"/>
          <w:sz w:val="24"/>
          <w:szCs w:val="24"/>
        </w:rPr>
        <w:t xml:space="preserve">Orbit Reader 20 reconnects to the last connected host when you wake up Orbit Reader 20 from </w:t>
      </w:r>
      <w:r w:rsidR="007650FA">
        <w:rPr>
          <w:rFonts w:ascii="Arial" w:hAnsi="Arial" w:cs="Arial"/>
          <w:sz w:val="24"/>
          <w:szCs w:val="24"/>
        </w:rPr>
        <w:t xml:space="preserve">a </w:t>
      </w:r>
      <w:r w:rsidRPr="009032B7">
        <w:rPr>
          <w:rFonts w:ascii="Arial" w:hAnsi="Arial" w:cs="Arial"/>
          <w:sz w:val="24"/>
          <w:szCs w:val="24"/>
        </w:rPr>
        <w:t>sleep state or turn it on provided, the Phone/Tablet’s Bluetooth is ON and the Orbit Teacher app is running.</w:t>
      </w:r>
    </w:p>
    <w:p w14:paraId="2963C366" w14:textId="2980A70C" w:rsidR="00E6779C" w:rsidRPr="009032B7" w:rsidRDefault="00E6779C" w:rsidP="00E6779C">
      <w:pPr>
        <w:spacing w:after="0" w:line="240" w:lineRule="auto"/>
        <w:rPr>
          <w:rFonts w:ascii="Arial" w:hAnsi="Arial" w:cs="Arial"/>
          <w:sz w:val="24"/>
          <w:szCs w:val="24"/>
        </w:rPr>
      </w:pPr>
      <w:r w:rsidRPr="009032B7">
        <w:rPr>
          <w:rFonts w:ascii="Arial" w:hAnsi="Arial" w:cs="Arial"/>
          <w:sz w:val="24"/>
          <w:szCs w:val="24"/>
        </w:rPr>
        <w:t xml:space="preserve">If you have locked the phone screen, while app was running, any activity on Orbit Reader 20 wakes the Phone/Tablet and re-connects. </w:t>
      </w:r>
    </w:p>
    <w:p w14:paraId="4795370C" w14:textId="77777777" w:rsidR="007F603C" w:rsidRPr="009032B7" w:rsidRDefault="007F603C" w:rsidP="00E6779C">
      <w:pPr>
        <w:spacing w:after="0" w:line="240" w:lineRule="auto"/>
        <w:rPr>
          <w:rFonts w:ascii="Arial" w:hAnsi="Arial" w:cs="Arial"/>
          <w:sz w:val="24"/>
          <w:szCs w:val="24"/>
        </w:rPr>
      </w:pPr>
    </w:p>
    <w:p w14:paraId="734BEF8D" w14:textId="03903BBC" w:rsidR="00E6779C" w:rsidRPr="009032B7" w:rsidRDefault="00E6779C" w:rsidP="00E6779C">
      <w:pPr>
        <w:spacing w:after="0" w:line="240" w:lineRule="auto"/>
        <w:rPr>
          <w:sz w:val="24"/>
          <w:szCs w:val="24"/>
        </w:rPr>
      </w:pPr>
      <w:r w:rsidRPr="009032B7">
        <w:rPr>
          <w:rFonts w:ascii="Arial" w:hAnsi="Arial" w:cs="Arial"/>
          <w:sz w:val="24"/>
          <w:szCs w:val="24"/>
        </w:rPr>
        <w:t xml:space="preserve">To connect manually, follow the same process as you followed for the </w:t>
      </w:r>
      <w:r w:rsidR="00BD2A5D" w:rsidRPr="009032B7">
        <w:rPr>
          <w:rFonts w:ascii="Arial" w:hAnsi="Arial" w:cs="Arial"/>
          <w:sz w:val="24"/>
          <w:szCs w:val="24"/>
        </w:rPr>
        <w:t>first-time</w:t>
      </w:r>
      <w:r w:rsidRPr="009032B7">
        <w:rPr>
          <w:rFonts w:ascii="Arial" w:hAnsi="Arial" w:cs="Arial"/>
          <w:sz w:val="24"/>
          <w:szCs w:val="24"/>
        </w:rPr>
        <w:t xml:space="preserve"> connection except that you </w:t>
      </w:r>
      <w:proofErr w:type="gramStart"/>
      <w:r w:rsidRPr="009032B7">
        <w:rPr>
          <w:rFonts w:ascii="Arial" w:hAnsi="Arial" w:cs="Arial"/>
          <w:sz w:val="24"/>
          <w:szCs w:val="24"/>
        </w:rPr>
        <w:t>don’t</w:t>
      </w:r>
      <w:proofErr w:type="gramEnd"/>
      <w:r w:rsidRPr="009032B7">
        <w:rPr>
          <w:rFonts w:ascii="Arial" w:hAnsi="Arial" w:cs="Arial"/>
          <w:sz w:val="24"/>
          <w:szCs w:val="24"/>
        </w:rPr>
        <w:t xml:space="preserve"> have to pair again. </w:t>
      </w:r>
    </w:p>
    <w:p w14:paraId="36AADDB2" w14:textId="6BE86E4B" w:rsidR="00D25C9A" w:rsidRDefault="00D25C9A" w:rsidP="00D25C9A">
      <w:pPr>
        <w:pStyle w:val="Heading1"/>
      </w:pPr>
      <w:bookmarkStart w:id="41" w:name="_Toc25741492"/>
      <w:r>
        <w:t xml:space="preserve">Using the File </w:t>
      </w:r>
      <w:r>
        <w:rPr>
          <w:noProof/>
        </w:rPr>
        <w:t>Transfer</w:t>
      </w:r>
      <w:r>
        <w:t xml:space="preserve"> Feature</w:t>
      </w:r>
      <w:bookmarkEnd w:id="39"/>
      <w:bookmarkEnd w:id="41"/>
    </w:p>
    <w:p w14:paraId="5407C769" w14:textId="15AA2F1B" w:rsidR="00D25C9A" w:rsidRDefault="00D25C9A" w:rsidP="00D25C9A">
      <w:pPr>
        <w:spacing w:after="0"/>
        <w:rPr>
          <w:rFonts w:ascii="Arial" w:hAnsi="Arial" w:cs="Arial"/>
          <w:sz w:val="24"/>
          <w:szCs w:val="24"/>
        </w:rPr>
      </w:pPr>
      <w:r>
        <w:rPr>
          <w:rFonts w:ascii="Arial" w:hAnsi="Arial" w:cs="Arial"/>
          <w:sz w:val="24"/>
          <w:szCs w:val="24"/>
        </w:rPr>
        <w:t xml:space="preserve">You can also send/receive a file from the android device to connected OR-20 unit and vice-versa using the </w:t>
      </w:r>
      <w:r w:rsidR="00141CEE">
        <w:rPr>
          <w:rFonts w:ascii="Arial" w:hAnsi="Arial" w:cs="Arial"/>
          <w:sz w:val="24"/>
          <w:szCs w:val="24"/>
        </w:rPr>
        <w:t>Orbit Chat</w:t>
      </w:r>
      <w:r>
        <w:rPr>
          <w:rFonts w:ascii="Arial" w:hAnsi="Arial" w:cs="Arial"/>
          <w:sz w:val="24"/>
          <w:szCs w:val="24"/>
        </w:rPr>
        <w:t>. It supports the transfer of TXT, BRF, BRA and BRL file types.</w:t>
      </w:r>
    </w:p>
    <w:p w14:paraId="72124749" w14:textId="4245B846" w:rsidR="00354A0C" w:rsidRDefault="00354A0C" w:rsidP="00D25C9A">
      <w:pPr>
        <w:spacing w:after="0"/>
        <w:rPr>
          <w:rFonts w:ascii="Arial" w:hAnsi="Arial" w:cs="Arial"/>
          <w:sz w:val="24"/>
          <w:szCs w:val="24"/>
        </w:rPr>
      </w:pPr>
    </w:p>
    <w:p w14:paraId="47CF9CF6" w14:textId="1B5D4CD5" w:rsidR="00354A0C" w:rsidRDefault="00354A0C" w:rsidP="003F117A">
      <w:pPr>
        <w:rPr>
          <w:rFonts w:ascii="Arial" w:hAnsi="Arial" w:cs="Arial"/>
          <w:sz w:val="24"/>
          <w:szCs w:val="24"/>
        </w:rPr>
      </w:pPr>
      <w:r>
        <w:rPr>
          <w:rFonts w:ascii="Arial" w:hAnsi="Arial" w:cs="Arial"/>
          <w:sz w:val="24"/>
          <w:szCs w:val="24"/>
        </w:rPr>
        <w:t xml:space="preserve">Note: </w:t>
      </w:r>
      <w:r w:rsidR="00423E25">
        <w:rPr>
          <w:rFonts w:ascii="Arial" w:eastAsia="Calibri" w:hAnsi="Arial" w:cs="Arial"/>
          <w:sz w:val="24"/>
          <w:szCs w:val="24"/>
        </w:rPr>
        <w:t>File transfer from Orbit Teacher to OR20 and vice versa is not allowed when OR-20 Bluetooth broadcast mode is enabled</w:t>
      </w:r>
      <w:r w:rsidR="007A2916">
        <w:rPr>
          <w:rFonts w:ascii="Arial" w:eastAsia="Calibri" w:hAnsi="Arial" w:cs="Arial"/>
          <w:sz w:val="24"/>
          <w:szCs w:val="24"/>
        </w:rPr>
        <w:t>.</w:t>
      </w:r>
    </w:p>
    <w:p w14:paraId="4979E781" w14:textId="24CD8CB6" w:rsidR="00D25C9A" w:rsidRDefault="00D25C9A" w:rsidP="00207204">
      <w:pPr>
        <w:pStyle w:val="Heading2"/>
      </w:pPr>
      <w:bookmarkStart w:id="42" w:name="_Toc8899657"/>
      <w:bookmarkStart w:id="43" w:name="_Toc25741493"/>
      <w:r>
        <w:t xml:space="preserve">Transfer a file from </w:t>
      </w:r>
      <w:r w:rsidR="00141CEE">
        <w:t>Orbit Chat</w:t>
      </w:r>
      <w:r>
        <w:t xml:space="preserve"> to OR-20</w:t>
      </w:r>
      <w:bookmarkEnd w:id="42"/>
      <w:bookmarkEnd w:id="43"/>
    </w:p>
    <w:p w14:paraId="64B309F7" w14:textId="754840C6" w:rsidR="00D25C9A" w:rsidRDefault="00D25C9A" w:rsidP="00D25C9A">
      <w:pPr>
        <w:spacing w:after="0"/>
        <w:rPr>
          <w:rFonts w:ascii="Arial" w:hAnsi="Arial" w:cs="Arial"/>
          <w:sz w:val="24"/>
          <w:szCs w:val="24"/>
        </w:rPr>
      </w:pPr>
      <w:r>
        <w:rPr>
          <w:rFonts w:ascii="Arial" w:hAnsi="Arial" w:cs="Arial"/>
          <w:sz w:val="24"/>
          <w:szCs w:val="24"/>
        </w:rPr>
        <w:t xml:space="preserve">To send a file from </w:t>
      </w:r>
      <w:r w:rsidR="00141CEE">
        <w:rPr>
          <w:rFonts w:ascii="Arial" w:hAnsi="Arial" w:cs="Arial"/>
          <w:sz w:val="24"/>
          <w:szCs w:val="24"/>
        </w:rPr>
        <w:t>Orbit Chat</w:t>
      </w:r>
      <w:r>
        <w:rPr>
          <w:rFonts w:ascii="Arial" w:hAnsi="Arial" w:cs="Arial"/>
          <w:sz w:val="24"/>
          <w:szCs w:val="24"/>
        </w:rPr>
        <w:t xml:space="preserve"> to the connected OR-20 unit, go to the </w:t>
      </w:r>
      <w:r>
        <w:rPr>
          <w:rFonts w:ascii="Arial" w:hAnsi="Arial" w:cs="Arial"/>
          <w:noProof/>
          <w:sz w:val="24"/>
          <w:szCs w:val="24"/>
        </w:rPr>
        <w:t>Options</w:t>
      </w:r>
      <w:r>
        <w:rPr>
          <w:rFonts w:ascii="Arial" w:hAnsi="Arial" w:cs="Arial"/>
          <w:sz w:val="24"/>
          <w:szCs w:val="24"/>
        </w:rPr>
        <w:t xml:space="preserve"> menu </w:t>
      </w:r>
      <w:r>
        <w:rPr>
          <w:rFonts w:ascii="Arial" w:hAnsi="Arial" w:cs="Arial"/>
          <w:sz w:val="24"/>
          <w:szCs w:val="24"/>
        </w:rPr>
        <w:sym w:font="Wingdings" w:char="F0E0"/>
      </w:r>
      <w:r>
        <w:rPr>
          <w:rFonts w:ascii="Arial" w:hAnsi="Arial" w:cs="Arial"/>
          <w:sz w:val="24"/>
          <w:szCs w:val="24"/>
        </w:rPr>
        <w:t xml:space="preserve"> Send a file. </w:t>
      </w:r>
    </w:p>
    <w:p w14:paraId="43923B39" w14:textId="4DD7C341" w:rsidR="00D25C9A" w:rsidRDefault="00DA71B6" w:rsidP="00D25C9A">
      <w:pPr>
        <w:spacing w:after="0"/>
        <w:ind w:left="576"/>
        <w:jc w:val="center"/>
        <w:rPr>
          <w:rFonts w:ascii="Arial" w:hAnsi="Arial" w:cs="Arial"/>
          <w:b/>
        </w:rPr>
      </w:pPr>
      <w:r>
        <w:rPr>
          <w:noProof/>
        </w:rPr>
        <w:lastRenderedPageBreak/>
        <w:drawing>
          <wp:inline distT="0" distB="0" distL="0" distR="0" wp14:anchorId="70FBC790" wp14:editId="704529A7">
            <wp:extent cx="2222500" cy="341757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42319" cy="3448053"/>
                    </a:xfrm>
                    <a:prstGeom prst="rect">
                      <a:avLst/>
                    </a:prstGeom>
                  </pic:spPr>
                </pic:pic>
              </a:graphicData>
            </a:graphic>
          </wp:inline>
        </w:drawing>
      </w:r>
    </w:p>
    <w:p w14:paraId="5BF6C229" w14:textId="77777777" w:rsidR="00D25C9A" w:rsidRDefault="00D25C9A" w:rsidP="00D25C9A">
      <w:pPr>
        <w:spacing w:after="0"/>
        <w:ind w:left="576"/>
        <w:jc w:val="center"/>
        <w:rPr>
          <w:rFonts w:ascii="Arial" w:hAnsi="Arial" w:cs="Arial"/>
          <w:b/>
        </w:rPr>
      </w:pPr>
      <w:r>
        <w:rPr>
          <w:rFonts w:ascii="Arial" w:hAnsi="Arial" w:cs="Arial"/>
          <w:b/>
        </w:rPr>
        <w:t>Figure 9</w:t>
      </w:r>
    </w:p>
    <w:p w14:paraId="24839189" w14:textId="7B03924E" w:rsidR="00D25C9A" w:rsidRDefault="00D25C9A" w:rsidP="00D25C9A">
      <w:pPr>
        <w:spacing w:after="0"/>
        <w:rPr>
          <w:rFonts w:ascii="Arial" w:hAnsi="Arial" w:cs="Arial"/>
          <w:sz w:val="24"/>
          <w:szCs w:val="24"/>
        </w:rPr>
      </w:pPr>
      <w:r>
        <w:rPr>
          <w:rFonts w:ascii="Arial" w:hAnsi="Arial" w:cs="Arial"/>
          <w:sz w:val="24"/>
          <w:szCs w:val="24"/>
        </w:rPr>
        <w:t xml:space="preserve">The </w:t>
      </w:r>
      <w:r w:rsidR="00141CEE">
        <w:rPr>
          <w:rFonts w:ascii="Arial" w:hAnsi="Arial" w:cs="Arial"/>
          <w:sz w:val="24"/>
          <w:szCs w:val="24"/>
        </w:rPr>
        <w:t>Orbit Chat</w:t>
      </w:r>
      <w:r>
        <w:rPr>
          <w:rFonts w:ascii="Arial" w:hAnsi="Arial" w:cs="Arial"/>
          <w:sz w:val="24"/>
          <w:szCs w:val="24"/>
        </w:rPr>
        <w:t xml:space="preserve"> will open the system default file browser as shown in the image that follows. </w:t>
      </w:r>
    </w:p>
    <w:p w14:paraId="66730B29" w14:textId="77777777" w:rsidR="00D25C9A" w:rsidRDefault="00D25C9A" w:rsidP="00D25C9A">
      <w:pPr>
        <w:spacing w:after="0"/>
        <w:ind w:left="576"/>
        <w:rPr>
          <w:rFonts w:ascii="Arial" w:hAnsi="Arial" w:cs="Arial"/>
          <w:sz w:val="24"/>
          <w:szCs w:val="24"/>
        </w:rPr>
      </w:pPr>
    </w:p>
    <w:p w14:paraId="66800E4A" w14:textId="77777777" w:rsidR="00D25C9A" w:rsidRDefault="00D25C9A" w:rsidP="00D25C9A">
      <w:pPr>
        <w:autoSpaceDE w:val="0"/>
        <w:autoSpaceDN w:val="0"/>
        <w:adjustRightInd w:val="0"/>
        <w:jc w:val="center"/>
        <w:rPr>
          <w:rFonts w:ascii="Arial" w:hAnsi="Arial" w:cs="Arial"/>
          <w:color w:val="000000"/>
        </w:rPr>
      </w:pPr>
      <w:r>
        <w:rPr>
          <w:noProof/>
          <w:lang w:eastAsia="en-IN"/>
        </w:rPr>
        <w:drawing>
          <wp:inline distT="0" distB="0" distL="0" distR="0" wp14:anchorId="44AF2140" wp14:editId="3C40FF17">
            <wp:extent cx="3533775" cy="3381375"/>
            <wp:effectExtent l="19050" t="19050" r="28575" b="9525"/>
            <wp:docPr id="22" name="Picture 22" descr="Screenshot of the system default file browser." title="Figure 10"/>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2"/>
                    <a:srcRect t="3937"/>
                    <a:stretch/>
                  </pic:blipFill>
                  <pic:spPr bwMode="auto">
                    <a:xfrm>
                      <a:off x="0" y="0"/>
                      <a:ext cx="3346450" cy="32004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59B12A63" w14:textId="77777777" w:rsidR="00D25C9A" w:rsidRDefault="00D25C9A" w:rsidP="00D25C9A">
      <w:pPr>
        <w:jc w:val="center"/>
        <w:rPr>
          <w:rFonts w:ascii="Arial" w:hAnsi="Arial" w:cs="Arial"/>
          <w:b/>
        </w:rPr>
      </w:pPr>
      <w:r>
        <w:rPr>
          <w:rFonts w:ascii="Arial" w:hAnsi="Arial" w:cs="Arial"/>
          <w:b/>
        </w:rPr>
        <w:t>Figure 10</w:t>
      </w:r>
    </w:p>
    <w:p w14:paraId="7CB3FB51" w14:textId="7C1B81F3" w:rsidR="00D25C9A" w:rsidRDefault="007650FA" w:rsidP="00D25C9A">
      <w:pPr>
        <w:spacing w:after="0"/>
        <w:rPr>
          <w:rFonts w:ascii="Arial" w:hAnsi="Arial" w:cs="Arial"/>
          <w:sz w:val="24"/>
          <w:szCs w:val="24"/>
        </w:rPr>
      </w:pPr>
      <w:r>
        <w:rPr>
          <w:rFonts w:ascii="Arial" w:hAnsi="Arial" w:cs="Arial"/>
          <w:sz w:val="24"/>
          <w:szCs w:val="24"/>
        </w:rPr>
        <w:t>The f</w:t>
      </w:r>
      <w:r w:rsidR="00D25C9A">
        <w:rPr>
          <w:rFonts w:ascii="Arial" w:hAnsi="Arial" w:cs="Arial"/>
          <w:sz w:val="24"/>
          <w:szCs w:val="24"/>
        </w:rPr>
        <w:t xml:space="preserve">ile browser may not show the internal storage to the first-time user. To view internal storage in the </w:t>
      </w:r>
      <w:r w:rsidR="00D25C9A">
        <w:rPr>
          <w:rFonts w:ascii="Arial" w:hAnsi="Arial" w:cs="Arial"/>
          <w:noProof/>
          <w:sz w:val="24"/>
          <w:szCs w:val="24"/>
        </w:rPr>
        <w:t>file</w:t>
      </w:r>
      <w:r w:rsidR="00D25C9A">
        <w:rPr>
          <w:rFonts w:ascii="Arial" w:hAnsi="Arial" w:cs="Arial"/>
          <w:sz w:val="24"/>
          <w:szCs w:val="24"/>
        </w:rPr>
        <w:t xml:space="preserve"> browser, go to the </w:t>
      </w:r>
      <w:r w:rsidR="00D25C9A">
        <w:rPr>
          <w:rFonts w:ascii="Arial" w:hAnsi="Arial" w:cs="Arial"/>
          <w:noProof/>
          <w:sz w:val="24"/>
          <w:szCs w:val="24"/>
        </w:rPr>
        <w:t>options</w:t>
      </w:r>
      <w:r w:rsidR="00D25C9A">
        <w:rPr>
          <w:rFonts w:ascii="Arial" w:hAnsi="Arial" w:cs="Arial"/>
          <w:sz w:val="24"/>
          <w:szCs w:val="24"/>
        </w:rPr>
        <w:t xml:space="preserve"> menu (Top right of file browser) </w:t>
      </w:r>
      <w:r w:rsidR="00D25C9A">
        <w:rPr>
          <w:rFonts w:ascii="Arial" w:hAnsi="Arial" w:cs="Arial"/>
          <w:sz w:val="24"/>
          <w:szCs w:val="24"/>
        </w:rPr>
        <w:sym w:font="Wingdings" w:char="F0E0"/>
      </w:r>
      <w:r w:rsidR="00D25C9A">
        <w:rPr>
          <w:rFonts w:ascii="Arial" w:hAnsi="Arial" w:cs="Arial"/>
          <w:sz w:val="24"/>
          <w:szCs w:val="24"/>
        </w:rPr>
        <w:t xml:space="preserve"> “Show internal storage”.</w:t>
      </w:r>
    </w:p>
    <w:p w14:paraId="1FBD4D16" w14:textId="77777777" w:rsidR="00D25C9A" w:rsidRDefault="00D25C9A" w:rsidP="00D25C9A">
      <w:pPr>
        <w:spacing w:after="0"/>
        <w:ind w:left="576"/>
        <w:rPr>
          <w:rFonts w:ascii="Arial" w:hAnsi="Arial" w:cs="Arial"/>
          <w:sz w:val="24"/>
          <w:szCs w:val="24"/>
        </w:rPr>
      </w:pPr>
    </w:p>
    <w:p w14:paraId="64C39AFA" w14:textId="4EEC3F4B" w:rsidR="00423E25" w:rsidRDefault="00423E25" w:rsidP="00423E25">
      <w:pPr>
        <w:spacing w:after="0"/>
        <w:rPr>
          <w:rFonts w:ascii="Arial" w:eastAsia="Calibri" w:hAnsi="Arial" w:cs="Arial"/>
          <w:sz w:val="24"/>
          <w:szCs w:val="24"/>
        </w:rPr>
      </w:pPr>
      <w:bookmarkStart w:id="44" w:name="_Toc8899658"/>
      <w:r>
        <w:rPr>
          <w:rFonts w:ascii="Arial" w:eastAsia="Calibri" w:hAnsi="Arial" w:cs="Arial"/>
          <w:sz w:val="24"/>
          <w:szCs w:val="24"/>
        </w:rPr>
        <w:t xml:space="preserve">After selecting a file, the </w:t>
      </w:r>
      <w:r w:rsidR="00141CEE">
        <w:rPr>
          <w:rFonts w:ascii="Arial" w:eastAsia="Calibri" w:hAnsi="Arial" w:cs="Arial"/>
          <w:sz w:val="24"/>
          <w:szCs w:val="24"/>
        </w:rPr>
        <w:t>Orbit Chat</w:t>
      </w:r>
      <w:r>
        <w:rPr>
          <w:rFonts w:ascii="Arial" w:eastAsia="Calibri" w:hAnsi="Arial" w:cs="Arial"/>
          <w:sz w:val="24"/>
          <w:szCs w:val="24"/>
        </w:rPr>
        <w:t xml:space="preserve"> opens a dialog box for the confirmation. Click on “Yes” to send a file to the connected OR-20 unit. OR-20 unit should display the confirmation message. Press dot 8 on OR-20 for receiving file</w:t>
      </w:r>
      <w:r w:rsidR="007650FA">
        <w:rPr>
          <w:rFonts w:ascii="Arial" w:eastAsia="Calibri" w:hAnsi="Arial" w:cs="Arial"/>
          <w:sz w:val="24"/>
          <w:szCs w:val="24"/>
        </w:rPr>
        <w:t>s</w:t>
      </w:r>
      <w:r>
        <w:rPr>
          <w:rFonts w:ascii="Arial" w:eastAsia="Calibri" w:hAnsi="Arial" w:cs="Arial"/>
          <w:sz w:val="24"/>
          <w:szCs w:val="24"/>
        </w:rPr>
        <w:t xml:space="preserve"> from the </w:t>
      </w:r>
      <w:r w:rsidR="00141CEE">
        <w:rPr>
          <w:rFonts w:ascii="Arial" w:eastAsia="Calibri" w:hAnsi="Arial" w:cs="Arial"/>
          <w:sz w:val="24"/>
          <w:szCs w:val="24"/>
        </w:rPr>
        <w:t>Orbit Chat</w:t>
      </w:r>
      <w:r>
        <w:rPr>
          <w:rFonts w:ascii="Arial" w:eastAsia="Calibri" w:hAnsi="Arial" w:cs="Arial"/>
          <w:sz w:val="24"/>
          <w:szCs w:val="24"/>
        </w:rPr>
        <w:t xml:space="preserve"> Application or press dot 7 on </w:t>
      </w:r>
      <w:r w:rsidR="007650FA">
        <w:rPr>
          <w:rFonts w:ascii="Arial" w:eastAsia="Calibri" w:hAnsi="Arial" w:cs="Arial"/>
          <w:sz w:val="24"/>
          <w:szCs w:val="24"/>
        </w:rPr>
        <w:t xml:space="preserve">the </w:t>
      </w:r>
      <w:r>
        <w:rPr>
          <w:rFonts w:ascii="Arial" w:eastAsia="Calibri" w:hAnsi="Arial" w:cs="Arial"/>
          <w:sz w:val="24"/>
          <w:szCs w:val="24"/>
        </w:rPr>
        <w:t>OR-20 unit to reject the request.</w:t>
      </w:r>
    </w:p>
    <w:p w14:paraId="3F1D6055" w14:textId="77777777" w:rsidR="00423E25" w:rsidRDefault="00423E25" w:rsidP="00423E25">
      <w:pPr>
        <w:spacing w:after="0"/>
        <w:rPr>
          <w:rFonts w:ascii="Arial" w:eastAsia="Calibri" w:hAnsi="Arial" w:cs="Arial"/>
          <w:sz w:val="24"/>
          <w:szCs w:val="24"/>
        </w:rPr>
      </w:pPr>
      <w:r>
        <w:rPr>
          <w:rFonts w:ascii="Arial" w:eastAsia="Calibri" w:hAnsi="Arial" w:cs="Arial"/>
          <w:sz w:val="24"/>
          <w:szCs w:val="24"/>
        </w:rPr>
        <w:t xml:space="preserve"> </w:t>
      </w:r>
    </w:p>
    <w:p w14:paraId="65056BDA" w14:textId="2F76DFCB" w:rsidR="00423E25" w:rsidRDefault="00423E25" w:rsidP="00423E25">
      <w:pPr>
        <w:rPr>
          <w:rFonts w:ascii="Calibri" w:eastAsia="Times New Roman" w:hAnsi="Calibri" w:cs="Mangal"/>
        </w:rPr>
      </w:pPr>
      <w:r>
        <w:rPr>
          <w:rFonts w:ascii="Arial" w:eastAsia="Calibri" w:hAnsi="Arial" w:cs="Arial"/>
          <w:sz w:val="24"/>
          <w:szCs w:val="24"/>
        </w:rPr>
        <w:t xml:space="preserve">The progress of the file transfer is shown through the progress bar and completion is indicated by a message </w:t>
      </w:r>
      <w:proofErr w:type="gramStart"/>
      <w:r>
        <w:rPr>
          <w:rFonts w:ascii="Arial" w:eastAsia="Calibri" w:hAnsi="Arial" w:cs="Arial"/>
          <w:sz w:val="24"/>
          <w:szCs w:val="24"/>
        </w:rPr>
        <w:t>saying</w:t>
      </w:r>
      <w:proofErr w:type="gramEnd"/>
      <w:r>
        <w:rPr>
          <w:rFonts w:ascii="Arial" w:eastAsia="Calibri" w:hAnsi="Arial" w:cs="Arial"/>
          <w:sz w:val="24"/>
          <w:szCs w:val="24"/>
        </w:rPr>
        <w:t xml:space="preserve"> “File transfer complete”.</w:t>
      </w:r>
    </w:p>
    <w:p w14:paraId="0B919A1D" w14:textId="2F34F8C7" w:rsidR="00D25C9A" w:rsidRDefault="00D25C9A" w:rsidP="00207204">
      <w:pPr>
        <w:pStyle w:val="Heading2"/>
      </w:pPr>
      <w:bookmarkStart w:id="45" w:name="_Toc25741494"/>
      <w:r>
        <w:t xml:space="preserve">Transfer a file from OR-20 to </w:t>
      </w:r>
      <w:r w:rsidR="00141CEE">
        <w:t>Orbit Chat</w:t>
      </w:r>
      <w:bookmarkEnd w:id="44"/>
      <w:bookmarkEnd w:id="45"/>
    </w:p>
    <w:p w14:paraId="02DD0675" w14:textId="210E1011" w:rsidR="00423E25" w:rsidRDefault="00423E25" w:rsidP="00423E25">
      <w:pPr>
        <w:spacing w:after="0"/>
        <w:rPr>
          <w:rFonts w:ascii="Arial" w:eastAsia="Calibri" w:hAnsi="Arial" w:cs="Arial"/>
          <w:sz w:val="24"/>
          <w:szCs w:val="24"/>
        </w:rPr>
      </w:pPr>
      <w:bookmarkStart w:id="46" w:name="_Toc17281722"/>
      <w:r>
        <w:rPr>
          <w:rFonts w:ascii="Arial" w:eastAsia="Calibri" w:hAnsi="Arial" w:cs="Arial"/>
          <w:sz w:val="24"/>
          <w:szCs w:val="24"/>
        </w:rPr>
        <w:t xml:space="preserve">On OR-20 browse to a file from the file manager and press “Space + Dots 1-3-6-7” key combination to send a file from OR-20 unit to </w:t>
      </w:r>
      <w:proofErr w:type="gramStart"/>
      <w:r>
        <w:rPr>
          <w:rFonts w:ascii="Arial" w:eastAsia="Calibri" w:hAnsi="Arial" w:cs="Arial"/>
          <w:sz w:val="24"/>
          <w:szCs w:val="24"/>
        </w:rPr>
        <w:t>connected</w:t>
      </w:r>
      <w:proofErr w:type="gramEnd"/>
      <w:r>
        <w:rPr>
          <w:rFonts w:ascii="Arial" w:eastAsia="Calibri" w:hAnsi="Arial" w:cs="Arial"/>
          <w:sz w:val="24"/>
          <w:szCs w:val="24"/>
        </w:rPr>
        <w:t xml:space="preserve"> Android device. </w:t>
      </w:r>
      <w:r w:rsidR="00141CEE">
        <w:rPr>
          <w:rFonts w:ascii="Arial" w:eastAsia="Calibri" w:hAnsi="Arial" w:cs="Arial"/>
          <w:sz w:val="24"/>
          <w:szCs w:val="24"/>
        </w:rPr>
        <w:t>Orbit Chat</w:t>
      </w:r>
      <w:r>
        <w:rPr>
          <w:rFonts w:ascii="Arial" w:eastAsia="Calibri" w:hAnsi="Arial" w:cs="Arial"/>
          <w:sz w:val="24"/>
          <w:szCs w:val="24"/>
        </w:rPr>
        <w:t xml:space="preserve"> should open a dialog for confirmation. Press </w:t>
      </w:r>
      <w:r w:rsidR="007650FA">
        <w:rPr>
          <w:rFonts w:ascii="Arial" w:eastAsia="Calibri" w:hAnsi="Arial" w:cs="Arial"/>
          <w:sz w:val="24"/>
          <w:szCs w:val="24"/>
        </w:rPr>
        <w:t xml:space="preserve">the </w:t>
      </w:r>
      <w:r>
        <w:rPr>
          <w:rFonts w:ascii="Arial" w:eastAsia="Calibri" w:hAnsi="Arial" w:cs="Arial"/>
          <w:sz w:val="24"/>
          <w:szCs w:val="24"/>
        </w:rPr>
        <w:t xml:space="preserve">“Yes” button for receiving </w:t>
      </w:r>
      <w:r w:rsidR="007650FA">
        <w:rPr>
          <w:rFonts w:ascii="Arial" w:eastAsia="Calibri" w:hAnsi="Arial" w:cs="Arial"/>
          <w:sz w:val="24"/>
          <w:szCs w:val="24"/>
        </w:rPr>
        <w:t xml:space="preserve">a </w:t>
      </w:r>
      <w:r>
        <w:rPr>
          <w:rFonts w:ascii="Arial" w:eastAsia="Calibri" w:hAnsi="Arial" w:cs="Arial"/>
          <w:sz w:val="24"/>
          <w:szCs w:val="24"/>
        </w:rPr>
        <w:t xml:space="preserve">file from the OR-20 unit or press </w:t>
      </w:r>
      <w:r w:rsidR="007650FA">
        <w:rPr>
          <w:rFonts w:ascii="Arial" w:eastAsia="Calibri" w:hAnsi="Arial" w:cs="Arial"/>
          <w:sz w:val="24"/>
          <w:szCs w:val="24"/>
        </w:rPr>
        <w:t xml:space="preserve">the </w:t>
      </w:r>
      <w:r>
        <w:rPr>
          <w:rFonts w:ascii="Arial" w:eastAsia="Calibri" w:hAnsi="Arial" w:cs="Arial"/>
          <w:sz w:val="24"/>
          <w:szCs w:val="24"/>
        </w:rPr>
        <w:t>“No” button to reject the request.</w:t>
      </w:r>
    </w:p>
    <w:p w14:paraId="744D7358" w14:textId="77777777" w:rsidR="00423E25" w:rsidRDefault="00423E25" w:rsidP="00423E25">
      <w:pPr>
        <w:spacing w:after="0"/>
        <w:rPr>
          <w:rFonts w:ascii="Arial" w:eastAsia="Calibri" w:hAnsi="Arial" w:cs="Arial"/>
          <w:sz w:val="24"/>
          <w:szCs w:val="24"/>
        </w:rPr>
      </w:pPr>
      <w:r>
        <w:rPr>
          <w:rFonts w:ascii="Arial" w:eastAsia="Calibri" w:hAnsi="Arial" w:cs="Arial"/>
          <w:sz w:val="24"/>
          <w:szCs w:val="24"/>
        </w:rPr>
        <w:t xml:space="preserve"> </w:t>
      </w:r>
    </w:p>
    <w:p w14:paraId="5A4EE3B1" w14:textId="2486E0BC" w:rsidR="00423E25" w:rsidRDefault="00423E25" w:rsidP="00423E25">
      <w:pPr>
        <w:spacing w:after="0"/>
        <w:rPr>
          <w:rFonts w:ascii="Arial" w:eastAsia="Calibri" w:hAnsi="Arial" w:cs="Arial"/>
          <w:sz w:val="24"/>
          <w:szCs w:val="24"/>
        </w:rPr>
      </w:pPr>
      <w:r>
        <w:rPr>
          <w:rFonts w:ascii="Arial" w:eastAsia="Calibri" w:hAnsi="Arial" w:cs="Arial"/>
          <w:sz w:val="24"/>
          <w:szCs w:val="24"/>
        </w:rPr>
        <w:t>The completion of the file transfer is indicated by a message saying “complete”.</w:t>
      </w:r>
    </w:p>
    <w:p w14:paraId="65685BCB" w14:textId="77777777" w:rsidR="00CD7C48" w:rsidRDefault="00CD7C48" w:rsidP="00423E25">
      <w:pPr>
        <w:spacing w:after="0"/>
        <w:rPr>
          <w:rFonts w:ascii="Arial" w:eastAsia="Calibri" w:hAnsi="Arial" w:cs="Arial"/>
          <w:sz w:val="24"/>
          <w:szCs w:val="24"/>
        </w:rPr>
      </w:pPr>
    </w:p>
    <w:p w14:paraId="0C6A9D4E" w14:textId="6CE46CF3" w:rsidR="0024215D" w:rsidRDefault="00423E25" w:rsidP="00423E25">
      <w:pPr>
        <w:pStyle w:val="Heading1"/>
        <w:spacing w:line="276" w:lineRule="auto"/>
        <w:jc w:val="both"/>
        <w:rPr>
          <w:rFonts w:cs="Arial"/>
        </w:rPr>
      </w:pPr>
      <w:r>
        <w:rPr>
          <w:rFonts w:cs="Arial"/>
        </w:rPr>
        <w:t xml:space="preserve"> </w:t>
      </w:r>
      <w:bookmarkStart w:id="47" w:name="_Toc25741495"/>
      <w:r w:rsidR="009355F3">
        <w:rPr>
          <w:rFonts w:cs="Arial"/>
        </w:rPr>
        <w:t>Using the Broadcast feature</w:t>
      </w:r>
      <w:bookmarkEnd w:id="46"/>
      <w:bookmarkEnd w:id="47"/>
    </w:p>
    <w:p w14:paraId="71216F22" w14:textId="77777777" w:rsidR="0024215D" w:rsidRDefault="0024215D" w:rsidP="00207204">
      <w:pPr>
        <w:pStyle w:val="Heading2"/>
      </w:pPr>
      <w:bookmarkStart w:id="48" w:name="_Toc17281723"/>
      <w:bookmarkStart w:id="49" w:name="_Toc25741496"/>
      <w:r w:rsidRPr="00E64B1E">
        <w:t>Broadcast</w:t>
      </w:r>
      <w:r>
        <w:t xml:space="preserve"> mode</w:t>
      </w:r>
      <w:bookmarkEnd w:id="48"/>
      <w:bookmarkEnd w:id="49"/>
    </w:p>
    <w:p w14:paraId="2AB1553A" w14:textId="11BFC66F" w:rsidR="0024215D" w:rsidRPr="00C63A55" w:rsidRDefault="0024215D" w:rsidP="003F117A">
      <w:pPr>
        <w:rPr>
          <w:rFonts w:ascii="Arial" w:hAnsi="Arial" w:cs="Arial"/>
          <w:sz w:val="24"/>
          <w:szCs w:val="24"/>
        </w:rPr>
      </w:pPr>
      <w:r w:rsidRPr="00C63A55">
        <w:rPr>
          <w:rFonts w:ascii="Arial" w:hAnsi="Arial" w:cs="Arial"/>
          <w:sz w:val="24"/>
          <w:szCs w:val="24"/>
        </w:rPr>
        <w:t>Broadcast mode allows OR</w:t>
      </w:r>
      <w:r>
        <w:rPr>
          <w:rFonts w:ascii="Arial" w:hAnsi="Arial" w:cs="Arial"/>
          <w:sz w:val="24"/>
          <w:szCs w:val="24"/>
        </w:rPr>
        <w:t>-</w:t>
      </w:r>
      <w:r w:rsidRPr="00C63A55">
        <w:rPr>
          <w:rFonts w:ascii="Arial" w:hAnsi="Arial" w:cs="Arial"/>
          <w:sz w:val="24"/>
          <w:szCs w:val="24"/>
        </w:rPr>
        <w:t xml:space="preserve">20 to </w:t>
      </w:r>
      <w:proofErr w:type="gramStart"/>
      <w:r w:rsidRPr="00C63A55">
        <w:rPr>
          <w:rFonts w:ascii="Arial" w:hAnsi="Arial" w:cs="Arial"/>
          <w:sz w:val="24"/>
          <w:szCs w:val="24"/>
        </w:rPr>
        <w:t>be connected with</w:t>
      </w:r>
      <w:proofErr w:type="gramEnd"/>
      <w:r w:rsidRPr="00C63A55">
        <w:rPr>
          <w:rFonts w:ascii="Arial" w:hAnsi="Arial" w:cs="Arial"/>
          <w:sz w:val="24"/>
          <w:szCs w:val="24"/>
        </w:rPr>
        <w:t xml:space="preserve"> up to 7 </w:t>
      </w:r>
      <w:r w:rsidR="00141CEE">
        <w:rPr>
          <w:rFonts w:ascii="Arial" w:hAnsi="Arial" w:cs="Arial"/>
          <w:sz w:val="24"/>
          <w:szCs w:val="24"/>
        </w:rPr>
        <w:t>Orbit Chat</w:t>
      </w:r>
      <w:r w:rsidRPr="00C63A55">
        <w:rPr>
          <w:rFonts w:ascii="Arial" w:hAnsi="Arial" w:cs="Arial"/>
          <w:sz w:val="24"/>
          <w:szCs w:val="24"/>
        </w:rPr>
        <w:t xml:space="preserve"> </w:t>
      </w:r>
      <w:r w:rsidR="009355F3">
        <w:rPr>
          <w:rFonts w:ascii="Arial" w:hAnsi="Arial" w:cs="Arial"/>
          <w:sz w:val="24"/>
          <w:szCs w:val="24"/>
        </w:rPr>
        <w:t xml:space="preserve">application </w:t>
      </w:r>
      <w:r w:rsidRPr="00C63A55">
        <w:rPr>
          <w:rFonts w:ascii="Arial" w:hAnsi="Arial" w:cs="Arial"/>
          <w:sz w:val="24"/>
          <w:szCs w:val="24"/>
        </w:rPr>
        <w:t>running on android over Bluetooth</w:t>
      </w:r>
      <w:r w:rsidR="009355F3">
        <w:rPr>
          <w:rFonts w:ascii="Arial" w:hAnsi="Arial" w:cs="Arial"/>
          <w:sz w:val="24"/>
          <w:szCs w:val="24"/>
        </w:rPr>
        <w:t xml:space="preserve"> and send the typed message to all the connected </w:t>
      </w:r>
      <w:r w:rsidR="00141CEE">
        <w:rPr>
          <w:rFonts w:ascii="Arial" w:hAnsi="Arial" w:cs="Arial"/>
          <w:sz w:val="24"/>
          <w:szCs w:val="24"/>
        </w:rPr>
        <w:t>Orbit Chat</w:t>
      </w:r>
      <w:r w:rsidR="009355F3">
        <w:rPr>
          <w:rFonts w:ascii="Arial" w:hAnsi="Arial" w:cs="Arial"/>
          <w:sz w:val="24"/>
          <w:szCs w:val="24"/>
        </w:rPr>
        <w:t xml:space="preserve"> applications. This way you can send </w:t>
      </w:r>
      <w:r w:rsidR="007650FA">
        <w:rPr>
          <w:rFonts w:ascii="Arial" w:hAnsi="Arial" w:cs="Arial"/>
          <w:sz w:val="24"/>
          <w:szCs w:val="24"/>
        </w:rPr>
        <w:t xml:space="preserve">a </w:t>
      </w:r>
      <w:r w:rsidR="009355F3">
        <w:rPr>
          <w:rFonts w:ascii="Arial" w:hAnsi="Arial" w:cs="Arial"/>
          <w:sz w:val="24"/>
          <w:szCs w:val="24"/>
        </w:rPr>
        <w:t>message to multiple Android phones simultaneously. This feature can be enabled from OR-20</w:t>
      </w:r>
      <w:r w:rsidR="0061120B">
        <w:rPr>
          <w:rFonts w:ascii="Arial" w:hAnsi="Arial" w:cs="Arial"/>
          <w:sz w:val="24"/>
          <w:szCs w:val="24"/>
        </w:rPr>
        <w:t>.</w:t>
      </w:r>
    </w:p>
    <w:p w14:paraId="701F5EDF" w14:textId="14AB9CA5" w:rsidR="0024215D" w:rsidRPr="00C63A55" w:rsidRDefault="0024215D" w:rsidP="00207204">
      <w:pPr>
        <w:pStyle w:val="Heading2"/>
        <w:rPr>
          <w:rFonts w:eastAsiaTheme="minorHAnsi"/>
        </w:rPr>
      </w:pPr>
      <w:bookmarkStart w:id="50" w:name="_Toc17281724"/>
      <w:bookmarkStart w:id="51" w:name="_Toc25741497"/>
      <w:r w:rsidRPr="00C63A55">
        <w:rPr>
          <w:rFonts w:eastAsiaTheme="minorHAnsi"/>
        </w:rPr>
        <w:t>Turning on/off Broadcast mode</w:t>
      </w:r>
      <w:bookmarkEnd w:id="50"/>
      <w:r w:rsidR="009355F3">
        <w:rPr>
          <w:rFonts w:eastAsiaTheme="minorHAnsi"/>
        </w:rPr>
        <w:t xml:space="preserve"> on OR-20</w:t>
      </w:r>
      <w:bookmarkEnd w:id="51"/>
    </w:p>
    <w:p w14:paraId="7E8771D1" w14:textId="5F62C25A" w:rsidR="0024215D" w:rsidRPr="00C63A55" w:rsidRDefault="0024215D" w:rsidP="003F117A">
      <w:pPr>
        <w:rPr>
          <w:rFonts w:ascii="Arial" w:hAnsi="Arial" w:cs="Arial"/>
          <w:sz w:val="24"/>
          <w:szCs w:val="24"/>
        </w:rPr>
      </w:pPr>
      <w:r w:rsidRPr="00C63A55">
        <w:rPr>
          <w:rFonts w:ascii="Arial" w:hAnsi="Arial" w:cs="Arial"/>
          <w:sz w:val="24"/>
          <w:szCs w:val="24"/>
        </w:rPr>
        <w:t>Broadcast feature of OR</w:t>
      </w:r>
      <w:r>
        <w:rPr>
          <w:rFonts w:ascii="Arial" w:hAnsi="Arial" w:cs="Arial"/>
          <w:sz w:val="24"/>
          <w:szCs w:val="24"/>
        </w:rPr>
        <w:t>-</w:t>
      </w:r>
      <w:r w:rsidRPr="00C63A55">
        <w:rPr>
          <w:rFonts w:ascii="Arial" w:hAnsi="Arial" w:cs="Arial"/>
          <w:sz w:val="24"/>
          <w:szCs w:val="24"/>
        </w:rPr>
        <w:t>20 can be turned on/off by hotkeys "S</w:t>
      </w:r>
      <w:r w:rsidR="009355F3">
        <w:rPr>
          <w:rFonts w:ascii="Arial" w:hAnsi="Arial" w:cs="Arial"/>
          <w:sz w:val="24"/>
          <w:szCs w:val="24"/>
        </w:rPr>
        <w:t xml:space="preserve">pace </w:t>
      </w:r>
      <w:r w:rsidRPr="00C63A55">
        <w:rPr>
          <w:rFonts w:ascii="Arial" w:hAnsi="Arial" w:cs="Arial"/>
          <w:sz w:val="24"/>
          <w:szCs w:val="24"/>
        </w:rPr>
        <w:t>+ b" or "</w:t>
      </w:r>
      <w:r w:rsidR="009355F3">
        <w:rPr>
          <w:rFonts w:ascii="Arial" w:hAnsi="Arial" w:cs="Arial"/>
          <w:sz w:val="24"/>
          <w:szCs w:val="24"/>
        </w:rPr>
        <w:t xml:space="preserve">Space </w:t>
      </w:r>
      <w:r w:rsidRPr="00C63A55">
        <w:rPr>
          <w:rFonts w:ascii="Arial" w:hAnsi="Arial" w:cs="Arial"/>
          <w:sz w:val="24"/>
          <w:szCs w:val="24"/>
        </w:rPr>
        <w:t>+ D</w:t>
      </w:r>
      <w:r w:rsidR="009355F3">
        <w:rPr>
          <w:rFonts w:ascii="Arial" w:hAnsi="Arial" w:cs="Arial"/>
          <w:sz w:val="24"/>
          <w:szCs w:val="24"/>
        </w:rPr>
        <w:t>ots</w:t>
      </w:r>
      <w:r w:rsidRPr="00C63A55">
        <w:rPr>
          <w:rFonts w:ascii="Arial" w:hAnsi="Arial" w:cs="Arial"/>
          <w:sz w:val="24"/>
          <w:szCs w:val="24"/>
        </w:rPr>
        <w:t xml:space="preserve"> 1 2</w:t>
      </w:r>
      <w:r w:rsidR="009355F3" w:rsidRPr="00C63A55">
        <w:rPr>
          <w:rFonts w:ascii="Arial" w:hAnsi="Arial" w:cs="Arial"/>
          <w:sz w:val="24"/>
          <w:szCs w:val="24"/>
        </w:rPr>
        <w:t>”</w:t>
      </w:r>
      <w:r w:rsidR="009355F3">
        <w:rPr>
          <w:rFonts w:ascii="Arial" w:hAnsi="Arial" w:cs="Arial"/>
          <w:sz w:val="24"/>
          <w:szCs w:val="24"/>
        </w:rPr>
        <w:t xml:space="preserve">. It shows the message “Broadcast On” or “Broadcast Off”. </w:t>
      </w:r>
    </w:p>
    <w:p w14:paraId="2D2652D7" w14:textId="77777777" w:rsidR="0024215D" w:rsidRPr="00C63A55" w:rsidRDefault="0024215D" w:rsidP="00207204">
      <w:pPr>
        <w:pStyle w:val="Heading2"/>
        <w:rPr>
          <w:rFonts w:eastAsiaTheme="minorHAnsi"/>
        </w:rPr>
      </w:pPr>
      <w:bookmarkStart w:id="52" w:name="_Toc17281725"/>
      <w:bookmarkStart w:id="53" w:name="_Toc25741498"/>
      <w:r w:rsidRPr="00C63A55">
        <w:rPr>
          <w:rFonts w:eastAsiaTheme="minorHAnsi"/>
        </w:rPr>
        <w:t>Limitations of using Broadcast mode</w:t>
      </w:r>
      <w:bookmarkEnd w:id="52"/>
      <w:bookmarkEnd w:id="53"/>
    </w:p>
    <w:p w14:paraId="3244DBF2" w14:textId="4ED00E0F" w:rsidR="0024215D" w:rsidRPr="00C63A55" w:rsidRDefault="007650FA" w:rsidP="0024215D">
      <w:pPr>
        <w:jc w:val="both"/>
        <w:rPr>
          <w:rFonts w:ascii="Arial" w:hAnsi="Arial" w:cs="Arial"/>
          <w:sz w:val="24"/>
          <w:szCs w:val="24"/>
        </w:rPr>
      </w:pPr>
      <w:r>
        <w:rPr>
          <w:rFonts w:ascii="Arial" w:hAnsi="Arial" w:cs="Arial"/>
          <w:sz w:val="24"/>
          <w:szCs w:val="24"/>
        </w:rPr>
        <w:t>The f</w:t>
      </w:r>
      <w:r w:rsidR="0024215D" w:rsidRPr="00C63A55">
        <w:rPr>
          <w:rFonts w:ascii="Arial" w:hAnsi="Arial" w:cs="Arial"/>
          <w:sz w:val="24"/>
          <w:szCs w:val="24"/>
        </w:rPr>
        <w:t xml:space="preserve">ollowing are limitations of using </w:t>
      </w:r>
      <w:r>
        <w:rPr>
          <w:rFonts w:ascii="Arial" w:hAnsi="Arial" w:cs="Arial"/>
          <w:sz w:val="24"/>
          <w:szCs w:val="24"/>
        </w:rPr>
        <w:t xml:space="preserve">the </w:t>
      </w:r>
      <w:r w:rsidR="0024215D" w:rsidRPr="00C63A55">
        <w:rPr>
          <w:rFonts w:ascii="Arial" w:hAnsi="Arial" w:cs="Arial"/>
          <w:sz w:val="24"/>
          <w:szCs w:val="24"/>
        </w:rPr>
        <w:t>Broadcast mode of OR</w:t>
      </w:r>
      <w:r w:rsidR="0024215D">
        <w:rPr>
          <w:rFonts w:ascii="Arial" w:hAnsi="Arial" w:cs="Arial"/>
          <w:sz w:val="24"/>
          <w:szCs w:val="24"/>
        </w:rPr>
        <w:t>-</w:t>
      </w:r>
      <w:r w:rsidR="0024215D" w:rsidRPr="00C63A55">
        <w:rPr>
          <w:rFonts w:ascii="Arial" w:hAnsi="Arial" w:cs="Arial"/>
          <w:sz w:val="24"/>
          <w:szCs w:val="24"/>
        </w:rPr>
        <w:t>20.</w:t>
      </w:r>
    </w:p>
    <w:p w14:paraId="16B6A497" w14:textId="76ED5971" w:rsidR="0024215D" w:rsidRPr="003F117A" w:rsidRDefault="00D05FEE" w:rsidP="003F117A">
      <w:pPr>
        <w:pStyle w:val="ListParagraph"/>
        <w:numPr>
          <w:ilvl w:val="0"/>
          <w:numId w:val="19"/>
        </w:numPr>
        <w:rPr>
          <w:rFonts w:ascii="Arial" w:hAnsi="Arial" w:cs="Arial"/>
          <w:sz w:val="24"/>
          <w:szCs w:val="24"/>
        </w:rPr>
      </w:pPr>
      <w:r>
        <w:rPr>
          <w:rFonts w:ascii="Arial" w:hAnsi="Arial" w:cs="Arial"/>
          <w:sz w:val="24"/>
          <w:szCs w:val="24"/>
        </w:rPr>
        <w:t>All active Bluetooth connections are disconnected automatically when you s</w:t>
      </w:r>
      <w:r w:rsidR="0024215D" w:rsidRPr="003F117A">
        <w:rPr>
          <w:rFonts w:ascii="Arial" w:hAnsi="Arial" w:cs="Arial"/>
          <w:sz w:val="24"/>
          <w:szCs w:val="24"/>
        </w:rPr>
        <w:t>witch between "Broadcast on" and "Broadcast off"</w:t>
      </w:r>
      <w:r>
        <w:rPr>
          <w:rFonts w:ascii="Arial" w:hAnsi="Arial" w:cs="Arial"/>
          <w:sz w:val="24"/>
          <w:szCs w:val="24"/>
        </w:rPr>
        <w:t xml:space="preserve">. </w:t>
      </w:r>
      <w:r w:rsidRPr="003F117A">
        <w:rPr>
          <w:rFonts w:ascii="Arial" w:hAnsi="Arial" w:cs="Arial"/>
          <w:sz w:val="24"/>
          <w:szCs w:val="24"/>
        </w:rPr>
        <w:t xml:space="preserve">You will have to </w:t>
      </w:r>
      <w:r w:rsidR="0024215D" w:rsidRPr="003F117A">
        <w:rPr>
          <w:rFonts w:ascii="Arial" w:hAnsi="Arial" w:cs="Arial"/>
          <w:sz w:val="24"/>
          <w:szCs w:val="24"/>
        </w:rPr>
        <w:t xml:space="preserve">initiate connection again from </w:t>
      </w:r>
      <w:r w:rsidRPr="003F117A">
        <w:rPr>
          <w:rFonts w:ascii="Arial" w:hAnsi="Arial" w:cs="Arial"/>
          <w:sz w:val="24"/>
          <w:szCs w:val="24"/>
        </w:rPr>
        <w:t>the application.</w:t>
      </w:r>
    </w:p>
    <w:p w14:paraId="77D4E7E1" w14:textId="6F81F82D" w:rsidR="0024215D" w:rsidRPr="00C63A55" w:rsidRDefault="0024215D" w:rsidP="003F117A">
      <w:pPr>
        <w:pStyle w:val="ListParagraph"/>
        <w:numPr>
          <w:ilvl w:val="0"/>
          <w:numId w:val="19"/>
        </w:numPr>
        <w:rPr>
          <w:rFonts w:ascii="Arial" w:hAnsi="Arial" w:cs="Arial"/>
          <w:sz w:val="24"/>
          <w:szCs w:val="24"/>
        </w:rPr>
      </w:pPr>
      <w:r w:rsidRPr="00C63A55">
        <w:rPr>
          <w:rFonts w:ascii="Arial" w:hAnsi="Arial" w:cs="Arial"/>
          <w:sz w:val="24"/>
          <w:szCs w:val="24"/>
        </w:rPr>
        <w:t>File transfer</w:t>
      </w:r>
      <w:r w:rsidR="00D05FEE">
        <w:rPr>
          <w:rFonts w:ascii="Arial" w:hAnsi="Arial" w:cs="Arial"/>
          <w:sz w:val="24"/>
          <w:szCs w:val="24"/>
        </w:rPr>
        <w:t xml:space="preserve"> is not allowed in Broadcast mode</w:t>
      </w:r>
    </w:p>
    <w:p w14:paraId="2E2A42D0" w14:textId="26D3E8E3" w:rsidR="004B53C8" w:rsidRPr="003F117A" w:rsidRDefault="003F117A" w:rsidP="003F117A">
      <w:pPr>
        <w:pStyle w:val="ListParagraph"/>
        <w:numPr>
          <w:ilvl w:val="0"/>
          <w:numId w:val="19"/>
        </w:numPr>
        <w:spacing w:before="100" w:beforeAutospacing="1" w:line="273" w:lineRule="auto"/>
        <w:rPr>
          <w:rFonts w:cs="Arial"/>
          <w:sz w:val="24"/>
          <w:szCs w:val="24"/>
        </w:rPr>
      </w:pPr>
      <w:r w:rsidRPr="003F117A">
        <w:rPr>
          <w:rFonts w:ascii="Arial" w:eastAsia="Calibri" w:hAnsi="Arial" w:cs="Arial"/>
          <w:sz w:val="24"/>
          <w:szCs w:val="24"/>
        </w:rPr>
        <w:t>Messages can be sent only from OR-20 to connected applications and not the vice-versa.</w:t>
      </w:r>
    </w:p>
    <w:p w14:paraId="403B8DB0" w14:textId="77777777" w:rsidR="00C3614A" w:rsidRDefault="00C3614A" w:rsidP="00C3614A">
      <w:pPr>
        <w:pStyle w:val="Heading1"/>
        <w:spacing w:line="276" w:lineRule="auto"/>
      </w:pPr>
      <w:bookmarkStart w:id="54" w:name="_Toc25741499"/>
      <w:r>
        <w:t>Chat History</w:t>
      </w:r>
      <w:bookmarkEnd w:id="54"/>
      <w:r>
        <w:t xml:space="preserve"> </w:t>
      </w:r>
    </w:p>
    <w:p w14:paraId="47B76930" w14:textId="70EEC135" w:rsidR="00C3614A" w:rsidRPr="0092239F" w:rsidRDefault="00C3614A" w:rsidP="00C3614A">
      <w:pPr>
        <w:rPr>
          <w:rFonts w:ascii="Arial" w:hAnsi="Arial" w:cs="Arial"/>
          <w:sz w:val="24"/>
          <w:szCs w:val="24"/>
        </w:rPr>
      </w:pPr>
      <w:r w:rsidRPr="0092239F">
        <w:rPr>
          <w:rFonts w:ascii="Arial" w:hAnsi="Arial" w:cs="Arial"/>
          <w:sz w:val="24"/>
          <w:szCs w:val="24"/>
        </w:rPr>
        <w:t xml:space="preserve">Orbit </w:t>
      </w:r>
      <w:r w:rsidR="00E6779C">
        <w:rPr>
          <w:rFonts w:ascii="Arial" w:hAnsi="Arial" w:cs="Arial"/>
          <w:sz w:val="24"/>
          <w:szCs w:val="24"/>
        </w:rPr>
        <w:t>Chat</w:t>
      </w:r>
      <w:r w:rsidRPr="0092239F">
        <w:rPr>
          <w:rFonts w:ascii="Arial" w:hAnsi="Arial" w:cs="Arial"/>
          <w:sz w:val="24"/>
          <w:szCs w:val="24"/>
        </w:rPr>
        <w:t xml:space="preserve"> application and the OR-20 unit automatically save the chat history.</w:t>
      </w:r>
    </w:p>
    <w:p w14:paraId="624B1E84" w14:textId="77777777" w:rsidR="00C3614A" w:rsidRDefault="00C3614A" w:rsidP="00207204">
      <w:pPr>
        <w:pStyle w:val="Heading2"/>
      </w:pPr>
      <w:bookmarkStart w:id="55" w:name="_Toc25741500"/>
      <w:r>
        <w:lastRenderedPageBreak/>
        <w:t>Chat history on OR-20</w:t>
      </w:r>
      <w:bookmarkEnd w:id="55"/>
    </w:p>
    <w:p w14:paraId="76DEA41D" w14:textId="1A7101C4" w:rsidR="00C3614A" w:rsidRPr="0092239F" w:rsidRDefault="00C3614A" w:rsidP="00C3614A">
      <w:pPr>
        <w:rPr>
          <w:rFonts w:ascii="Arial" w:hAnsi="Arial" w:cs="Arial"/>
          <w:sz w:val="24"/>
          <w:szCs w:val="24"/>
        </w:rPr>
      </w:pPr>
      <w:r w:rsidRPr="0092239F">
        <w:rPr>
          <w:rFonts w:ascii="Arial" w:hAnsi="Arial" w:cs="Arial"/>
          <w:sz w:val="24"/>
          <w:szCs w:val="24"/>
        </w:rPr>
        <w:t>The OR-20 device save</w:t>
      </w:r>
      <w:r w:rsidR="007650FA">
        <w:rPr>
          <w:rFonts w:ascii="Arial" w:hAnsi="Arial" w:cs="Arial"/>
          <w:sz w:val="24"/>
          <w:szCs w:val="24"/>
        </w:rPr>
        <w:t>s</w:t>
      </w:r>
      <w:r w:rsidRPr="0092239F">
        <w:rPr>
          <w:rFonts w:ascii="Arial" w:hAnsi="Arial" w:cs="Arial"/>
          <w:sz w:val="24"/>
          <w:szCs w:val="24"/>
        </w:rPr>
        <w:t xml:space="preserve"> </w:t>
      </w:r>
      <w:r w:rsidR="007650FA">
        <w:rPr>
          <w:rFonts w:ascii="Arial" w:hAnsi="Arial" w:cs="Arial"/>
          <w:sz w:val="24"/>
          <w:szCs w:val="24"/>
        </w:rPr>
        <w:t xml:space="preserve">the </w:t>
      </w:r>
      <w:r w:rsidRPr="0092239F">
        <w:rPr>
          <w:rFonts w:ascii="Arial" w:hAnsi="Arial" w:cs="Arial"/>
          <w:sz w:val="24"/>
          <w:szCs w:val="24"/>
        </w:rPr>
        <w:t xml:space="preserve">“ChatHistory.txt” file at the root directory of the SD Card. </w:t>
      </w:r>
    </w:p>
    <w:p w14:paraId="564AD788" w14:textId="5D555637" w:rsidR="00C3614A" w:rsidRDefault="00C3614A" w:rsidP="00207204">
      <w:pPr>
        <w:pStyle w:val="Heading2"/>
      </w:pPr>
      <w:bookmarkStart w:id="56" w:name="_Toc25741501"/>
      <w:r>
        <w:t xml:space="preserve">Chat history on </w:t>
      </w:r>
      <w:r w:rsidR="00141CEE">
        <w:t>Orbit Chat</w:t>
      </w:r>
      <w:bookmarkEnd w:id="56"/>
      <w:r>
        <w:t xml:space="preserve"> </w:t>
      </w:r>
    </w:p>
    <w:p w14:paraId="103B64EF" w14:textId="7C5D7538" w:rsidR="00C3614A" w:rsidRDefault="00C3614A" w:rsidP="00C3614A">
      <w:pPr>
        <w:rPr>
          <w:rFonts w:ascii="Arial" w:hAnsi="Arial" w:cs="Arial"/>
          <w:sz w:val="24"/>
          <w:szCs w:val="24"/>
        </w:rPr>
      </w:pPr>
      <w:r w:rsidRPr="0092239F">
        <w:rPr>
          <w:rFonts w:ascii="Arial" w:hAnsi="Arial" w:cs="Arial"/>
          <w:sz w:val="24"/>
          <w:szCs w:val="24"/>
        </w:rPr>
        <w:t xml:space="preserve">The </w:t>
      </w:r>
      <w:r w:rsidR="00141CEE">
        <w:rPr>
          <w:rFonts w:ascii="Arial" w:hAnsi="Arial" w:cs="Arial"/>
          <w:sz w:val="24"/>
          <w:szCs w:val="24"/>
        </w:rPr>
        <w:t>Orbit Chat</w:t>
      </w:r>
      <w:r w:rsidRPr="0092239F">
        <w:rPr>
          <w:rFonts w:ascii="Arial" w:hAnsi="Arial" w:cs="Arial"/>
          <w:sz w:val="24"/>
          <w:szCs w:val="24"/>
        </w:rPr>
        <w:t xml:space="preserve"> application save</w:t>
      </w:r>
      <w:r w:rsidR="007650FA">
        <w:rPr>
          <w:rFonts w:ascii="Arial" w:hAnsi="Arial" w:cs="Arial"/>
          <w:sz w:val="24"/>
          <w:szCs w:val="24"/>
        </w:rPr>
        <w:t>s</w:t>
      </w:r>
      <w:r w:rsidRPr="0092239F">
        <w:rPr>
          <w:rFonts w:ascii="Arial" w:hAnsi="Arial" w:cs="Arial"/>
          <w:sz w:val="24"/>
          <w:szCs w:val="24"/>
        </w:rPr>
        <w:t xml:space="preserve"> “</w:t>
      </w:r>
      <w:proofErr w:type="spellStart"/>
      <w:r w:rsidRPr="0092239F">
        <w:rPr>
          <w:rFonts w:ascii="Arial" w:hAnsi="Arial" w:cs="Arial"/>
          <w:sz w:val="24"/>
          <w:szCs w:val="24"/>
        </w:rPr>
        <w:t>ChatHistory</w:t>
      </w:r>
      <w:r>
        <w:rPr>
          <w:rFonts w:ascii="Arial" w:hAnsi="Arial" w:cs="Arial"/>
          <w:sz w:val="24"/>
          <w:szCs w:val="24"/>
        </w:rPr>
        <w:t>_Orbit</w:t>
      </w:r>
      <w:proofErr w:type="spellEnd"/>
      <w:r>
        <w:rPr>
          <w:rFonts w:ascii="Arial" w:hAnsi="Arial" w:cs="Arial"/>
          <w:sz w:val="24"/>
          <w:szCs w:val="24"/>
        </w:rPr>
        <w:t xml:space="preserve"> Reader 20 </w:t>
      </w:r>
      <w:r w:rsidRPr="0092239F">
        <w:rPr>
          <w:rFonts w:ascii="Arial" w:hAnsi="Arial" w:cs="Arial"/>
          <w:b/>
          <w:bCs/>
          <w:sz w:val="24"/>
          <w:szCs w:val="24"/>
        </w:rPr>
        <w:t>XXXX</w:t>
      </w:r>
      <w:r w:rsidRPr="0092239F">
        <w:rPr>
          <w:rFonts w:ascii="Arial" w:hAnsi="Arial" w:cs="Arial"/>
          <w:sz w:val="24"/>
          <w:szCs w:val="24"/>
        </w:rPr>
        <w:t xml:space="preserve">.txt” file into the </w:t>
      </w:r>
      <w:r w:rsidR="00141CEE">
        <w:rPr>
          <w:rFonts w:ascii="Arial" w:hAnsi="Arial" w:cs="Arial"/>
          <w:sz w:val="24"/>
          <w:szCs w:val="24"/>
        </w:rPr>
        <w:t>Orbit Chat</w:t>
      </w:r>
      <w:r w:rsidRPr="0092239F">
        <w:rPr>
          <w:rFonts w:ascii="Arial" w:hAnsi="Arial" w:cs="Arial"/>
          <w:sz w:val="24"/>
          <w:szCs w:val="24"/>
        </w:rPr>
        <w:t xml:space="preserve"> folder located at the internal storage of the android device.</w:t>
      </w:r>
    </w:p>
    <w:p w14:paraId="2BDA06E9" w14:textId="2C3A248C" w:rsidR="00C3614A" w:rsidRPr="004E692B" w:rsidRDefault="00C3614A" w:rsidP="004E692B">
      <w:pPr>
        <w:rPr>
          <w:rFonts w:ascii="Arial" w:hAnsi="Arial" w:cs="Arial"/>
          <w:sz w:val="24"/>
          <w:szCs w:val="24"/>
        </w:rPr>
      </w:pPr>
      <w:r>
        <w:rPr>
          <w:rFonts w:ascii="Arial" w:hAnsi="Arial" w:cs="Arial"/>
          <w:sz w:val="24"/>
          <w:szCs w:val="24"/>
        </w:rPr>
        <w:t>Here, XXXX in the file name stands for the serial number of the OR-20 unit.</w:t>
      </w:r>
    </w:p>
    <w:p w14:paraId="7A8CF9C0" w14:textId="2EA0E880" w:rsidR="0087389F" w:rsidRDefault="0087389F" w:rsidP="00180CB0">
      <w:pPr>
        <w:pStyle w:val="Heading1"/>
        <w:spacing w:line="276" w:lineRule="auto"/>
      </w:pPr>
      <w:bookmarkStart w:id="57" w:name="_Toc11155855"/>
      <w:bookmarkStart w:id="58" w:name="_Toc11158472"/>
      <w:bookmarkStart w:id="59" w:name="_Toc11155856"/>
      <w:bookmarkStart w:id="60" w:name="_Toc11158473"/>
      <w:bookmarkStart w:id="61" w:name="_Toc11155857"/>
      <w:bookmarkStart w:id="62" w:name="_Toc11158474"/>
      <w:bookmarkStart w:id="63" w:name="_Toc11155858"/>
      <w:bookmarkStart w:id="64" w:name="_Toc11158475"/>
      <w:bookmarkStart w:id="65" w:name="_Toc11155859"/>
      <w:bookmarkStart w:id="66" w:name="_Toc11158476"/>
      <w:bookmarkStart w:id="67" w:name="_Toc11155860"/>
      <w:bookmarkStart w:id="68" w:name="_Toc11158477"/>
      <w:bookmarkStart w:id="69" w:name="_Toc11155861"/>
      <w:bookmarkStart w:id="70" w:name="_Toc11158478"/>
      <w:bookmarkStart w:id="71" w:name="_Toc11155862"/>
      <w:bookmarkStart w:id="72" w:name="_Toc11158479"/>
      <w:bookmarkStart w:id="73" w:name="_Toc11155863"/>
      <w:bookmarkStart w:id="74" w:name="_Toc11158480"/>
      <w:bookmarkStart w:id="75" w:name="_Toc11155864"/>
      <w:bookmarkStart w:id="76" w:name="_Toc11158481"/>
      <w:bookmarkStart w:id="77" w:name="_Toc11155865"/>
      <w:bookmarkStart w:id="78" w:name="_Toc11158482"/>
      <w:bookmarkStart w:id="79" w:name="_Toc11155866"/>
      <w:bookmarkStart w:id="80" w:name="_Toc11158483"/>
      <w:bookmarkStart w:id="81" w:name="_Toc11155867"/>
      <w:bookmarkStart w:id="82" w:name="_Toc11158484"/>
      <w:bookmarkStart w:id="83" w:name="_Toc11155868"/>
      <w:bookmarkStart w:id="84" w:name="_Toc11158485"/>
      <w:bookmarkStart w:id="85" w:name="_Toc11155869"/>
      <w:bookmarkStart w:id="86" w:name="_Toc11158486"/>
      <w:bookmarkStart w:id="87" w:name="_Toc11155870"/>
      <w:bookmarkStart w:id="88" w:name="_Toc11158487"/>
      <w:bookmarkStart w:id="89" w:name="_Toc11155871"/>
      <w:bookmarkStart w:id="90" w:name="_Toc11158488"/>
      <w:bookmarkStart w:id="91" w:name="_Toc11155872"/>
      <w:bookmarkStart w:id="92" w:name="_Toc11158489"/>
      <w:bookmarkStart w:id="93" w:name="_Toc11155873"/>
      <w:bookmarkStart w:id="94" w:name="_Toc11158490"/>
      <w:bookmarkStart w:id="95" w:name="_Toc11155874"/>
      <w:bookmarkStart w:id="96" w:name="_Toc11158491"/>
      <w:bookmarkStart w:id="97" w:name="_Toc11155875"/>
      <w:bookmarkStart w:id="98" w:name="_Toc11158492"/>
      <w:bookmarkStart w:id="99" w:name="_Toc25741502"/>
      <w:bookmarkStart w:id="100" w:name="_Toc1115849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t>Languages and translations</w:t>
      </w:r>
      <w:bookmarkEnd w:id="99"/>
    </w:p>
    <w:p w14:paraId="6E0447A5" w14:textId="3FDA5D0B" w:rsidR="00161971" w:rsidRPr="00CE5043" w:rsidRDefault="00714114" w:rsidP="00161971">
      <w:pPr>
        <w:rPr>
          <w:rFonts w:ascii="Arial" w:hAnsi="Arial" w:cs="Arial"/>
          <w:sz w:val="24"/>
          <w:szCs w:val="24"/>
        </w:rPr>
      </w:pPr>
      <w:r>
        <w:rPr>
          <w:rFonts w:ascii="Arial" w:hAnsi="Arial" w:cs="Arial"/>
          <w:sz w:val="24"/>
          <w:szCs w:val="24"/>
        </w:rPr>
        <w:t>From application side, user can type using any of the languages listed in following table. The message on the Orbit Reader 20 will be shown as uncontracted braille.</w:t>
      </w:r>
    </w:p>
    <w:tbl>
      <w:tblPr>
        <w:tblW w:w="3397" w:type="dxa"/>
        <w:jc w:val="center"/>
        <w:tblLook w:val="04A0" w:firstRow="1" w:lastRow="0" w:firstColumn="1" w:lastColumn="0" w:noHBand="0" w:noVBand="1"/>
        <w:tblCaption w:val="Supported Languages"/>
      </w:tblPr>
      <w:tblGrid>
        <w:gridCol w:w="483"/>
        <w:gridCol w:w="2914"/>
      </w:tblGrid>
      <w:tr w:rsidR="00161971" w:rsidRPr="00484A79" w14:paraId="103B74FE" w14:textId="77777777" w:rsidTr="00161971">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CCFB8" w14:textId="77777777" w:rsidR="00161971" w:rsidRPr="008A2346" w:rsidRDefault="00161971" w:rsidP="008A2346">
            <w:pPr>
              <w:spacing w:after="0" w:line="240" w:lineRule="auto"/>
              <w:jc w:val="center"/>
              <w:rPr>
                <w:rFonts w:ascii="Arial" w:eastAsia="Times New Roman" w:hAnsi="Arial" w:cs="Arial"/>
                <w:b/>
                <w:bCs/>
                <w:color w:val="000000"/>
                <w:sz w:val="24"/>
                <w:szCs w:val="24"/>
                <w:lang w:eastAsia="en-IN"/>
              </w:rPr>
            </w:pPr>
            <w:r w:rsidRPr="008A2346">
              <w:rPr>
                <w:rFonts w:ascii="Arial" w:eastAsia="Times New Roman" w:hAnsi="Arial" w:cs="Arial"/>
                <w:b/>
                <w:bCs/>
                <w:color w:val="000000"/>
                <w:sz w:val="24"/>
                <w:szCs w:val="24"/>
                <w:lang w:eastAsia="en-IN"/>
              </w:rPr>
              <w:t>#</w:t>
            </w:r>
          </w:p>
        </w:tc>
        <w:tc>
          <w:tcPr>
            <w:tcW w:w="2914" w:type="dxa"/>
            <w:tcBorders>
              <w:top w:val="single" w:sz="4" w:space="0" w:color="auto"/>
              <w:left w:val="nil"/>
              <w:bottom w:val="single" w:sz="4" w:space="0" w:color="auto"/>
              <w:right w:val="single" w:sz="4" w:space="0" w:color="auto"/>
            </w:tcBorders>
            <w:shd w:val="clear" w:color="auto" w:fill="auto"/>
            <w:noWrap/>
            <w:vAlign w:val="center"/>
            <w:hideMark/>
          </w:tcPr>
          <w:p w14:paraId="50A976B2" w14:textId="77777777" w:rsidR="00161971" w:rsidRPr="008A2346" w:rsidRDefault="00161971" w:rsidP="008A2346">
            <w:pPr>
              <w:spacing w:after="0" w:line="240" w:lineRule="auto"/>
              <w:jc w:val="center"/>
              <w:rPr>
                <w:rFonts w:ascii="Arial" w:eastAsia="Times New Roman" w:hAnsi="Arial" w:cs="Arial"/>
                <w:b/>
                <w:bCs/>
                <w:color w:val="000000"/>
                <w:sz w:val="24"/>
                <w:szCs w:val="24"/>
                <w:lang w:eastAsia="en-IN"/>
              </w:rPr>
            </w:pPr>
            <w:r w:rsidRPr="008A2346">
              <w:rPr>
                <w:rFonts w:ascii="Arial" w:eastAsia="Times New Roman" w:hAnsi="Arial" w:cs="Arial"/>
                <w:b/>
                <w:bCs/>
                <w:color w:val="000000"/>
                <w:sz w:val="24"/>
                <w:szCs w:val="24"/>
                <w:lang w:eastAsia="en-IN"/>
              </w:rPr>
              <w:t>Supported Languages</w:t>
            </w:r>
          </w:p>
        </w:tc>
      </w:tr>
      <w:tr w:rsidR="00161971" w:rsidRPr="00A83FA3" w14:paraId="45C2E6BA"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5403DE15"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p>
        </w:tc>
        <w:tc>
          <w:tcPr>
            <w:tcW w:w="2914" w:type="dxa"/>
            <w:tcBorders>
              <w:top w:val="nil"/>
              <w:left w:val="nil"/>
              <w:bottom w:val="single" w:sz="4" w:space="0" w:color="auto"/>
              <w:right w:val="single" w:sz="4" w:space="0" w:color="auto"/>
            </w:tcBorders>
            <w:shd w:val="clear" w:color="auto" w:fill="auto"/>
            <w:noWrap/>
            <w:vAlign w:val="center"/>
            <w:hideMark/>
          </w:tcPr>
          <w:p w14:paraId="336BB31B"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English</w:t>
            </w:r>
          </w:p>
        </w:tc>
      </w:tr>
      <w:tr w:rsidR="00161971" w:rsidRPr="00A83FA3" w14:paraId="4C22CAD3"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11A5831"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2</w:t>
            </w:r>
          </w:p>
        </w:tc>
        <w:tc>
          <w:tcPr>
            <w:tcW w:w="2914" w:type="dxa"/>
            <w:tcBorders>
              <w:top w:val="nil"/>
              <w:left w:val="nil"/>
              <w:bottom w:val="single" w:sz="4" w:space="0" w:color="auto"/>
              <w:right w:val="single" w:sz="4" w:space="0" w:color="auto"/>
            </w:tcBorders>
            <w:shd w:val="clear" w:color="auto" w:fill="auto"/>
            <w:noWrap/>
            <w:vAlign w:val="center"/>
            <w:hideMark/>
          </w:tcPr>
          <w:p w14:paraId="4AB63BD9"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Gujarati</w:t>
            </w:r>
          </w:p>
        </w:tc>
      </w:tr>
      <w:tr w:rsidR="00161971" w:rsidRPr="00A83FA3" w14:paraId="1AF9B855"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DCBD611"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3</w:t>
            </w:r>
          </w:p>
        </w:tc>
        <w:tc>
          <w:tcPr>
            <w:tcW w:w="2914" w:type="dxa"/>
            <w:tcBorders>
              <w:top w:val="nil"/>
              <w:left w:val="nil"/>
              <w:bottom w:val="single" w:sz="4" w:space="0" w:color="auto"/>
              <w:right w:val="single" w:sz="4" w:space="0" w:color="auto"/>
            </w:tcBorders>
            <w:shd w:val="clear" w:color="auto" w:fill="auto"/>
            <w:noWrap/>
            <w:vAlign w:val="center"/>
            <w:hideMark/>
          </w:tcPr>
          <w:p w14:paraId="3FE04D13"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Bengali</w:t>
            </w:r>
          </w:p>
        </w:tc>
      </w:tr>
      <w:tr w:rsidR="00161971" w:rsidRPr="00A83FA3" w14:paraId="0AE8A874"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792153F7"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4</w:t>
            </w:r>
          </w:p>
        </w:tc>
        <w:tc>
          <w:tcPr>
            <w:tcW w:w="2914" w:type="dxa"/>
            <w:tcBorders>
              <w:top w:val="nil"/>
              <w:left w:val="nil"/>
              <w:bottom w:val="single" w:sz="4" w:space="0" w:color="auto"/>
              <w:right w:val="single" w:sz="4" w:space="0" w:color="auto"/>
            </w:tcBorders>
            <w:shd w:val="clear" w:color="auto" w:fill="auto"/>
            <w:noWrap/>
            <w:vAlign w:val="center"/>
            <w:hideMark/>
          </w:tcPr>
          <w:p w14:paraId="0E9F28B0"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Hindi</w:t>
            </w:r>
          </w:p>
        </w:tc>
      </w:tr>
      <w:tr w:rsidR="00161971" w:rsidRPr="00A83FA3" w14:paraId="145F97F4"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A932CAE"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5</w:t>
            </w:r>
          </w:p>
        </w:tc>
        <w:tc>
          <w:tcPr>
            <w:tcW w:w="2914" w:type="dxa"/>
            <w:tcBorders>
              <w:top w:val="nil"/>
              <w:left w:val="nil"/>
              <w:bottom w:val="single" w:sz="4" w:space="0" w:color="auto"/>
              <w:right w:val="single" w:sz="4" w:space="0" w:color="auto"/>
            </w:tcBorders>
            <w:shd w:val="clear" w:color="auto" w:fill="auto"/>
            <w:noWrap/>
            <w:vAlign w:val="center"/>
            <w:hideMark/>
          </w:tcPr>
          <w:p w14:paraId="1B25CE14"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Kannada</w:t>
            </w:r>
          </w:p>
        </w:tc>
      </w:tr>
      <w:tr w:rsidR="00161971" w:rsidRPr="00A83FA3" w14:paraId="18FCF07A"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32553871"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6</w:t>
            </w:r>
          </w:p>
        </w:tc>
        <w:tc>
          <w:tcPr>
            <w:tcW w:w="2914" w:type="dxa"/>
            <w:tcBorders>
              <w:top w:val="nil"/>
              <w:left w:val="nil"/>
              <w:bottom w:val="single" w:sz="4" w:space="0" w:color="auto"/>
              <w:right w:val="single" w:sz="4" w:space="0" w:color="auto"/>
            </w:tcBorders>
            <w:shd w:val="clear" w:color="auto" w:fill="auto"/>
            <w:noWrap/>
            <w:vAlign w:val="center"/>
            <w:hideMark/>
          </w:tcPr>
          <w:p w14:paraId="0A6327DD"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Malayalam</w:t>
            </w:r>
          </w:p>
        </w:tc>
      </w:tr>
      <w:tr w:rsidR="00161971" w:rsidRPr="00A83FA3" w14:paraId="546C2227"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3AA22BB9"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7</w:t>
            </w:r>
          </w:p>
        </w:tc>
        <w:tc>
          <w:tcPr>
            <w:tcW w:w="2914" w:type="dxa"/>
            <w:tcBorders>
              <w:top w:val="nil"/>
              <w:left w:val="nil"/>
              <w:bottom w:val="single" w:sz="4" w:space="0" w:color="auto"/>
              <w:right w:val="single" w:sz="4" w:space="0" w:color="auto"/>
            </w:tcBorders>
            <w:shd w:val="clear" w:color="auto" w:fill="auto"/>
            <w:noWrap/>
            <w:vAlign w:val="center"/>
            <w:hideMark/>
          </w:tcPr>
          <w:p w14:paraId="7A7422E8"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Gurumukhi</w:t>
            </w:r>
          </w:p>
        </w:tc>
      </w:tr>
      <w:tr w:rsidR="00161971" w:rsidRPr="00A83FA3" w14:paraId="05EA0DF6"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5367266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8</w:t>
            </w:r>
          </w:p>
        </w:tc>
        <w:tc>
          <w:tcPr>
            <w:tcW w:w="2914" w:type="dxa"/>
            <w:tcBorders>
              <w:top w:val="nil"/>
              <w:left w:val="nil"/>
              <w:bottom w:val="single" w:sz="4" w:space="0" w:color="auto"/>
              <w:right w:val="single" w:sz="4" w:space="0" w:color="auto"/>
            </w:tcBorders>
            <w:shd w:val="clear" w:color="auto" w:fill="auto"/>
            <w:noWrap/>
            <w:vAlign w:val="center"/>
            <w:hideMark/>
          </w:tcPr>
          <w:p w14:paraId="37384CE0"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Oriya</w:t>
            </w:r>
          </w:p>
        </w:tc>
      </w:tr>
      <w:tr w:rsidR="00161971" w:rsidRPr="00A83FA3" w14:paraId="788B89FF"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7F264F0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9</w:t>
            </w:r>
          </w:p>
        </w:tc>
        <w:tc>
          <w:tcPr>
            <w:tcW w:w="2914" w:type="dxa"/>
            <w:tcBorders>
              <w:top w:val="nil"/>
              <w:left w:val="nil"/>
              <w:bottom w:val="single" w:sz="4" w:space="0" w:color="auto"/>
              <w:right w:val="single" w:sz="4" w:space="0" w:color="auto"/>
            </w:tcBorders>
            <w:shd w:val="clear" w:color="auto" w:fill="auto"/>
            <w:noWrap/>
            <w:vAlign w:val="center"/>
            <w:hideMark/>
          </w:tcPr>
          <w:p w14:paraId="7BB20C37"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Tamil</w:t>
            </w:r>
          </w:p>
        </w:tc>
      </w:tr>
      <w:tr w:rsidR="00161971" w:rsidRPr="00A83FA3" w14:paraId="2FFE947C"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1C39EAC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0</w:t>
            </w:r>
          </w:p>
        </w:tc>
        <w:tc>
          <w:tcPr>
            <w:tcW w:w="2914" w:type="dxa"/>
            <w:tcBorders>
              <w:top w:val="nil"/>
              <w:left w:val="nil"/>
              <w:bottom w:val="single" w:sz="4" w:space="0" w:color="auto"/>
              <w:right w:val="single" w:sz="4" w:space="0" w:color="auto"/>
            </w:tcBorders>
            <w:shd w:val="clear" w:color="auto" w:fill="auto"/>
            <w:noWrap/>
            <w:vAlign w:val="center"/>
            <w:hideMark/>
          </w:tcPr>
          <w:p w14:paraId="74EFD656"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Telugu</w:t>
            </w:r>
          </w:p>
        </w:tc>
      </w:tr>
      <w:tr w:rsidR="00161971" w:rsidRPr="00A83FA3" w14:paraId="3F381388"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54931A9C"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1</w:t>
            </w:r>
          </w:p>
        </w:tc>
        <w:tc>
          <w:tcPr>
            <w:tcW w:w="2914" w:type="dxa"/>
            <w:tcBorders>
              <w:top w:val="nil"/>
              <w:left w:val="nil"/>
              <w:bottom w:val="single" w:sz="4" w:space="0" w:color="auto"/>
              <w:right w:val="single" w:sz="4" w:space="0" w:color="auto"/>
            </w:tcBorders>
            <w:shd w:val="clear" w:color="auto" w:fill="auto"/>
            <w:noWrap/>
            <w:vAlign w:val="center"/>
            <w:hideMark/>
          </w:tcPr>
          <w:p w14:paraId="2A70AA0A"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Greek</w:t>
            </w:r>
          </w:p>
        </w:tc>
      </w:tr>
      <w:tr w:rsidR="00161971" w:rsidRPr="00A83FA3" w14:paraId="5ADE1778" w14:textId="77777777" w:rsidTr="00161971">
        <w:trPr>
          <w:trHeight w:val="300"/>
          <w:jc w:val="center"/>
        </w:trPr>
        <w:tc>
          <w:tcPr>
            <w:tcW w:w="483" w:type="dxa"/>
            <w:tcBorders>
              <w:top w:val="nil"/>
              <w:left w:val="single" w:sz="4" w:space="0" w:color="auto"/>
              <w:bottom w:val="single" w:sz="4" w:space="0" w:color="auto"/>
              <w:right w:val="single" w:sz="4" w:space="0" w:color="auto"/>
            </w:tcBorders>
            <w:shd w:val="clear" w:color="auto" w:fill="auto"/>
            <w:noWrap/>
            <w:vAlign w:val="center"/>
            <w:hideMark/>
          </w:tcPr>
          <w:p w14:paraId="65521056"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2</w:t>
            </w:r>
          </w:p>
        </w:tc>
        <w:tc>
          <w:tcPr>
            <w:tcW w:w="2914" w:type="dxa"/>
            <w:tcBorders>
              <w:top w:val="nil"/>
              <w:left w:val="nil"/>
              <w:bottom w:val="single" w:sz="4" w:space="0" w:color="auto"/>
              <w:right w:val="single" w:sz="4" w:space="0" w:color="auto"/>
            </w:tcBorders>
            <w:shd w:val="clear" w:color="auto" w:fill="auto"/>
            <w:noWrap/>
            <w:vAlign w:val="center"/>
            <w:hideMark/>
          </w:tcPr>
          <w:p w14:paraId="18499B78"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Arabic</w:t>
            </w:r>
          </w:p>
        </w:tc>
      </w:tr>
      <w:tr w:rsidR="00161971" w:rsidRPr="00A83FA3" w14:paraId="29E576B1" w14:textId="77777777" w:rsidTr="00161971">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73E5F"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1</w:t>
            </w:r>
            <w:r>
              <w:rPr>
                <w:rFonts w:ascii="Arial" w:eastAsia="Times New Roman" w:hAnsi="Arial" w:cs="Arial"/>
                <w:color w:val="000000"/>
                <w:sz w:val="24"/>
                <w:szCs w:val="24"/>
                <w:lang w:eastAsia="en-IN"/>
              </w:rPr>
              <w:t>3</w:t>
            </w:r>
          </w:p>
        </w:tc>
        <w:tc>
          <w:tcPr>
            <w:tcW w:w="2914" w:type="dxa"/>
            <w:tcBorders>
              <w:top w:val="single" w:sz="4" w:space="0" w:color="auto"/>
              <w:left w:val="nil"/>
              <w:bottom w:val="single" w:sz="4" w:space="0" w:color="auto"/>
              <w:right w:val="single" w:sz="4" w:space="0" w:color="auto"/>
            </w:tcBorders>
            <w:shd w:val="clear" w:color="auto" w:fill="auto"/>
            <w:noWrap/>
            <w:vAlign w:val="center"/>
            <w:hideMark/>
          </w:tcPr>
          <w:p w14:paraId="03608BF2" w14:textId="77777777" w:rsidR="00161971" w:rsidRPr="008A2346" w:rsidRDefault="00161971" w:rsidP="008A2346">
            <w:pPr>
              <w:spacing w:after="0" w:line="240" w:lineRule="auto"/>
              <w:jc w:val="center"/>
              <w:rPr>
                <w:rFonts w:ascii="Arial" w:eastAsia="Times New Roman" w:hAnsi="Arial" w:cs="Arial"/>
                <w:color w:val="000000"/>
                <w:sz w:val="24"/>
                <w:szCs w:val="24"/>
                <w:lang w:eastAsia="en-IN"/>
              </w:rPr>
            </w:pPr>
            <w:r w:rsidRPr="008A2346">
              <w:rPr>
                <w:rFonts w:ascii="Arial" w:eastAsia="Times New Roman" w:hAnsi="Arial" w:cs="Arial"/>
                <w:color w:val="000000"/>
                <w:sz w:val="24"/>
                <w:szCs w:val="24"/>
                <w:lang w:eastAsia="en-IN"/>
              </w:rPr>
              <w:t>Mongolian</w:t>
            </w:r>
          </w:p>
        </w:tc>
      </w:tr>
      <w:tr w:rsidR="00161971" w:rsidRPr="00BF4BAB" w14:paraId="3DC3EC5D" w14:textId="77777777" w:rsidTr="00161971">
        <w:trPr>
          <w:trHeight w:val="300"/>
          <w:jc w:val="center"/>
        </w:trPr>
        <w:tc>
          <w:tcPr>
            <w:tcW w:w="4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72B7B" w14:textId="77777777" w:rsidR="00161971" w:rsidRPr="00BF4BAB" w:rsidRDefault="00161971" w:rsidP="008A2346">
            <w:pPr>
              <w:spacing w:after="0" w:line="240" w:lineRule="auto"/>
              <w:jc w:val="center"/>
              <w:rPr>
                <w:rFonts w:ascii="Arial" w:eastAsia="Times New Roman" w:hAnsi="Arial" w:cs="Arial"/>
                <w:color w:val="000000"/>
                <w:sz w:val="24"/>
                <w:szCs w:val="24"/>
                <w:lang w:eastAsia="en-IN"/>
              </w:rPr>
            </w:pPr>
            <w:r>
              <w:rPr>
                <w:rFonts w:ascii="Arial" w:eastAsia="Times New Roman" w:hAnsi="Arial" w:cs="Arial"/>
                <w:color w:val="000000"/>
                <w:sz w:val="24"/>
                <w:szCs w:val="24"/>
                <w:lang w:eastAsia="en-IN"/>
              </w:rPr>
              <w:t>14</w:t>
            </w:r>
          </w:p>
        </w:tc>
        <w:tc>
          <w:tcPr>
            <w:tcW w:w="2914" w:type="dxa"/>
            <w:tcBorders>
              <w:top w:val="single" w:sz="4" w:space="0" w:color="auto"/>
              <w:left w:val="nil"/>
              <w:bottom w:val="single" w:sz="4" w:space="0" w:color="auto"/>
              <w:right w:val="single" w:sz="4" w:space="0" w:color="auto"/>
            </w:tcBorders>
            <w:shd w:val="clear" w:color="auto" w:fill="auto"/>
            <w:noWrap/>
            <w:vAlign w:val="center"/>
            <w:hideMark/>
          </w:tcPr>
          <w:p w14:paraId="251BFCF4" w14:textId="77777777" w:rsidR="00161971" w:rsidRPr="00BF4BAB" w:rsidRDefault="00161971" w:rsidP="008A2346">
            <w:pPr>
              <w:spacing w:after="0" w:line="240" w:lineRule="auto"/>
              <w:jc w:val="center"/>
              <w:rPr>
                <w:rFonts w:ascii="Arial" w:eastAsia="Times New Roman" w:hAnsi="Arial" w:cs="Arial"/>
                <w:color w:val="000000"/>
                <w:sz w:val="24"/>
                <w:szCs w:val="24"/>
                <w:lang w:eastAsia="en-IN"/>
              </w:rPr>
            </w:pPr>
            <w:r w:rsidRPr="00BF4BAB">
              <w:rPr>
                <w:rFonts w:ascii="Arial" w:eastAsia="Times New Roman" w:hAnsi="Arial" w:cs="Arial"/>
                <w:color w:val="000000"/>
                <w:sz w:val="24"/>
                <w:szCs w:val="24"/>
                <w:lang w:eastAsia="en-IN"/>
              </w:rPr>
              <w:t>Hebrew</w:t>
            </w:r>
          </w:p>
        </w:tc>
      </w:tr>
    </w:tbl>
    <w:p w14:paraId="315FBA5C" w14:textId="77777777" w:rsidR="007563C4" w:rsidRDefault="007563C4" w:rsidP="009214B2">
      <w:pPr>
        <w:rPr>
          <w:rFonts w:ascii="Arial" w:hAnsi="Arial" w:cs="Arial"/>
          <w:sz w:val="24"/>
          <w:szCs w:val="24"/>
        </w:rPr>
      </w:pPr>
    </w:p>
    <w:p w14:paraId="0E61D035" w14:textId="3176B08C" w:rsidR="009214B2" w:rsidRPr="009214B2" w:rsidRDefault="009214B2" w:rsidP="009214B2">
      <w:pPr>
        <w:rPr>
          <w:rFonts w:ascii="Arial" w:hAnsi="Arial" w:cs="Arial"/>
          <w:sz w:val="24"/>
          <w:szCs w:val="24"/>
        </w:rPr>
      </w:pPr>
      <w:r w:rsidRPr="009214B2">
        <w:rPr>
          <w:rFonts w:ascii="Arial" w:hAnsi="Arial" w:cs="Arial"/>
          <w:sz w:val="24"/>
          <w:szCs w:val="24"/>
        </w:rPr>
        <w:t>From Orbit Reader 20, user can type using any language listed in the menu “Select a translation table”.</w:t>
      </w:r>
      <w:r w:rsidR="00CD4730">
        <w:rPr>
          <w:rFonts w:ascii="Arial" w:hAnsi="Arial" w:cs="Arial"/>
          <w:sz w:val="24"/>
          <w:szCs w:val="24"/>
        </w:rPr>
        <w:t xml:space="preserve"> For proper translation appropriate language </w:t>
      </w:r>
      <w:proofErr w:type="gramStart"/>
      <w:r w:rsidR="00CD4730">
        <w:rPr>
          <w:rFonts w:ascii="Arial" w:hAnsi="Arial" w:cs="Arial"/>
          <w:sz w:val="24"/>
          <w:szCs w:val="24"/>
        </w:rPr>
        <w:t>has to</w:t>
      </w:r>
      <w:proofErr w:type="gramEnd"/>
      <w:r w:rsidR="00CD4730">
        <w:rPr>
          <w:rFonts w:ascii="Arial" w:hAnsi="Arial" w:cs="Arial"/>
          <w:sz w:val="24"/>
          <w:szCs w:val="24"/>
        </w:rPr>
        <w:t xml:space="preserve"> be set, message might appear garbage otherwise.</w:t>
      </w:r>
    </w:p>
    <w:p w14:paraId="12BAA867" w14:textId="68CFFE75" w:rsidR="00180CB0" w:rsidRDefault="00180CB0" w:rsidP="00180CB0">
      <w:pPr>
        <w:pStyle w:val="Heading1"/>
        <w:spacing w:line="276" w:lineRule="auto"/>
      </w:pPr>
      <w:bookmarkStart w:id="101" w:name="_Toc25741503"/>
      <w:r>
        <w:t xml:space="preserve">Known </w:t>
      </w:r>
      <w:r w:rsidR="007650FA">
        <w:t>I</w:t>
      </w:r>
      <w:r>
        <w:t xml:space="preserve">ssues and </w:t>
      </w:r>
      <w:r w:rsidRPr="00DA563B">
        <w:t>Limitations</w:t>
      </w:r>
      <w:bookmarkEnd w:id="100"/>
      <w:bookmarkEnd w:id="101"/>
    </w:p>
    <w:p w14:paraId="1DDB371C" w14:textId="77777777" w:rsidR="00180CB0" w:rsidRPr="00016FA9" w:rsidRDefault="00180CB0" w:rsidP="00180CB0">
      <w:pPr>
        <w:pStyle w:val="ListParagraph"/>
        <w:numPr>
          <w:ilvl w:val="0"/>
          <w:numId w:val="5"/>
        </w:numPr>
        <w:ind w:left="709"/>
        <w:rPr>
          <w:lang w:val="en-US"/>
        </w:rPr>
      </w:pPr>
      <w:r w:rsidRPr="00DA563B">
        <w:rPr>
          <w:rFonts w:ascii="Arial" w:hAnsi="Arial" w:cs="Arial"/>
          <w:sz w:val="24"/>
        </w:rPr>
        <w:t xml:space="preserve">The connection will not resume automatically if the </w:t>
      </w:r>
      <w:r>
        <w:rPr>
          <w:rFonts w:ascii="Arial" w:hAnsi="Arial" w:cs="Arial"/>
          <w:sz w:val="24"/>
        </w:rPr>
        <w:t>OR-20 unit</w:t>
      </w:r>
      <w:r w:rsidRPr="00DA563B">
        <w:rPr>
          <w:rFonts w:ascii="Arial" w:hAnsi="Arial" w:cs="Arial"/>
          <w:sz w:val="24"/>
        </w:rPr>
        <w:t xml:space="preserve"> </w:t>
      </w:r>
      <w:r>
        <w:rPr>
          <w:rFonts w:ascii="Arial" w:hAnsi="Arial" w:cs="Arial"/>
          <w:sz w:val="24"/>
        </w:rPr>
        <w:t>was</w:t>
      </w:r>
      <w:r w:rsidRPr="00DA563B">
        <w:rPr>
          <w:rFonts w:ascii="Arial" w:hAnsi="Arial" w:cs="Arial"/>
          <w:sz w:val="24"/>
        </w:rPr>
        <w:t xml:space="preserve"> reset or turned off</w:t>
      </w:r>
      <w:r>
        <w:rPr>
          <w:rFonts w:ascii="Arial" w:hAnsi="Arial" w:cs="Arial"/>
          <w:sz w:val="24"/>
        </w:rPr>
        <w:t xml:space="preserve"> during active communication.</w:t>
      </w:r>
    </w:p>
    <w:p w14:paraId="7DDDEFC8" w14:textId="440B2DE1" w:rsidR="00180CB0" w:rsidRPr="00016FA9" w:rsidRDefault="00180CB0" w:rsidP="00180CB0">
      <w:pPr>
        <w:pStyle w:val="ListParagraph"/>
        <w:numPr>
          <w:ilvl w:val="0"/>
          <w:numId w:val="5"/>
        </w:numPr>
        <w:ind w:left="709"/>
        <w:rPr>
          <w:lang w:val="en-US"/>
        </w:rPr>
      </w:pPr>
      <w:r w:rsidRPr="00DA563B">
        <w:rPr>
          <w:rFonts w:ascii="Arial" w:hAnsi="Arial" w:cs="Arial"/>
          <w:sz w:val="24"/>
        </w:rPr>
        <w:t xml:space="preserve">If the connected </w:t>
      </w:r>
      <w:r>
        <w:rPr>
          <w:rFonts w:ascii="Arial" w:hAnsi="Arial" w:cs="Arial"/>
          <w:sz w:val="24"/>
        </w:rPr>
        <w:t>OR-20 unit</w:t>
      </w:r>
      <w:r w:rsidRPr="00DA563B">
        <w:rPr>
          <w:rFonts w:ascii="Arial" w:hAnsi="Arial" w:cs="Arial"/>
          <w:sz w:val="24"/>
        </w:rPr>
        <w:t xml:space="preserve"> is turned off, the </w:t>
      </w:r>
      <w:r w:rsidR="00141CEE">
        <w:rPr>
          <w:rFonts w:ascii="Arial" w:hAnsi="Arial" w:cs="Arial"/>
          <w:sz w:val="24"/>
        </w:rPr>
        <w:t>Orbit Chat</w:t>
      </w:r>
      <w:r w:rsidRPr="00DA563B">
        <w:rPr>
          <w:rFonts w:ascii="Arial" w:hAnsi="Arial" w:cs="Arial"/>
          <w:sz w:val="24"/>
        </w:rPr>
        <w:t xml:space="preserve"> will disconnect the device </w:t>
      </w:r>
      <w:r>
        <w:rPr>
          <w:rFonts w:ascii="Arial" w:hAnsi="Arial" w:cs="Arial"/>
          <w:sz w:val="24"/>
        </w:rPr>
        <w:t xml:space="preserve">only </w:t>
      </w:r>
      <w:r w:rsidRPr="00DA563B">
        <w:rPr>
          <w:rFonts w:ascii="Arial" w:hAnsi="Arial" w:cs="Arial"/>
          <w:sz w:val="24"/>
        </w:rPr>
        <w:t xml:space="preserve">after </w:t>
      </w:r>
      <w:r>
        <w:rPr>
          <w:rFonts w:ascii="Arial" w:hAnsi="Arial" w:cs="Arial"/>
          <w:sz w:val="24"/>
        </w:rPr>
        <w:t xml:space="preserve">a </w:t>
      </w:r>
      <w:r w:rsidRPr="00F7135F">
        <w:rPr>
          <w:rFonts w:ascii="Arial" w:hAnsi="Arial" w:cs="Arial"/>
          <w:noProof/>
          <w:sz w:val="24"/>
        </w:rPr>
        <w:t>few</w:t>
      </w:r>
      <w:r w:rsidRPr="00DA563B">
        <w:rPr>
          <w:rFonts w:ascii="Arial" w:hAnsi="Arial" w:cs="Arial"/>
          <w:sz w:val="24"/>
        </w:rPr>
        <w:t xml:space="preserve"> seconds</w:t>
      </w:r>
      <w:r>
        <w:rPr>
          <w:rFonts w:ascii="Arial" w:hAnsi="Arial" w:cs="Arial"/>
          <w:sz w:val="24"/>
        </w:rPr>
        <w:t>.</w:t>
      </w:r>
    </w:p>
    <w:p w14:paraId="4644B7DA" w14:textId="249BA10D" w:rsidR="00180CB0" w:rsidRPr="00016FA9" w:rsidRDefault="00180CB0" w:rsidP="00180CB0">
      <w:pPr>
        <w:pStyle w:val="ListParagraph"/>
        <w:numPr>
          <w:ilvl w:val="0"/>
          <w:numId w:val="5"/>
        </w:numPr>
        <w:ind w:left="709"/>
        <w:rPr>
          <w:lang w:val="en-US"/>
        </w:rPr>
      </w:pPr>
      <w:r w:rsidRPr="00DA563B">
        <w:rPr>
          <w:rFonts w:ascii="Arial" w:hAnsi="Arial" w:cs="Arial"/>
          <w:sz w:val="24"/>
        </w:rPr>
        <w:t xml:space="preserve">After </w:t>
      </w:r>
      <w:r>
        <w:rPr>
          <w:rFonts w:ascii="Arial" w:hAnsi="Arial" w:cs="Arial"/>
          <w:sz w:val="24"/>
        </w:rPr>
        <w:t xml:space="preserve">the </w:t>
      </w:r>
      <w:r w:rsidRPr="00F7135F">
        <w:rPr>
          <w:rFonts w:ascii="Arial" w:hAnsi="Arial" w:cs="Arial"/>
          <w:noProof/>
          <w:sz w:val="24"/>
        </w:rPr>
        <w:t>power</w:t>
      </w:r>
      <w:r w:rsidRPr="00DA563B">
        <w:rPr>
          <w:rFonts w:ascii="Arial" w:hAnsi="Arial" w:cs="Arial"/>
          <w:sz w:val="24"/>
        </w:rPr>
        <w:t xml:space="preserve"> cycle of OR</w:t>
      </w:r>
      <w:r>
        <w:rPr>
          <w:rFonts w:ascii="Arial" w:hAnsi="Arial" w:cs="Arial"/>
          <w:sz w:val="24"/>
        </w:rPr>
        <w:t>-</w:t>
      </w:r>
      <w:r w:rsidRPr="00DA563B">
        <w:rPr>
          <w:rFonts w:ascii="Arial" w:hAnsi="Arial" w:cs="Arial"/>
          <w:sz w:val="24"/>
        </w:rPr>
        <w:t>20</w:t>
      </w:r>
      <w:r>
        <w:rPr>
          <w:rFonts w:ascii="Arial" w:hAnsi="Arial" w:cs="Arial"/>
          <w:sz w:val="24"/>
        </w:rPr>
        <w:t xml:space="preserve"> unit</w:t>
      </w:r>
      <w:r w:rsidRPr="00DA563B">
        <w:rPr>
          <w:rFonts w:ascii="Arial" w:hAnsi="Arial" w:cs="Arial"/>
          <w:sz w:val="24"/>
        </w:rPr>
        <w:t xml:space="preserve">, sometimes the </w:t>
      </w:r>
      <w:r w:rsidR="00141CEE">
        <w:rPr>
          <w:rFonts w:ascii="Arial" w:hAnsi="Arial" w:cs="Arial"/>
          <w:sz w:val="24"/>
        </w:rPr>
        <w:t>Orbit Chat</w:t>
      </w:r>
      <w:r w:rsidRPr="00DA563B">
        <w:rPr>
          <w:rFonts w:ascii="Arial" w:hAnsi="Arial" w:cs="Arial"/>
          <w:sz w:val="24"/>
        </w:rPr>
        <w:t xml:space="preserve"> might take multiple attempts to connect the </w:t>
      </w:r>
      <w:r>
        <w:rPr>
          <w:rFonts w:ascii="Arial" w:hAnsi="Arial" w:cs="Arial"/>
          <w:sz w:val="24"/>
        </w:rPr>
        <w:t>OR-20 unit again.</w:t>
      </w:r>
    </w:p>
    <w:p w14:paraId="554E0B1F" w14:textId="47C9BF0F" w:rsidR="00180CB0" w:rsidRPr="00016FA9" w:rsidRDefault="007650FA" w:rsidP="00180CB0">
      <w:pPr>
        <w:pStyle w:val="ListParagraph"/>
        <w:numPr>
          <w:ilvl w:val="0"/>
          <w:numId w:val="5"/>
        </w:numPr>
        <w:ind w:left="709"/>
        <w:rPr>
          <w:lang w:val="en-US"/>
        </w:rPr>
      </w:pPr>
      <w:r>
        <w:rPr>
          <w:rFonts w:ascii="Arial" w:hAnsi="Arial" w:cs="Arial"/>
          <w:sz w:val="24"/>
        </w:rPr>
        <w:t>The f</w:t>
      </w:r>
      <w:r w:rsidR="00180CB0">
        <w:rPr>
          <w:rFonts w:ascii="Arial" w:hAnsi="Arial" w:cs="Arial"/>
          <w:sz w:val="24"/>
        </w:rPr>
        <w:t xml:space="preserve">ile browser of the </w:t>
      </w:r>
      <w:r w:rsidR="00141CEE">
        <w:rPr>
          <w:rFonts w:ascii="Arial" w:hAnsi="Arial" w:cs="Arial"/>
          <w:sz w:val="24"/>
        </w:rPr>
        <w:t>Orbit Chat</w:t>
      </w:r>
      <w:r w:rsidR="00180CB0">
        <w:rPr>
          <w:rFonts w:ascii="Arial" w:hAnsi="Arial" w:cs="Arial"/>
          <w:sz w:val="24"/>
        </w:rPr>
        <w:t xml:space="preserve"> does not support browsing directly from Google drive.</w:t>
      </w:r>
    </w:p>
    <w:p w14:paraId="2E0D97CD" w14:textId="381FF468" w:rsidR="00180CB0" w:rsidRPr="00016FA9" w:rsidRDefault="00180CB0" w:rsidP="00180CB0">
      <w:pPr>
        <w:pStyle w:val="ListParagraph"/>
        <w:numPr>
          <w:ilvl w:val="0"/>
          <w:numId w:val="5"/>
        </w:numPr>
        <w:ind w:left="709"/>
        <w:rPr>
          <w:lang w:val="en-US"/>
        </w:rPr>
      </w:pPr>
      <w:r>
        <w:rPr>
          <w:rFonts w:ascii="Arial" w:hAnsi="Arial" w:cs="Arial"/>
          <w:sz w:val="24"/>
        </w:rPr>
        <w:lastRenderedPageBreak/>
        <w:t xml:space="preserve">If you disconnect from </w:t>
      </w:r>
      <w:r w:rsidR="00141CEE">
        <w:rPr>
          <w:rFonts w:ascii="Arial" w:hAnsi="Arial" w:cs="Arial"/>
          <w:sz w:val="24"/>
        </w:rPr>
        <w:t>Orbit Chat</w:t>
      </w:r>
      <w:r>
        <w:rPr>
          <w:rFonts w:ascii="Arial" w:hAnsi="Arial" w:cs="Arial"/>
          <w:sz w:val="24"/>
        </w:rPr>
        <w:t xml:space="preserve"> while the chat mode is active on the OR-20 unit, it may show error message “SD error 35” sometimes.</w:t>
      </w:r>
    </w:p>
    <w:p w14:paraId="5A8570C2" w14:textId="6158AA7E" w:rsidR="00180CB0" w:rsidRPr="00016FA9" w:rsidRDefault="00141CEE" w:rsidP="00180CB0">
      <w:pPr>
        <w:pStyle w:val="ListParagraph"/>
        <w:numPr>
          <w:ilvl w:val="0"/>
          <w:numId w:val="5"/>
        </w:numPr>
        <w:ind w:left="709"/>
        <w:rPr>
          <w:lang w:val="en-US"/>
        </w:rPr>
      </w:pPr>
      <w:r>
        <w:rPr>
          <w:rFonts w:ascii="Arial" w:hAnsi="Arial" w:cs="Arial"/>
          <w:sz w:val="24"/>
        </w:rPr>
        <w:t>Orbit Chat</w:t>
      </w:r>
      <w:r w:rsidR="00180CB0">
        <w:rPr>
          <w:rFonts w:ascii="Arial" w:hAnsi="Arial" w:cs="Arial"/>
          <w:sz w:val="24"/>
        </w:rPr>
        <w:t xml:space="preserve"> can be connected to only one OR-20 at a time.</w:t>
      </w:r>
    </w:p>
    <w:p w14:paraId="1502206C" w14:textId="0916CECE" w:rsidR="00112F02" w:rsidRPr="00153E37" w:rsidRDefault="00180CB0">
      <w:pPr>
        <w:pStyle w:val="ListParagraph"/>
        <w:numPr>
          <w:ilvl w:val="0"/>
          <w:numId w:val="5"/>
        </w:numPr>
        <w:ind w:left="709"/>
        <w:rPr>
          <w:lang w:val="en-US"/>
        </w:rPr>
      </w:pPr>
      <w:r w:rsidRPr="00153E37">
        <w:rPr>
          <w:rFonts w:ascii="Arial" w:hAnsi="Arial" w:cs="Arial"/>
          <w:sz w:val="24"/>
        </w:rPr>
        <w:t xml:space="preserve">If the </w:t>
      </w:r>
      <w:r w:rsidR="00141CEE" w:rsidRPr="00153E37">
        <w:rPr>
          <w:rFonts w:ascii="Arial" w:hAnsi="Arial" w:cs="Arial"/>
          <w:sz w:val="24"/>
        </w:rPr>
        <w:t>Orbit Chat</w:t>
      </w:r>
      <w:r w:rsidRPr="00153E37">
        <w:rPr>
          <w:rFonts w:ascii="Arial" w:hAnsi="Arial" w:cs="Arial"/>
          <w:sz w:val="24"/>
        </w:rPr>
        <w:t xml:space="preserve"> is running in the background, no notification is generated for the received messages.</w:t>
      </w:r>
    </w:p>
    <w:p w14:paraId="0D2DD1EF" w14:textId="77777777" w:rsidR="00D05FEE" w:rsidRPr="004B53C8" w:rsidRDefault="00D05FEE" w:rsidP="003F117A">
      <w:pPr>
        <w:pStyle w:val="ListParagraph"/>
        <w:numPr>
          <w:ilvl w:val="0"/>
          <w:numId w:val="5"/>
        </w:numPr>
        <w:ind w:left="709"/>
        <w:rPr>
          <w:rFonts w:ascii="Arial" w:hAnsi="Arial" w:cs="Arial"/>
          <w:sz w:val="24"/>
        </w:rPr>
      </w:pPr>
      <w:r w:rsidRPr="0016305C">
        <w:rPr>
          <w:rFonts w:ascii="Arial" w:hAnsi="Arial" w:cs="Arial"/>
          <w:sz w:val="24"/>
        </w:rPr>
        <w:t>All active Bluetooth connections are</w:t>
      </w:r>
      <w:r w:rsidRPr="004B53C8">
        <w:rPr>
          <w:rFonts w:ascii="Arial" w:hAnsi="Arial" w:cs="Arial"/>
          <w:sz w:val="24"/>
        </w:rPr>
        <w:t xml:space="preserve"> disconnected automatically when you switch between "Broadcast on" and "Broadcast off". You will have to initiate connection again from the application.</w:t>
      </w:r>
    </w:p>
    <w:p w14:paraId="31DB87B4" w14:textId="77777777" w:rsidR="00D05FEE" w:rsidRPr="004B53C8" w:rsidRDefault="00D05FEE" w:rsidP="003F117A">
      <w:pPr>
        <w:pStyle w:val="ListParagraph"/>
        <w:numPr>
          <w:ilvl w:val="0"/>
          <w:numId w:val="5"/>
        </w:numPr>
        <w:ind w:left="709"/>
        <w:rPr>
          <w:rFonts w:ascii="Arial" w:hAnsi="Arial" w:cs="Arial"/>
          <w:sz w:val="24"/>
        </w:rPr>
      </w:pPr>
      <w:r w:rsidRPr="004B53C8">
        <w:rPr>
          <w:rFonts w:ascii="Arial" w:hAnsi="Arial" w:cs="Arial"/>
          <w:sz w:val="24"/>
        </w:rPr>
        <w:t>File transfer is not allowed in Broadcast mode</w:t>
      </w:r>
    </w:p>
    <w:p w14:paraId="4DF1E1FA" w14:textId="1C1AFC4C" w:rsidR="00D05FEE" w:rsidRPr="003F117A" w:rsidRDefault="00D05FEE" w:rsidP="003F117A">
      <w:pPr>
        <w:pStyle w:val="ListParagraph"/>
        <w:numPr>
          <w:ilvl w:val="0"/>
          <w:numId w:val="5"/>
        </w:numPr>
        <w:ind w:left="709"/>
        <w:rPr>
          <w:rFonts w:ascii="Arial" w:hAnsi="Arial" w:cs="Arial"/>
          <w:sz w:val="24"/>
        </w:rPr>
      </w:pPr>
      <w:r w:rsidRPr="00C3614A">
        <w:rPr>
          <w:rFonts w:ascii="Arial" w:hAnsi="Arial" w:cs="Arial"/>
          <w:sz w:val="24"/>
        </w:rPr>
        <w:t xml:space="preserve">You will </w:t>
      </w:r>
      <w:proofErr w:type="gramStart"/>
      <w:r w:rsidRPr="00C3614A">
        <w:rPr>
          <w:rFonts w:ascii="Arial" w:hAnsi="Arial" w:cs="Arial"/>
          <w:sz w:val="24"/>
        </w:rPr>
        <w:t>not</w:t>
      </w:r>
      <w:proofErr w:type="gramEnd"/>
      <w:r w:rsidRPr="00C3614A">
        <w:rPr>
          <w:rFonts w:ascii="Arial" w:hAnsi="Arial" w:cs="Arial"/>
          <w:sz w:val="24"/>
        </w:rPr>
        <w:t xml:space="preserve"> able to send any message from </w:t>
      </w:r>
      <w:r w:rsidR="00141CEE">
        <w:rPr>
          <w:rFonts w:ascii="Arial" w:hAnsi="Arial" w:cs="Arial"/>
          <w:sz w:val="24"/>
        </w:rPr>
        <w:t>Orbit Chat</w:t>
      </w:r>
      <w:r w:rsidRPr="00C3614A">
        <w:rPr>
          <w:rFonts w:ascii="Arial" w:hAnsi="Arial" w:cs="Arial"/>
          <w:sz w:val="24"/>
        </w:rPr>
        <w:t xml:space="preserve"> to OR-20 in Broadcast mode.</w:t>
      </w:r>
    </w:p>
    <w:p w14:paraId="48D5477D" w14:textId="77777777" w:rsidR="00180CB0" w:rsidRDefault="00180CB0" w:rsidP="00180CB0">
      <w:pPr>
        <w:pStyle w:val="Heading1"/>
        <w:spacing w:line="276" w:lineRule="auto"/>
      </w:pPr>
      <w:bookmarkStart w:id="102" w:name="_Toc17295979"/>
      <w:bookmarkStart w:id="103" w:name="_Toc17295980"/>
      <w:bookmarkStart w:id="104" w:name="_Toc17295981"/>
      <w:bookmarkStart w:id="105" w:name="_Toc11158494"/>
      <w:bookmarkStart w:id="106" w:name="_Toc25741504"/>
      <w:bookmarkEnd w:id="102"/>
      <w:bookmarkEnd w:id="103"/>
      <w:bookmarkEnd w:id="104"/>
      <w:r>
        <w:t>Troubleshoot</w:t>
      </w:r>
      <w:bookmarkEnd w:id="105"/>
      <w:bookmarkEnd w:id="106"/>
      <w:r>
        <w:t xml:space="preserve"> </w:t>
      </w:r>
    </w:p>
    <w:p w14:paraId="39246FFC" w14:textId="77777777" w:rsidR="00180CB0" w:rsidRDefault="00180CB0" w:rsidP="00207204">
      <w:pPr>
        <w:pStyle w:val="Heading2"/>
      </w:pPr>
      <w:bookmarkStart w:id="107" w:name="_Toc11158495"/>
      <w:bookmarkStart w:id="108" w:name="_Toc25741505"/>
      <w:r>
        <w:t>Unable to pair OR-20 unit with Android device</w:t>
      </w:r>
      <w:bookmarkEnd w:id="107"/>
      <w:bookmarkEnd w:id="108"/>
    </w:p>
    <w:p w14:paraId="45E8EDC3" w14:textId="77777777" w:rsidR="00180CB0" w:rsidRPr="001C0E34" w:rsidRDefault="00180CB0" w:rsidP="00180CB0">
      <w:pPr>
        <w:rPr>
          <w:rFonts w:ascii="Arial" w:hAnsi="Arial" w:cs="Arial"/>
          <w:sz w:val="24"/>
        </w:rPr>
      </w:pPr>
      <w:r w:rsidRPr="001C0E34">
        <w:rPr>
          <w:rFonts w:ascii="Arial" w:hAnsi="Arial" w:cs="Arial"/>
          <w:sz w:val="24"/>
        </w:rPr>
        <w:t>Rebooting the android device</w:t>
      </w:r>
      <w:r>
        <w:rPr>
          <w:rFonts w:ascii="Arial" w:hAnsi="Arial" w:cs="Arial"/>
          <w:sz w:val="24"/>
        </w:rPr>
        <w:t>, Reset the OR-20 unit and try again.</w:t>
      </w:r>
    </w:p>
    <w:p w14:paraId="01B14E71" w14:textId="77777777" w:rsidR="00180CB0" w:rsidRDefault="00180CB0" w:rsidP="00207204">
      <w:pPr>
        <w:pStyle w:val="Heading2"/>
      </w:pPr>
      <w:bookmarkStart w:id="109" w:name="_Toc11158497"/>
      <w:bookmarkStart w:id="110" w:name="_Toc25741506"/>
      <w:r>
        <w:t>Not able to connect the OR-20 unit with Android device</w:t>
      </w:r>
      <w:bookmarkEnd w:id="109"/>
      <w:bookmarkEnd w:id="110"/>
    </w:p>
    <w:p w14:paraId="0A1AF29C" w14:textId="77777777" w:rsidR="00180CB0" w:rsidRDefault="00180CB0" w:rsidP="00180CB0">
      <w:pPr>
        <w:pStyle w:val="ListParagraph"/>
        <w:numPr>
          <w:ilvl w:val="0"/>
          <w:numId w:val="8"/>
        </w:numPr>
        <w:ind w:left="990"/>
        <w:rPr>
          <w:rFonts w:ascii="Arial" w:hAnsi="Arial" w:cs="Arial"/>
          <w:sz w:val="24"/>
        </w:rPr>
      </w:pPr>
      <w:r>
        <w:rPr>
          <w:rFonts w:ascii="Arial" w:hAnsi="Arial" w:cs="Arial"/>
          <w:sz w:val="24"/>
        </w:rPr>
        <w:t>Make sure you are pressing dot 8 to accept the connection request within 30 seconds</w:t>
      </w:r>
    </w:p>
    <w:p w14:paraId="46DA0EEF" w14:textId="77777777" w:rsidR="00180CB0" w:rsidRPr="001146C8" w:rsidRDefault="00180CB0" w:rsidP="00180CB0">
      <w:pPr>
        <w:pStyle w:val="ListParagraph"/>
        <w:numPr>
          <w:ilvl w:val="0"/>
          <w:numId w:val="8"/>
        </w:numPr>
        <w:ind w:left="990"/>
        <w:rPr>
          <w:rFonts w:ascii="Arial" w:hAnsi="Arial" w:cs="Arial"/>
          <w:sz w:val="24"/>
        </w:rPr>
      </w:pPr>
      <w:r>
        <w:rPr>
          <w:rFonts w:ascii="Arial" w:hAnsi="Arial" w:cs="Arial"/>
          <w:sz w:val="24"/>
        </w:rPr>
        <w:t>Reset the OR-20 unit and try again.</w:t>
      </w:r>
      <w:r w:rsidRPr="001146C8">
        <w:rPr>
          <w:rFonts w:ascii="Arial" w:hAnsi="Arial" w:cs="Arial"/>
          <w:sz w:val="24"/>
        </w:rPr>
        <w:t xml:space="preserve"> </w:t>
      </w:r>
    </w:p>
    <w:p w14:paraId="367BC381" w14:textId="77777777" w:rsidR="00180CB0" w:rsidRDefault="00180CB0" w:rsidP="00207204">
      <w:pPr>
        <w:pStyle w:val="Heading2"/>
      </w:pPr>
      <w:bookmarkStart w:id="111" w:name="_Toc11158498"/>
      <w:bookmarkStart w:id="112" w:name="_Toc25741507"/>
      <w:r>
        <w:t xml:space="preserve">Not able to send a </w:t>
      </w:r>
      <w:r w:rsidRPr="000910C7">
        <w:rPr>
          <w:noProof/>
        </w:rPr>
        <w:t>message</w:t>
      </w:r>
      <w:r>
        <w:t xml:space="preserve"> from OR-20</w:t>
      </w:r>
      <w:bookmarkEnd w:id="111"/>
      <w:bookmarkEnd w:id="112"/>
    </w:p>
    <w:p w14:paraId="4507EA81" w14:textId="0AF44C72" w:rsidR="00180CB0" w:rsidRPr="00291C33" w:rsidRDefault="00180CB0" w:rsidP="00180CB0">
      <w:pPr>
        <w:pStyle w:val="ListParagraph"/>
        <w:numPr>
          <w:ilvl w:val="0"/>
          <w:numId w:val="9"/>
        </w:numPr>
        <w:ind w:left="990"/>
        <w:rPr>
          <w:rFonts w:ascii="Arial" w:hAnsi="Arial" w:cs="Arial"/>
          <w:sz w:val="24"/>
        </w:rPr>
      </w:pPr>
      <w:r>
        <w:rPr>
          <w:rFonts w:ascii="Arial" w:hAnsi="Arial" w:cs="Arial"/>
          <w:sz w:val="24"/>
        </w:rPr>
        <w:t xml:space="preserve">Make sure you have enabled chat mode on OR-20 </w:t>
      </w:r>
      <w:proofErr w:type="gramStart"/>
      <w:r>
        <w:rPr>
          <w:rFonts w:ascii="Arial" w:hAnsi="Arial" w:cs="Arial"/>
          <w:sz w:val="24"/>
        </w:rPr>
        <w:t>unit</w:t>
      </w:r>
      <w:proofErr w:type="gramEnd"/>
      <w:r>
        <w:rPr>
          <w:rFonts w:ascii="Arial" w:hAnsi="Arial" w:cs="Arial"/>
          <w:sz w:val="24"/>
        </w:rPr>
        <w:t xml:space="preserve"> and you are not on in file editor. you cannot send a message to </w:t>
      </w:r>
      <w:r w:rsidR="00141CEE">
        <w:rPr>
          <w:rFonts w:ascii="Arial" w:hAnsi="Arial" w:cs="Arial"/>
          <w:sz w:val="24"/>
        </w:rPr>
        <w:t>Orbit Chat</w:t>
      </w:r>
      <w:r>
        <w:rPr>
          <w:rFonts w:ascii="Arial" w:hAnsi="Arial" w:cs="Arial"/>
          <w:sz w:val="24"/>
        </w:rPr>
        <w:t xml:space="preserve"> from the file editor. You can enable chat mode by pressing “</w:t>
      </w:r>
      <w:r>
        <w:rPr>
          <w:rFonts w:ascii="Arial" w:hAnsi="Arial" w:cs="Arial"/>
          <w:sz w:val="24"/>
          <w:szCs w:val="24"/>
        </w:rPr>
        <w:t>dots 4-6 + space” key combination.</w:t>
      </w:r>
    </w:p>
    <w:p w14:paraId="5BBC2B02" w14:textId="0DF20A18" w:rsidR="00180CB0" w:rsidRPr="001146C8" w:rsidRDefault="00180CB0" w:rsidP="00180CB0">
      <w:pPr>
        <w:pStyle w:val="ListParagraph"/>
        <w:numPr>
          <w:ilvl w:val="0"/>
          <w:numId w:val="9"/>
        </w:numPr>
        <w:ind w:left="990"/>
        <w:rPr>
          <w:rFonts w:ascii="Arial" w:hAnsi="Arial" w:cs="Arial"/>
          <w:sz w:val="24"/>
        </w:rPr>
      </w:pPr>
      <w:r>
        <w:rPr>
          <w:rFonts w:ascii="Arial" w:hAnsi="Arial" w:cs="Arial"/>
          <w:sz w:val="24"/>
          <w:szCs w:val="24"/>
        </w:rPr>
        <w:t xml:space="preserve">Type a message on OR-20 unit and press dot 8 to send a message to </w:t>
      </w:r>
      <w:r w:rsidR="00141CEE">
        <w:rPr>
          <w:rFonts w:ascii="Arial" w:hAnsi="Arial" w:cs="Arial"/>
          <w:sz w:val="24"/>
          <w:szCs w:val="24"/>
        </w:rPr>
        <w:t>Orbit Chat</w:t>
      </w:r>
      <w:r>
        <w:rPr>
          <w:rFonts w:ascii="Arial" w:hAnsi="Arial" w:cs="Arial"/>
          <w:sz w:val="24"/>
          <w:szCs w:val="24"/>
        </w:rPr>
        <w:t>.</w:t>
      </w:r>
    </w:p>
    <w:p w14:paraId="5CCAC4E4" w14:textId="77777777" w:rsidR="00180CB0" w:rsidRDefault="00180CB0" w:rsidP="00207204">
      <w:pPr>
        <w:pStyle w:val="Heading2"/>
      </w:pPr>
      <w:bookmarkStart w:id="113" w:name="_Toc11158499"/>
      <w:bookmarkStart w:id="114" w:name="_Toc25741508"/>
      <w:r>
        <w:t>The received messages appear as non-English text</w:t>
      </w:r>
      <w:bookmarkEnd w:id="113"/>
      <w:bookmarkEnd w:id="114"/>
    </w:p>
    <w:p w14:paraId="69F03E82" w14:textId="77777777" w:rsidR="00180CB0" w:rsidRPr="00530A8F" w:rsidRDefault="00180CB0" w:rsidP="00180CB0">
      <w:pPr>
        <w:pStyle w:val="ListParagraph"/>
        <w:numPr>
          <w:ilvl w:val="0"/>
          <w:numId w:val="13"/>
        </w:numPr>
        <w:rPr>
          <w:rFonts w:ascii="Arial" w:hAnsi="Arial" w:cs="Arial"/>
          <w:sz w:val="24"/>
          <w:szCs w:val="24"/>
          <w:lang w:val="en-US"/>
        </w:rPr>
      </w:pPr>
      <w:r w:rsidRPr="00530A8F">
        <w:rPr>
          <w:rFonts w:ascii="Arial" w:hAnsi="Arial" w:cs="Arial"/>
          <w:sz w:val="24"/>
          <w:szCs w:val="24"/>
          <w:lang w:val="en-US"/>
        </w:rPr>
        <w:t xml:space="preserve">Make sure </w:t>
      </w:r>
      <w:r>
        <w:rPr>
          <w:rFonts w:ascii="Arial" w:hAnsi="Arial" w:cs="Arial"/>
          <w:sz w:val="24"/>
          <w:szCs w:val="24"/>
          <w:lang w:val="en-US"/>
        </w:rPr>
        <w:t xml:space="preserve">default English </w:t>
      </w:r>
      <w:r w:rsidRPr="00530A8F">
        <w:rPr>
          <w:rFonts w:ascii="Arial" w:hAnsi="Arial" w:cs="Arial"/>
          <w:sz w:val="24"/>
          <w:szCs w:val="24"/>
          <w:lang w:val="en-US"/>
        </w:rPr>
        <w:t>is selected from the language selection menu on your OR-20 unit</w:t>
      </w:r>
    </w:p>
    <w:p w14:paraId="409AFFB5" w14:textId="762F6046" w:rsidR="00180CB0" w:rsidRDefault="00180CB0" w:rsidP="00207204">
      <w:pPr>
        <w:pStyle w:val="Heading2"/>
      </w:pPr>
      <w:bookmarkStart w:id="115" w:name="_Toc11158500"/>
      <w:bookmarkStart w:id="116" w:name="_Toc25741509"/>
      <w:r>
        <w:t xml:space="preserve">Not able to send a </w:t>
      </w:r>
      <w:r w:rsidRPr="000910C7">
        <w:rPr>
          <w:noProof/>
        </w:rPr>
        <w:t>message</w:t>
      </w:r>
      <w:r>
        <w:t xml:space="preserve"> from the </w:t>
      </w:r>
      <w:r w:rsidR="00141CEE">
        <w:t>Orbit Chat</w:t>
      </w:r>
      <w:bookmarkEnd w:id="115"/>
      <w:bookmarkEnd w:id="116"/>
    </w:p>
    <w:p w14:paraId="15508D9C" w14:textId="77777777" w:rsidR="00180CB0" w:rsidRPr="001146C8" w:rsidRDefault="00180CB0" w:rsidP="00180CB0">
      <w:pPr>
        <w:pStyle w:val="ListParagraph"/>
        <w:numPr>
          <w:ilvl w:val="0"/>
          <w:numId w:val="10"/>
        </w:numPr>
        <w:rPr>
          <w:rFonts w:ascii="Arial" w:hAnsi="Arial" w:cs="Arial"/>
          <w:sz w:val="24"/>
        </w:rPr>
      </w:pPr>
      <w:r>
        <w:rPr>
          <w:rFonts w:ascii="Arial" w:hAnsi="Arial" w:cs="Arial"/>
          <w:sz w:val="24"/>
        </w:rPr>
        <w:t>Make sure you have not typed any emoji or smiley in the message</w:t>
      </w:r>
      <w:r>
        <w:rPr>
          <w:rFonts w:ascii="Arial" w:hAnsi="Arial" w:cs="Arial"/>
          <w:sz w:val="24"/>
          <w:szCs w:val="24"/>
        </w:rPr>
        <w:t>.</w:t>
      </w:r>
    </w:p>
    <w:p w14:paraId="09F81297" w14:textId="61C8580C" w:rsidR="00817E5E" w:rsidRPr="00026D6E" w:rsidRDefault="00180CB0" w:rsidP="0021100B">
      <w:pPr>
        <w:pStyle w:val="ListParagraph"/>
        <w:numPr>
          <w:ilvl w:val="0"/>
          <w:numId w:val="10"/>
        </w:numPr>
        <w:rPr>
          <w:rFonts w:ascii="Arial" w:hAnsi="Arial" w:cs="Arial"/>
          <w:sz w:val="24"/>
        </w:rPr>
      </w:pPr>
      <w:r w:rsidRPr="00026D6E">
        <w:rPr>
          <w:rFonts w:ascii="Arial" w:hAnsi="Arial" w:cs="Arial"/>
          <w:sz w:val="24"/>
          <w:szCs w:val="24"/>
        </w:rPr>
        <w:t xml:space="preserve">Make sure the OR-20 unit </w:t>
      </w:r>
      <w:proofErr w:type="gramStart"/>
      <w:r w:rsidRPr="00026D6E">
        <w:rPr>
          <w:rFonts w:ascii="Arial" w:hAnsi="Arial" w:cs="Arial"/>
          <w:sz w:val="24"/>
          <w:szCs w:val="24"/>
        </w:rPr>
        <w:t>is connected with</w:t>
      </w:r>
      <w:proofErr w:type="gramEnd"/>
      <w:r w:rsidRPr="00026D6E">
        <w:rPr>
          <w:rFonts w:ascii="Arial" w:hAnsi="Arial" w:cs="Arial"/>
          <w:sz w:val="24"/>
          <w:szCs w:val="24"/>
        </w:rPr>
        <w:t xml:space="preserve"> </w:t>
      </w:r>
      <w:r w:rsidR="00141CEE" w:rsidRPr="00026D6E">
        <w:rPr>
          <w:rFonts w:ascii="Arial" w:hAnsi="Arial" w:cs="Arial"/>
          <w:sz w:val="24"/>
          <w:szCs w:val="24"/>
        </w:rPr>
        <w:t>Orbit Chat</w:t>
      </w:r>
      <w:r w:rsidRPr="00026D6E">
        <w:rPr>
          <w:rFonts w:ascii="Arial" w:hAnsi="Arial" w:cs="Arial"/>
          <w:sz w:val="24"/>
          <w:szCs w:val="24"/>
        </w:rPr>
        <w:t>.</w:t>
      </w:r>
    </w:p>
    <w:sectPr w:rsidR="00817E5E" w:rsidRPr="00026D6E" w:rsidSect="007D6E7E">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8B342" w14:textId="77777777" w:rsidR="00892200" w:rsidRDefault="00892200" w:rsidP="00C40D8B">
      <w:pPr>
        <w:spacing w:after="0" w:line="240" w:lineRule="auto"/>
      </w:pPr>
      <w:r>
        <w:separator/>
      </w:r>
    </w:p>
  </w:endnote>
  <w:endnote w:type="continuationSeparator" w:id="0">
    <w:p w14:paraId="69B7C6B6" w14:textId="77777777" w:rsidR="00892200" w:rsidRDefault="00892200" w:rsidP="00C40D8B">
      <w:pPr>
        <w:spacing w:after="0" w:line="240" w:lineRule="auto"/>
      </w:pPr>
      <w:r>
        <w:continuationSeparator/>
      </w:r>
    </w:p>
  </w:endnote>
  <w:endnote w:type="continuationNotice" w:id="1">
    <w:p w14:paraId="56FC747C" w14:textId="77777777" w:rsidR="00892200" w:rsidRDefault="008922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8F077" w14:textId="4498F4EC" w:rsidR="000B5F1D" w:rsidRDefault="000B5F1D" w:rsidP="007D6E7E">
    <w:pPr>
      <w:pStyle w:val="Footer"/>
      <w:pBdr>
        <w:top w:val="single" w:sz="6" w:space="1" w:color="auto"/>
      </w:pBdr>
    </w:pPr>
    <w:r>
      <w:rPr>
        <w:sz w:val="16"/>
      </w:rPr>
      <w:t>Orbit Research</w:t>
    </w:r>
    <w:r>
      <w:rPr>
        <w:sz w:val="16"/>
      </w:rPr>
      <w:tab/>
      <w:t>Confidential and Proprietary Information</w:t>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6</w:t>
    </w:r>
    <w:r w:rsidRPr="008967D0">
      <w:rPr>
        <w:rStyle w:val="PageNumber"/>
        <w:rFonts w:cs="Arial"/>
      </w:rPr>
      <w:fldChar w:fldCharType="end"/>
    </w:r>
  </w:p>
  <w:p w14:paraId="22896384" w14:textId="05D1C9DE" w:rsidR="000B5F1D" w:rsidRDefault="000B5F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43BA8" w14:textId="77777777" w:rsidR="00892200" w:rsidRDefault="00892200" w:rsidP="00C40D8B">
      <w:pPr>
        <w:spacing w:after="0" w:line="240" w:lineRule="auto"/>
      </w:pPr>
      <w:r>
        <w:separator/>
      </w:r>
    </w:p>
  </w:footnote>
  <w:footnote w:type="continuationSeparator" w:id="0">
    <w:p w14:paraId="44A3F57F" w14:textId="77777777" w:rsidR="00892200" w:rsidRDefault="00892200" w:rsidP="00C40D8B">
      <w:pPr>
        <w:spacing w:after="0" w:line="240" w:lineRule="auto"/>
      </w:pPr>
      <w:r>
        <w:continuationSeparator/>
      </w:r>
    </w:p>
  </w:footnote>
  <w:footnote w:type="continuationNotice" w:id="1">
    <w:p w14:paraId="6C61E725" w14:textId="77777777" w:rsidR="00892200" w:rsidRDefault="008922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2BAF0" w14:textId="5DE6A5C4" w:rsidR="000B5F1D" w:rsidRPr="005E6E14" w:rsidRDefault="00141CEE" w:rsidP="005E6E14">
    <w:pPr>
      <w:pStyle w:val="Header"/>
      <w:ind w:left="-270"/>
      <w:rPr>
        <w:b/>
      </w:rPr>
    </w:pPr>
    <w:r>
      <w:rPr>
        <w:rFonts w:cs="Arial"/>
        <w:b/>
        <w:sz w:val="20"/>
        <w:szCs w:val="20"/>
      </w:rPr>
      <w:t>Orbit Chat</w:t>
    </w:r>
    <w:r w:rsidR="000B5F1D" w:rsidRPr="005E6E14">
      <w:rPr>
        <w:rFonts w:cs="Arial"/>
        <w:b/>
        <w:sz w:val="20"/>
        <w:szCs w:val="20"/>
      </w:rPr>
      <w:t xml:space="preserve"> User Guide</w:t>
    </w:r>
    <w:r w:rsidR="000B5F1D" w:rsidRPr="005E6E14">
      <w:rPr>
        <w:rFonts w:cs="Arial"/>
        <w:b/>
        <w:sz w:val="20"/>
        <w:szCs w:val="20"/>
      </w:rPr>
      <w:tab/>
      <w:t xml:space="preserve"> </w:t>
    </w:r>
    <w:r w:rsidR="000B5F1D" w:rsidRPr="005E6E14">
      <w:rPr>
        <w:rFonts w:cs="Arial"/>
        <w:b/>
        <w:sz w:val="20"/>
        <w:szCs w:val="20"/>
      </w:rPr>
      <w:tab/>
      <w:t xml:space="preserve">Version </w:t>
    </w:r>
    <w:r w:rsidR="000B5F1D">
      <w:rPr>
        <w:rFonts w:cs="Arial"/>
        <w:b/>
        <w:sz w:val="20"/>
        <w:szCs w:val="20"/>
      </w:rPr>
      <w:t>1.</w:t>
    </w:r>
    <w:r w:rsidR="002309E9">
      <w:rPr>
        <w:rFonts w:cs="Arial"/>
        <w:b/>
        <w:sz w:val="20"/>
        <w:szCs w:val="20"/>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5EA1"/>
    <w:multiLevelType w:val="hybridMultilevel"/>
    <w:tmpl w:val="3D0AF93C"/>
    <w:lvl w:ilvl="0" w:tplc="4009000F">
      <w:start w:val="1"/>
      <w:numFmt w:val="decimal"/>
      <w:lvlText w:val="%1."/>
      <w:lvlJc w:val="left"/>
      <w:pPr>
        <w:ind w:left="936" w:hanging="360"/>
      </w:pPr>
      <w:rPr>
        <w:rFonts w:hint="default"/>
      </w:rPr>
    </w:lvl>
    <w:lvl w:ilvl="1" w:tplc="40090003">
      <w:start w:val="1"/>
      <w:numFmt w:val="bullet"/>
      <w:lvlText w:val="o"/>
      <w:lvlJc w:val="left"/>
      <w:pPr>
        <w:ind w:left="1656" w:hanging="360"/>
      </w:pPr>
      <w:rPr>
        <w:rFonts w:ascii="Courier New" w:hAnsi="Courier New" w:cs="Courier New" w:hint="default"/>
      </w:rPr>
    </w:lvl>
    <w:lvl w:ilvl="2" w:tplc="40090005">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1" w15:restartNumberingAfterBreak="0">
    <w:nsid w:val="09D43713"/>
    <w:multiLevelType w:val="hybridMultilevel"/>
    <w:tmpl w:val="16064190"/>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13C34CF8"/>
    <w:multiLevelType w:val="hybridMultilevel"/>
    <w:tmpl w:val="6C080A80"/>
    <w:lvl w:ilvl="0" w:tplc="4B988B6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3" w15:restartNumberingAfterBreak="0">
    <w:nsid w:val="1AD04BB0"/>
    <w:multiLevelType w:val="hybridMultilevel"/>
    <w:tmpl w:val="A5BCB9AE"/>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EEC7765"/>
    <w:multiLevelType w:val="hybridMultilevel"/>
    <w:tmpl w:val="12A24A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5C11DD0"/>
    <w:multiLevelType w:val="hybridMultilevel"/>
    <w:tmpl w:val="6C080A80"/>
    <w:lvl w:ilvl="0" w:tplc="4B988B6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6" w15:restartNumberingAfterBreak="0">
    <w:nsid w:val="2A3159DD"/>
    <w:multiLevelType w:val="hybridMultilevel"/>
    <w:tmpl w:val="931C26F4"/>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7" w15:restartNumberingAfterBreak="0">
    <w:nsid w:val="2F494859"/>
    <w:multiLevelType w:val="hybridMultilevel"/>
    <w:tmpl w:val="736A4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1C709C"/>
    <w:multiLevelType w:val="hybridMultilevel"/>
    <w:tmpl w:val="65D071D4"/>
    <w:lvl w:ilvl="0" w:tplc="4BE26DD0">
      <w:start w:val="1"/>
      <w:numFmt w:val="decimal"/>
      <w:lvlText w:val="%1."/>
      <w:lvlJc w:val="left"/>
      <w:pPr>
        <w:ind w:left="0" w:hanging="360"/>
      </w:pPr>
      <w:rPr>
        <w:rFonts w:hint="default"/>
      </w:rPr>
    </w:lvl>
    <w:lvl w:ilvl="1" w:tplc="40090019" w:tentative="1">
      <w:start w:val="1"/>
      <w:numFmt w:val="lowerLetter"/>
      <w:lvlText w:val="%2."/>
      <w:lvlJc w:val="left"/>
      <w:pPr>
        <w:ind w:left="720" w:hanging="360"/>
      </w:pPr>
    </w:lvl>
    <w:lvl w:ilvl="2" w:tplc="4009001B" w:tentative="1">
      <w:start w:val="1"/>
      <w:numFmt w:val="lowerRoman"/>
      <w:lvlText w:val="%3."/>
      <w:lvlJc w:val="right"/>
      <w:pPr>
        <w:ind w:left="1440" w:hanging="180"/>
      </w:pPr>
    </w:lvl>
    <w:lvl w:ilvl="3" w:tplc="4009000F" w:tentative="1">
      <w:start w:val="1"/>
      <w:numFmt w:val="decimal"/>
      <w:lvlText w:val="%4."/>
      <w:lvlJc w:val="left"/>
      <w:pPr>
        <w:ind w:left="2160" w:hanging="360"/>
      </w:pPr>
    </w:lvl>
    <w:lvl w:ilvl="4" w:tplc="40090019" w:tentative="1">
      <w:start w:val="1"/>
      <w:numFmt w:val="lowerLetter"/>
      <w:lvlText w:val="%5."/>
      <w:lvlJc w:val="left"/>
      <w:pPr>
        <w:ind w:left="2880" w:hanging="360"/>
      </w:pPr>
    </w:lvl>
    <w:lvl w:ilvl="5" w:tplc="4009001B" w:tentative="1">
      <w:start w:val="1"/>
      <w:numFmt w:val="lowerRoman"/>
      <w:lvlText w:val="%6."/>
      <w:lvlJc w:val="right"/>
      <w:pPr>
        <w:ind w:left="3600" w:hanging="180"/>
      </w:pPr>
    </w:lvl>
    <w:lvl w:ilvl="6" w:tplc="4009000F" w:tentative="1">
      <w:start w:val="1"/>
      <w:numFmt w:val="decimal"/>
      <w:lvlText w:val="%7."/>
      <w:lvlJc w:val="left"/>
      <w:pPr>
        <w:ind w:left="4320" w:hanging="360"/>
      </w:pPr>
    </w:lvl>
    <w:lvl w:ilvl="7" w:tplc="40090019" w:tentative="1">
      <w:start w:val="1"/>
      <w:numFmt w:val="lowerLetter"/>
      <w:lvlText w:val="%8."/>
      <w:lvlJc w:val="left"/>
      <w:pPr>
        <w:ind w:left="5040" w:hanging="360"/>
      </w:pPr>
    </w:lvl>
    <w:lvl w:ilvl="8" w:tplc="4009001B" w:tentative="1">
      <w:start w:val="1"/>
      <w:numFmt w:val="lowerRoman"/>
      <w:lvlText w:val="%9."/>
      <w:lvlJc w:val="right"/>
      <w:pPr>
        <w:ind w:left="5760" w:hanging="180"/>
      </w:pPr>
    </w:lvl>
  </w:abstractNum>
  <w:abstractNum w:abstractNumId="9" w15:restartNumberingAfterBreak="0">
    <w:nsid w:val="31344538"/>
    <w:multiLevelType w:val="hybridMultilevel"/>
    <w:tmpl w:val="5456D88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132DDC"/>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F79515A"/>
    <w:multiLevelType w:val="multilevel"/>
    <w:tmpl w:val="49CED4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2" w15:restartNumberingAfterBreak="0">
    <w:nsid w:val="449A79AF"/>
    <w:multiLevelType w:val="hybridMultilevel"/>
    <w:tmpl w:val="09185768"/>
    <w:lvl w:ilvl="0" w:tplc="4009000F">
      <w:start w:val="1"/>
      <w:numFmt w:val="decimal"/>
      <w:lvlText w:val="%1."/>
      <w:lvlJc w:val="left"/>
      <w:pPr>
        <w:ind w:left="972" w:hanging="360"/>
      </w:pPr>
      <w:rPr>
        <w:rFonts w:hint="default"/>
      </w:rPr>
    </w:lvl>
    <w:lvl w:ilvl="1" w:tplc="40090003">
      <w:start w:val="1"/>
      <w:numFmt w:val="bullet"/>
      <w:lvlText w:val="o"/>
      <w:lvlJc w:val="left"/>
      <w:pPr>
        <w:ind w:left="1692" w:hanging="360"/>
      </w:pPr>
      <w:rPr>
        <w:rFonts w:ascii="Courier New" w:hAnsi="Courier New" w:cs="Courier New" w:hint="default"/>
      </w:rPr>
    </w:lvl>
    <w:lvl w:ilvl="2" w:tplc="40090005">
      <w:start w:val="1"/>
      <w:numFmt w:val="bullet"/>
      <w:lvlText w:val=""/>
      <w:lvlJc w:val="left"/>
      <w:pPr>
        <w:ind w:left="2412" w:hanging="360"/>
      </w:pPr>
      <w:rPr>
        <w:rFonts w:ascii="Wingdings" w:hAnsi="Wingdings" w:hint="default"/>
      </w:rPr>
    </w:lvl>
    <w:lvl w:ilvl="3" w:tplc="40090001" w:tentative="1">
      <w:start w:val="1"/>
      <w:numFmt w:val="bullet"/>
      <w:lvlText w:val=""/>
      <w:lvlJc w:val="left"/>
      <w:pPr>
        <w:ind w:left="3132" w:hanging="360"/>
      </w:pPr>
      <w:rPr>
        <w:rFonts w:ascii="Symbol" w:hAnsi="Symbol" w:hint="default"/>
      </w:rPr>
    </w:lvl>
    <w:lvl w:ilvl="4" w:tplc="40090003" w:tentative="1">
      <w:start w:val="1"/>
      <w:numFmt w:val="bullet"/>
      <w:lvlText w:val="o"/>
      <w:lvlJc w:val="left"/>
      <w:pPr>
        <w:ind w:left="3852" w:hanging="360"/>
      </w:pPr>
      <w:rPr>
        <w:rFonts w:ascii="Courier New" w:hAnsi="Courier New" w:cs="Courier New" w:hint="default"/>
      </w:rPr>
    </w:lvl>
    <w:lvl w:ilvl="5" w:tplc="40090005" w:tentative="1">
      <w:start w:val="1"/>
      <w:numFmt w:val="bullet"/>
      <w:lvlText w:val=""/>
      <w:lvlJc w:val="left"/>
      <w:pPr>
        <w:ind w:left="4572" w:hanging="360"/>
      </w:pPr>
      <w:rPr>
        <w:rFonts w:ascii="Wingdings" w:hAnsi="Wingdings" w:hint="default"/>
      </w:rPr>
    </w:lvl>
    <w:lvl w:ilvl="6" w:tplc="40090001" w:tentative="1">
      <w:start w:val="1"/>
      <w:numFmt w:val="bullet"/>
      <w:lvlText w:val=""/>
      <w:lvlJc w:val="left"/>
      <w:pPr>
        <w:ind w:left="5292" w:hanging="360"/>
      </w:pPr>
      <w:rPr>
        <w:rFonts w:ascii="Symbol" w:hAnsi="Symbol" w:hint="default"/>
      </w:rPr>
    </w:lvl>
    <w:lvl w:ilvl="7" w:tplc="40090003" w:tentative="1">
      <w:start w:val="1"/>
      <w:numFmt w:val="bullet"/>
      <w:lvlText w:val="o"/>
      <w:lvlJc w:val="left"/>
      <w:pPr>
        <w:ind w:left="6012" w:hanging="360"/>
      </w:pPr>
      <w:rPr>
        <w:rFonts w:ascii="Courier New" w:hAnsi="Courier New" w:cs="Courier New" w:hint="default"/>
      </w:rPr>
    </w:lvl>
    <w:lvl w:ilvl="8" w:tplc="40090005" w:tentative="1">
      <w:start w:val="1"/>
      <w:numFmt w:val="bullet"/>
      <w:lvlText w:val=""/>
      <w:lvlJc w:val="left"/>
      <w:pPr>
        <w:ind w:left="6732" w:hanging="360"/>
      </w:pPr>
      <w:rPr>
        <w:rFonts w:ascii="Wingdings" w:hAnsi="Wingdings" w:hint="default"/>
      </w:rPr>
    </w:lvl>
  </w:abstractNum>
  <w:abstractNum w:abstractNumId="13" w15:restartNumberingAfterBreak="0">
    <w:nsid w:val="45CE40C4"/>
    <w:multiLevelType w:val="hybridMultilevel"/>
    <w:tmpl w:val="4312693A"/>
    <w:lvl w:ilvl="0" w:tplc="4009000F">
      <w:start w:val="1"/>
      <w:numFmt w:val="decimal"/>
      <w:lvlText w:val="%1."/>
      <w:lvlJc w:val="left"/>
      <w:pPr>
        <w:ind w:left="936" w:hanging="360"/>
      </w:pPr>
    </w:lvl>
    <w:lvl w:ilvl="1" w:tplc="40090019">
      <w:start w:val="1"/>
      <w:numFmt w:val="lowerLetter"/>
      <w:lvlText w:val="%2."/>
      <w:lvlJc w:val="left"/>
      <w:pPr>
        <w:ind w:left="1656" w:hanging="360"/>
      </w:pPr>
    </w:lvl>
    <w:lvl w:ilvl="2" w:tplc="4009001B">
      <w:start w:val="1"/>
      <w:numFmt w:val="lowerRoman"/>
      <w:lvlText w:val="%3."/>
      <w:lvlJc w:val="right"/>
      <w:pPr>
        <w:ind w:left="2376" w:hanging="180"/>
      </w:pPr>
    </w:lvl>
    <w:lvl w:ilvl="3" w:tplc="4009000F">
      <w:start w:val="1"/>
      <w:numFmt w:val="decimal"/>
      <w:lvlText w:val="%4."/>
      <w:lvlJc w:val="left"/>
      <w:pPr>
        <w:ind w:left="3096" w:hanging="360"/>
      </w:pPr>
    </w:lvl>
    <w:lvl w:ilvl="4" w:tplc="40090019">
      <w:start w:val="1"/>
      <w:numFmt w:val="lowerLetter"/>
      <w:lvlText w:val="%5."/>
      <w:lvlJc w:val="left"/>
      <w:pPr>
        <w:ind w:left="3816" w:hanging="360"/>
      </w:pPr>
    </w:lvl>
    <w:lvl w:ilvl="5" w:tplc="4009001B">
      <w:start w:val="1"/>
      <w:numFmt w:val="lowerRoman"/>
      <w:lvlText w:val="%6."/>
      <w:lvlJc w:val="right"/>
      <w:pPr>
        <w:ind w:left="4536" w:hanging="180"/>
      </w:pPr>
    </w:lvl>
    <w:lvl w:ilvl="6" w:tplc="4009000F">
      <w:start w:val="1"/>
      <w:numFmt w:val="decimal"/>
      <w:lvlText w:val="%7."/>
      <w:lvlJc w:val="left"/>
      <w:pPr>
        <w:ind w:left="5256" w:hanging="360"/>
      </w:pPr>
    </w:lvl>
    <w:lvl w:ilvl="7" w:tplc="40090019">
      <w:start w:val="1"/>
      <w:numFmt w:val="lowerLetter"/>
      <w:lvlText w:val="%8."/>
      <w:lvlJc w:val="left"/>
      <w:pPr>
        <w:ind w:left="5976" w:hanging="360"/>
      </w:pPr>
    </w:lvl>
    <w:lvl w:ilvl="8" w:tplc="4009001B">
      <w:start w:val="1"/>
      <w:numFmt w:val="lowerRoman"/>
      <w:lvlText w:val="%9."/>
      <w:lvlJc w:val="right"/>
      <w:pPr>
        <w:ind w:left="6696" w:hanging="180"/>
      </w:pPr>
    </w:lvl>
  </w:abstractNum>
  <w:abstractNum w:abstractNumId="14" w15:restartNumberingAfterBreak="0">
    <w:nsid w:val="525F4937"/>
    <w:multiLevelType w:val="hybridMultilevel"/>
    <w:tmpl w:val="6C080A80"/>
    <w:lvl w:ilvl="0" w:tplc="4B988B62">
      <w:start w:val="1"/>
      <w:numFmt w:val="decimal"/>
      <w:lvlText w:val="%1."/>
      <w:lvlJc w:val="left"/>
      <w:pPr>
        <w:ind w:left="1440" w:hanging="360"/>
      </w:pPr>
      <w:rPr>
        <w:rFonts w:ascii="Arial" w:hAnsi="Arial" w:cs="Arial" w:hint="default"/>
        <w:sz w:val="24"/>
        <w:szCs w:val="24"/>
      </w:r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5" w15:restartNumberingAfterBreak="0">
    <w:nsid w:val="571621E7"/>
    <w:multiLevelType w:val="hybridMultilevel"/>
    <w:tmpl w:val="E466A3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9735AC3"/>
    <w:multiLevelType w:val="hybridMultilevel"/>
    <w:tmpl w:val="52144C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0A305F9"/>
    <w:multiLevelType w:val="multilevel"/>
    <w:tmpl w:val="58E81CB8"/>
    <w:lvl w:ilvl="0">
      <w:start w:val="1"/>
      <w:numFmt w:val="decimal"/>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1"/>
        </w:tabs>
        <w:ind w:left="1001" w:hanging="576"/>
      </w:pPr>
      <w:rPr>
        <w:color w:val="auto"/>
      </w:rPr>
    </w:lvl>
    <w:lvl w:ilvl="2">
      <w:start w:val="1"/>
      <w:numFmt w:val="decimal"/>
      <w:pStyle w:val="Heading3"/>
      <w:lvlText w:val="%1.%2.%3"/>
      <w:lvlJc w:val="left"/>
      <w:pPr>
        <w:tabs>
          <w:tab w:val="num" w:pos="1004"/>
        </w:tabs>
        <w:ind w:left="1004"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rPr>
        <w:b w:val="0"/>
      </w:r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8"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9" w15:restartNumberingAfterBreak="0">
    <w:nsid w:val="725C0194"/>
    <w:multiLevelType w:val="hybridMultilevel"/>
    <w:tmpl w:val="480A1E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8256282"/>
    <w:multiLevelType w:val="hybridMultilevel"/>
    <w:tmpl w:val="2FD0B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ACD6164"/>
    <w:multiLevelType w:val="hybridMultilevel"/>
    <w:tmpl w:val="F174B4F8"/>
    <w:lvl w:ilvl="0" w:tplc="4009000F">
      <w:start w:val="1"/>
      <w:numFmt w:val="decimal"/>
      <w:lvlText w:val="%1."/>
      <w:lvlJc w:val="left"/>
      <w:pPr>
        <w:ind w:left="1080" w:hanging="360"/>
      </w:pPr>
      <w:rPr>
        <w:rFonts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7"/>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0"/>
  </w:num>
  <w:num w:numId="5">
    <w:abstractNumId w:val="14"/>
  </w:num>
  <w:num w:numId="6">
    <w:abstractNumId w:val="8"/>
  </w:num>
  <w:num w:numId="7">
    <w:abstractNumId w:val="21"/>
  </w:num>
  <w:num w:numId="8">
    <w:abstractNumId w:val="12"/>
  </w:num>
  <w:num w:numId="9">
    <w:abstractNumId w:val="6"/>
  </w:num>
  <w:num w:numId="10">
    <w:abstractNumId w:val="0"/>
  </w:num>
  <w:num w:numId="11">
    <w:abstractNumId w:val="3"/>
  </w:num>
  <w:num w:numId="12">
    <w:abstractNumId w:val="1"/>
  </w:num>
  <w:num w:numId="13">
    <w:abstractNumId w:val="13"/>
  </w:num>
  <w:num w:numId="14">
    <w:abstractNumId w:val="7"/>
  </w:num>
  <w:num w:numId="15">
    <w:abstractNumId w:val="19"/>
  </w:num>
  <w:num w:numId="16">
    <w:abstractNumId w:val="10"/>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5"/>
  </w:num>
  <w:num w:numId="20">
    <w:abstractNumId w:val="5"/>
  </w:num>
  <w:num w:numId="21">
    <w:abstractNumId w:val="2"/>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IN" w:vendorID="64" w:dllVersion="6" w:nlCheck="1" w:checkStyle="1"/>
  <w:activeWritingStyle w:appName="MSWord" w:lang="en-US" w:vendorID="64" w:dllVersion="6" w:nlCheck="1" w:checkStyle="1"/>
  <w:activeWritingStyle w:appName="MSWord" w:lang="en-IN"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IN"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3sTAyMzIwNjMzMTJX0lEKTi0uzszPAykwMawFAEqbe9ktAAAA"/>
  </w:docVars>
  <w:rsids>
    <w:rsidRoot w:val="00752970"/>
    <w:rsid w:val="0000315F"/>
    <w:rsid w:val="0000442A"/>
    <w:rsid w:val="00005482"/>
    <w:rsid w:val="000066A8"/>
    <w:rsid w:val="000125D3"/>
    <w:rsid w:val="0001282F"/>
    <w:rsid w:val="00013B9D"/>
    <w:rsid w:val="000148F3"/>
    <w:rsid w:val="00015078"/>
    <w:rsid w:val="00015F89"/>
    <w:rsid w:val="0001647E"/>
    <w:rsid w:val="0001663A"/>
    <w:rsid w:val="0001719C"/>
    <w:rsid w:val="0001724B"/>
    <w:rsid w:val="000178ED"/>
    <w:rsid w:val="00017EB6"/>
    <w:rsid w:val="000204C0"/>
    <w:rsid w:val="00022335"/>
    <w:rsid w:val="000223F0"/>
    <w:rsid w:val="00022E5C"/>
    <w:rsid w:val="000243CA"/>
    <w:rsid w:val="00025380"/>
    <w:rsid w:val="000253ED"/>
    <w:rsid w:val="00025710"/>
    <w:rsid w:val="00026D6E"/>
    <w:rsid w:val="00030393"/>
    <w:rsid w:val="000303A3"/>
    <w:rsid w:val="0003084F"/>
    <w:rsid w:val="00030878"/>
    <w:rsid w:val="00031FCD"/>
    <w:rsid w:val="00032D96"/>
    <w:rsid w:val="00032FC6"/>
    <w:rsid w:val="000355DB"/>
    <w:rsid w:val="00036349"/>
    <w:rsid w:val="0003665A"/>
    <w:rsid w:val="00037C25"/>
    <w:rsid w:val="000412C6"/>
    <w:rsid w:val="0004342D"/>
    <w:rsid w:val="000439B6"/>
    <w:rsid w:val="000443C6"/>
    <w:rsid w:val="0004564B"/>
    <w:rsid w:val="00050732"/>
    <w:rsid w:val="00053589"/>
    <w:rsid w:val="00054542"/>
    <w:rsid w:val="0005535F"/>
    <w:rsid w:val="00057B1F"/>
    <w:rsid w:val="000611CC"/>
    <w:rsid w:val="000629D3"/>
    <w:rsid w:val="00062DCC"/>
    <w:rsid w:val="00062F5F"/>
    <w:rsid w:val="00065282"/>
    <w:rsid w:val="00065292"/>
    <w:rsid w:val="000660A4"/>
    <w:rsid w:val="000661ED"/>
    <w:rsid w:val="000722FF"/>
    <w:rsid w:val="00074285"/>
    <w:rsid w:val="000764F5"/>
    <w:rsid w:val="00076EDA"/>
    <w:rsid w:val="0007713E"/>
    <w:rsid w:val="00077FB9"/>
    <w:rsid w:val="000803F2"/>
    <w:rsid w:val="000805BA"/>
    <w:rsid w:val="00081178"/>
    <w:rsid w:val="000817BC"/>
    <w:rsid w:val="00082308"/>
    <w:rsid w:val="00082656"/>
    <w:rsid w:val="000839EC"/>
    <w:rsid w:val="00083CF9"/>
    <w:rsid w:val="0008417E"/>
    <w:rsid w:val="000858EE"/>
    <w:rsid w:val="0008607B"/>
    <w:rsid w:val="000910C7"/>
    <w:rsid w:val="00091B3F"/>
    <w:rsid w:val="00092D44"/>
    <w:rsid w:val="00092FDF"/>
    <w:rsid w:val="000930C7"/>
    <w:rsid w:val="0009336E"/>
    <w:rsid w:val="00093FFE"/>
    <w:rsid w:val="00094636"/>
    <w:rsid w:val="00095984"/>
    <w:rsid w:val="000973A3"/>
    <w:rsid w:val="000A0F39"/>
    <w:rsid w:val="000A11E2"/>
    <w:rsid w:val="000A2F51"/>
    <w:rsid w:val="000A4EF8"/>
    <w:rsid w:val="000A5AFE"/>
    <w:rsid w:val="000A5F20"/>
    <w:rsid w:val="000A7768"/>
    <w:rsid w:val="000A79CD"/>
    <w:rsid w:val="000A7BD1"/>
    <w:rsid w:val="000B00D2"/>
    <w:rsid w:val="000B166C"/>
    <w:rsid w:val="000B1904"/>
    <w:rsid w:val="000B199A"/>
    <w:rsid w:val="000B3BCD"/>
    <w:rsid w:val="000B5C07"/>
    <w:rsid w:val="000B5F1D"/>
    <w:rsid w:val="000B761A"/>
    <w:rsid w:val="000C0E57"/>
    <w:rsid w:val="000C11AF"/>
    <w:rsid w:val="000C2413"/>
    <w:rsid w:val="000C48F7"/>
    <w:rsid w:val="000C5E21"/>
    <w:rsid w:val="000C5E54"/>
    <w:rsid w:val="000C678B"/>
    <w:rsid w:val="000C6F27"/>
    <w:rsid w:val="000D02DE"/>
    <w:rsid w:val="000D0972"/>
    <w:rsid w:val="000D0FE4"/>
    <w:rsid w:val="000D1900"/>
    <w:rsid w:val="000D198A"/>
    <w:rsid w:val="000D2594"/>
    <w:rsid w:val="000D44D2"/>
    <w:rsid w:val="000D4EE8"/>
    <w:rsid w:val="000D5CEC"/>
    <w:rsid w:val="000D6C4B"/>
    <w:rsid w:val="000D6C67"/>
    <w:rsid w:val="000D74EE"/>
    <w:rsid w:val="000D7961"/>
    <w:rsid w:val="000E384C"/>
    <w:rsid w:val="000E43F6"/>
    <w:rsid w:val="000E46AE"/>
    <w:rsid w:val="000E58DF"/>
    <w:rsid w:val="000E6086"/>
    <w:rsid w:val="000E6495"/>
    <w:rsid w:val="000F013F"/>
    <w:rsid w:val="000F0F72"/>
    <w:rsid w:val="000F124C"/>
    <w:rsid w:val="000F1BD0"/>
    <w:rsid w:val="000F2B35"/>
    <w:rsid w:val="000F2C21"/>
    <w:rsid w:val="000F2ED9"/>
    <w:rsid w:val="000F4225"/>
    <w:rsid w:val="000F4551"/>
    <w:rsid w:val="000F4C3E"/>
    <w:rsid w:val="000F6C33"/>
    <w:rsid w:val="000F6E15"/>
    <w:rsid w:val="00100B73"/>
    <w:rsid w:val="001011B0"/>
    <w:rsid w:val="001044AC"/>
    <w:rsid w:val="00104C21"/>
    <w:rsid w:val="001072B6"/>
    <w:rsid w:val="00107B77"/>
    <w:rsid w:val="0011000F"/>
    <w:rsid w:val="00111BDF"/>
    <w:rsid w:val="00112ED2"/>
    <w:rsid w:val="00112F02"/>
    <w:rsid w:val="00113EF4"/>
    <w:rsid w:val="001146C8"/>
    <w:rsid w:val="001212BB"/>
    <w:rsid w:val="00121550"/>
    <w:rsid w:val="00121926"/>
    <w:rsid w:val="00121FF0"/>
    <w:rsid w:val="00125B79"/>
    <w:rsid w:val="00126CC1"/>
    <w:rsid w:val="0012769B"/>
    <w:rsid w:val="001277E5"/>
    <w:rsid w:val="00127F48"/>
    <w:rsid w:val="00131329"/>
    <w:rsid w:val="00131AF7"/>
    <w:rsid w:val="00133C0A"/>
    <w:rsid w:val="00133D11"/>
    <w:rsid w:val="00134151"/>
    <w:rsid w:val="001353C2"/>
    <w:rsid w:val="00135CDE"/>
    <w:rsid w:val="00135DF2"/>
    <w:rsid w:val="00136D82"/>
    <w:rsid w:val="00141CEE"/>
    <w:rsid w:val="00142988"/>
    <w:rsid w:val="00143F7A"/>
    <w:rsid w:val="001451E9"/>
    <w:rsid w:val="00145595"/>
    <w:rsid w:val="00145DB2"/>
    <w:rsid w:val="00145EBE"/>
    <w:rsid w:val="0014606F"/>
    <w:rsid w:val="00147941"/>
    <w:rsid w:val="00147B20"/>
    <w:rsid w:val="00147DE3"/>
    <w:rsid w:val="00150561"/>
    <w:rsid w:val="00150B8A"/>
    <w:rsid w:val="00151582"/>
    <w:rsid w:val="00152088"/>
    <w:rsid w:val="0015293C"/>
    <w:rsid w:val="00152A8C"/>
    <w:rsid w:val="001530CE"/>
    <w:rsid w:val="00153E37"/>
    <w:rsid w:val="00154EB5"/>
    <w:rsid w:val="00157A93"/>
    <w:rsid w:val="00157B68"/>
    <w:rsid w:val="00157D02"/>
    <w:rsid w:val="00161971"/>
    <w:rsid w:val="00162AC4"/>
    <w:rsid w:val="00162B8D"/>
    <w:rsid w:val="0016305C"/>
    <w:rsid w:val="00163220"/>
    <w:rsid w:val="0016376B"/>
    <w:rsid w:val="00163856"/>
    <w:rsid w:val="001643BD"/>
    <w:rsid w:val="00165163"/>
    <w:rsid w:val="00165E89"/>
    <w:rsid w:val="00166142"/>
    <w:rsid w:val="001667AA"/>
    <w:rsid w:val="00166EB1"/>
    <w:rsid w:val="00171071"/>
    <w:rsid w:val="00171488"/>
    <w:rsid w:val="001736AC"/>
    <w:rsid w:val="00174591"/>
    <w:rsid w:val="001745EA"/>
    <w:rsid w:val="00174A55"/>
    <w:rsid w:val="00174C5D"/>
    <w:rsid w:val="0017605E"/>
    <w:rsid w:val="00176C4E"/>
    <w:rsid w:val="0017714F"/>
    <w:rsid w:val="00177949"/>
    <w:rsid w:val="00180CB0"/>
    <w:rsid w:val="00181708"/>
    <w:rsid w:val="00181958"/>
    <w:rsid w:val="001819F4"/>
    <w:rsid w:val="001826F6"/>
    <w:rsid w:val="00183E33"/>
    <w:rsid w:val="001840A1"/>
    <w:rsid w:val="0018552A"/>
    <w:rsid w:val="0018618B"/>
    <w:rsid w:val="00187D31"/>
    <w:rsid w:val="00191C37"/>
    <w:rsid w:val="001936C4"/>
    <w:rsid w:val="0019391F"/>
    <w:rsid w:val="00193CA0"/>
    <w:rsid w:val="00195436"/>
    <w:rsid w:val="00195703"/>
    <w:rsid w:val="00195DE0"/>
    <w:rsid w:val="00197F58"/>
    <w:rsid w:val="001A04F7"/>
    <w:rsid w:val="001A2D84"/>
    <w:rsid w:val="001A3C6A"/>
    <w:rsid w:val="001A5489"/>
    <w:rsid w:val="001A5688"/>
    <w:rsid w:val="001A5AD3"/>
    <w:rsid w:val="001A5FC8"/>
    <w:rsid w:val="001A7870"/>
    <w:rsid w:val="001B119F"/>
    <w:rsid w:val="001B191F"/>
    <w:rsid w:val="001B2974"/>
    <w:rsid w:val="001B4541"/>
    <w:rsid w:val="001B6002"/>
    <w:rsid w:val="001B6D1E"/>
    <w:rsid w:val="001B6F10"/>
    <w:rsid w:val="001C0E34"/>
    <w:rsid w:val="001C42DB"/>
    <w:rsid w:val="001C434F"/>
    <w:rsid w:val="001C53E4"/>
    <w:rsid w:val="001C571C"/>
    <w:rsid w:val="001C5952"/>
    <w:rsid w:val="001C6F79"/>
    <w:rsid w:val="001C7720"/>
    <w:rsid w:val="001C79EC"/>
    <w:rsid w:val="001C7C0B"/>
    <w:rsid w:val="001D21EC"/>
    <w:rsid w:val="001D4525"/>
    <w:rsid w:val="001D4DEE"/>
    <w:rsid w:val="001D5D92"/>
    <w:rsid w:val="001D6E30"/>
    <w:rsid w:val="001D765C"/>
    <w:rsid w:val="001E09DC"/>
    <w:rsid w:val="001E0A21"/>
    <w:rsid w:val="001E12BB"/>
    <w:rsid w:val="001E13B8"/>
    <w:rsid w:val="001E1483"/>
    <w:rsid w:val="001E181E"/>
    <w:rsid w:val="001E22DE"/>
    <w:rsid w:val="001E2EE2"/>
    <w:rsid w:val="001E660D"/>
    <w:rsid w:val="001E7528"/>
    <w:rsid w:val="001F038D"/>
    <w:rsid w:val="001F28CD"/>
    <w:rsid w:val="001F32A5"/>
    <w:rsid w:val="001F3981"/>
    <w:rsid w:val="001F4212"/>
    <w:rsid w:val="001F46DB"/>
    <w:rsid w:val="001F4853"/>
    <w:rsid w:val="001F6193"/>
    <w:rsid w:val="001F6ADF"/>
    <w:rsid w:val="001F72E9"/>
    <w:rsid w:val="00201E5E"/>
    <w:rsid w:val="00202E1F"/>
    <w:rsid w:val="00205DD2"/>
    <w:rsid w:val="00206E8C"/>
    <w:rsid w:val="00207204"/>
    <w:rsid w:val="00210015"/>
    <w:rsid w:val="0021037E"/>
    <w:rsid w:val="0021100B"/>
    <w:rsid w:val="00211DAB"/>
    <w:rsid w:val="00211DC5"/>
    <w:rsid w:val="00215EC8"/>
    <w:rsid w:val="00216CAC"/>
    <w:rsid w:val="00217542"/>
    <w:rsid w:val="00220166"/>
    <w:rsid w:val="002204D6"/>
    <w:rsid w:val="00220E2A"/>
    <w:rsid w:val="0022209D"/>
    <w:rsid w:val="00222ED3"/>
    <w:rsid w:val="00223A81"/>
    <w:rsid w:val="0022427F"/>
    <w:rsid w:val="00224DA8"/>
    <w:rsid w:val="00226619"/>
    <w:rsid w:val="00226D47"/>
    <w:rsid w:val="00227D38"/>
    <w:rsid w:val="002309E9"/>
    <w:rsid w:val="00231784"/>
    <w:rsid w:val="00232A14"/>
    <w:rsid w:val="002339D7"/>
    <w:rsid w:val="002350E4"/>
    <w:rsid w:val="00237A12"/>
    <w:rsid w:val="00240A79"/>
    <w:rsid w:val="0024215D"/>
    <w:rsid w:val="002421F3"/>
    <w:rsid w:val="00242482"/>
    <w:rsid w:val="00242903"/>
    <w:rsid w:val="002440AD"/>
    <w:rsid w:val="002441CB"/>
    <w:rsid w:val="00246D85"/>
    <w:rsid w:val="00247ABF"/>
    <w:rsid w:val="00250C4D"/>
    <w:rsid w:val="00250EEF"/>
    <w:rsid w:val="0025281C"/>
    <w:rsid w:val="00254262"/>
    <w:rsid w:val="002576B2"/>
    <w:rsid w:val="00257F1E"/>
    <w:rsid w:val="00260A13"/>
    <w:rsid w:val="00260D0F"/>
    <w:rsid w:val="00261EB0"/>
    <w:rsid w:val="002623B5"/>
    <w:rsid w:val="00265DD4"/>
    <w:rsid w:val="002672D3"/>
    <w:rsid w:val="00270F3D"/>
    <w:rsid w:val="002722EB"/>
    <w:rsid w:val="002749E8"/>
    <w:rsid w:val="00275055"/>
    <w:rsid w:val="00276248"/>
    <w:rsid w:val="00277355"/>
    <w:rsid w:val="00280785"/>
    <w:rsid w:val="00280AE9"/>
    <w:rsid w:val="00280BFE"/>
    <w:rsid w:val="0028253F"/>
    <w:rsid w:val="00282A7F"/>
    <w:rsid w:val="00283C8D"/>
    <w:rsid w:val="002853D6"/>
    <w:rsid w:val="00285FE0"/>
    <w:rsid w:val="00286962"/>
    <w:rsid w:val="00287206"/>
    <w:rsid w:val="00287473"/>
    <w:rsid w:val="00287595"/>
    <w:rsid w:val="00290253"/>
    <w:rsid w:val="0029142F"/>
    <w:rsid w:val="00291C33"/>
    <w:rsid w:val="0029297A"/>
    <w:rsid w:val="0029343F"/>
    <w:rsid w:val="0029431D"/>
    <w:rsid w:val="00294D10"/>
    <w:rsid w:val="00294D6B"/>
    <w:rsid w:val="002950A0"/>
    <w:rsid w:val="00295FD0"/>
    <w:rsid w:val="00296557"/>
    <w:rsid w:val="00297503"/>
    <w:rsid w:val="0029779F"/>
    <w:rsid w:val="002A0E11"/>
    <w:rsid w:val="002A1CF1"/>
    <w:rsid w:val="002A3411"/>
    <w:rsid w:val="002A34A1"/>
    <w:rsid w:val="002A3B07"/>
    <w:rsid w:val="002A4885"/>
    <w:rsid w:val="002A6250"/>
    <w:rsid w:val="002A6801"/>
    <w:rsid w:val="002A69B5"/>
    <w:rsid w:val="002A770B"/>
    <w:rsid w:val="002A7DC8"/>
    <w:rsid w:val="002B0117"/>
    <w:rsid w:val="002B20A6"/>
    <w:rsid w:val="002B32F6"/>
    <w:rsid w:val="002B3F79"/>
    <w:rsid w:val="002B6D06"/>
    <w:rsid w:val="002B6FC7"/>
    <w:rsid w:val="002B757B"/>
    <w:rsid w:val="002B774E"/>
    <w:rsid w:val="002B7851"/>
    <w:rsid w:val="002B7BB1"/>
    <w:rsid w:val="002C059A"/>
    <w:rsid w:val="002C1263"/>
    <w:rsid w:val="002C1D16"/>
    <w:rsid w:val="002C2486"/>
    <w:rsid w:val="002C29CA"/>
    <w:rsid w:val="002C2BFD"/>
    <w:rsid w:val="002C2C1A"/>
    <w:rsid w:val="002C351A"/>
    <w:rsid w:val="002C7F51"/>
    <w:rsid w:val="002D15E2"/>
    <w:rsid w:val="002D167A"/>
    <w:rsid w:val="002D2126"/>
    <w:rsid w:val="002D26D6"/>
    <w:rsid w:val="002D2C76"/>
    <w:rsid w:val="002D305A"/>
    <w:rsid w:val="002D39DD"/>
    <w:rsid w:val="002D4650"/>
    <w:rsid w:val="002D4679"/>
    <w:rsid w:val="002D47D4"/>
    <w:rsid w:val="002D6A28"/>
    <w:rsid w:val="002E0623"/>
    <w:rsid w:val="002E0B39"/>
    <w:rsid w:val="002E1151"/>
    <w:rsid w:val="002E537A"/>
    <w:rsid w:val="002E6DF9"/>
    <w:rsid w:val="002E7756"/>
    <w:rsid w:val="002F1208"/>
    <w:rsid w:val="002F1536"/>
    <w:rsid w:val="002F2E6C"/>
    <w:rsid w:val="002F5B08"/>
    <w:rsid w:val="002F5F39"/>
    <w:rsid w:val="003021E4"/>
    <w:rsid w:val="00302F90"/>
    <w:rsid w:val="00303E92"/>
    <w:rsid w:val="0031010A"/>
    <w:rsid w:val="00311864"/>
    <w:rsid w:val="00311D20"/>
    <w:rsid w:val="003134F5"/>
    <w:rsid w:val="0031361E"/>
    <w:rsid w:val="00313836"/>
    <w:rsid w:val="00313E95"/>
    <w:rsid w:val="00314E7B"/>
    <w:rsid w:val="003150CA"/>
    <w:rsid w:val="0031547E"/>
    <w:rsid w:val="003175C5"/>
    <w:rsid w:val="00317E2C"/>
    <w:rsid w:val="00320618"/>
    <w:rsid w:val="003224D7"/>
    <w:rsid w:val="0032264C"/>
    <w:rsid w:val="00324429"/>
    <w:rsid w:val="00325695"/>
    <w:rsid w:val="00327020"/>
    <w:rsid w:val="0033063D"/>
    <w:rsid w:val="00331BA6"/>
    <w:rsid w:val="00333D70"/>
    <w:rsid w:val="003347FE"/>
    <w:rsid w:val="003348FE"/>
    <w:rsid w:val="0033516D"/>
    <w:rsid w:val="0033598E"/>
    <w:rsid w:val="003361FF"/>
    <w:rsid w:val="00336A80"/>
    <w:rsid w:val="003372DE"/>
    <w:rsid w:val="0034023D"/>
    <w:rsid w:val="00341B70"/>
    <w:rsid w:val="00342020"/>
    <w:rsid w:val="00344EDE"/>
    <w:rsid w:val="00346850"/>
    <w:rsid w:val="00347656"/>
    <w:rsid w:val="00347B66"/>
    <w:rsid w:val="00350633"/>
    <w:rsid w:val="00350DB8"/>
    <w:rsid w:val="003542AF"/>
    <w:rsid w:val="00354A0C"/>
    <w:rsid w:val="00357B8C"/>
    <w:rsid w:val="003600EA"/>
    <w:rsid w:val="003603AC"/>
    <w:rsid w:val="00361CEE"/>
    <w:rsid w:val="00363776"/>
    <w:rsid w:val="00363C5E"/>
    <w:rsid w:val="0036618F"/>
    <w:rsid w:val="0036774F"/>
    <w:rsid w:val="00367EE9"/>
    <w:rsid w:val="00370BBE"/>
    <w:rsid w:val="00370C07"/>
    <w:rsid w:val="00370F52"/>
    <w:rsid w:val="00371F89"/>
    <w:rsid w:val="003745BB"/>
    <w:rsid w:val="003747FB"/>
    <w:rsid w:val="003752B4"/>
    <w:rsid w:val="003763A0"/>
    <w:rsid w:val="0037640D"/>
    <w:rsid w:val="00377D2C"/>
    <w:rsid w:val="0038067A"/>
    <w:rsid w:val="00381B77"/>
    <w:rsid w:val="00385085"/>
    <w:rsid w:val="00385BE7"/>
    <w:rsid w:val="003903CE"/>
    <w:rsid w:val="00392FA2"/>
    <w:rsid w:val="003935CA"/>
    <w:rsid w:val="00393739"/>
    <w:rsid w:val="003947C4"/>
    <w:rsid w:val="00395E69"/>
    <w:rsid w:val="0039638B"/>
    <w:rsid w:val="003963C6"/>
    <w:rsid w:val="0039702A"/>
    <w:rsid w:val="003A1B7A"/>
    <w:rsid w:val="003A3FE0"/>
    <w:rsid w:val="003A547C"/>
    <w:rsid w:val="003A58E2"/>
    <w:rsid w:val="003A59ED"/>
    <w:rsid w:val="003A5BA5"/>
    <w:rsid w:val="003A5D95"/>
    <w:rsid w:val="003A6427"/>
    <w:rsid w:val="003B0B02"/>
    <w:rsid w:val="003B1018"/>
    <w:rsid w:val="003B2CB9"/>
    <w:rsid w:val="003B3BD1"/>
    <w:rsid w:val="003B5797"/>
    <w:rsid w:val="003B6329"/>
    <w:rsid w:val="003B7165"/>
    <w:rsid w:val="003B7C3F"/>
    <w:rsid w:val="003C0768"/>
    <w:rsid w:val="003C2950"/>
    <w:rsid w:val="003C387F"/>
    <w:rsid w:val="003C407A"/>
    <w:rsid w:val="003C45E1"/>
    <w:rsid w:val="003C4B31"/>
    <w:rsid w:val="003C54DF"/>
    <w:rsid w:val="003C5FB7"/>
    <w:rsid w:val="003D1108"/>
    <w:rsid w:val="003D220F"/>
    <w:rsid w:val="003D2626"/>
    <w:rsid w:val="003D43EE"/>
    <w:rsid w:val="003D4CAB"/>
    <w:rsid w:val="003D68DB"/>
    <w:rsid w:val="003E0909"/>
    <w:rsid w:val="003E1128"/>
    <w:rsid w:val="003E2B67"/>
    <w:rsid w:val="003E2E01"/>
    <w:rsid w:val="003E3F32"/>
    <w:rsid w:val="003E4050"/>
    <w:rsid w:val="003E4C29"/>
    <w:rsid w:val="003E55EB"/>
    <w:rsid w:val="003E5AB4"/>
    <w:rsid w:val="003E71B8"/>
    <w:rsid w:val="003F0072"/>
    <w:rsid w:val="003F055E"/>
    <w:rsid w:val="003F0F23"/>
    <w:rsid w:val="003F103A"/>
    <w:rsid w:val="003F117A"/>
    <w:rsid w:val="003F1B24"/>
    <w:rsid w:val="003F730A"/>
    <w:rsid w:val="003F7E7B"/>
    <w:rsid w:val="0040031E"/>
    <w:rsid w:val="00400E1B"/>
    <w:rsid w:val="004039CE"/>
    <w:rsid w:val="00403C6A"/>
    <w:rsid w:val="004048EE"/>
    <w:rsid w:val="00405A2A"/>
    <w:rsid w:val="0041011B"/>
    <w:rsid w:val="004102D9"/>
    <w:rsid w:val="00410EC4"/>
    <w:rsid w:val="00410F41"/>
    <w:rsid w:val="0041160E"/>
    <w:rsid w:val="004129DF"/>
    <w:rsid w:val="00412D33"/>
    <w:rsid w:val="00413E95"/>
    <w:rsid w:val="004167B5"/>
    <w:rsid w:val="004178AA"/>
    <w:rsid w:val="00417C42"/>
    <w:rsid w:val="00420ACE"/>
    <w:rsid w:val="004234BF"/>
    <w:rsid w:val="00423C78"/>
    <w:rsid w:val="00423E25"/>
    <w:rsid w:val="00424B68"/>
    <w:rsid w:val="00424C7B"/>
    <w:rsid w:val="004259F3"/>
    <w:rsid w:val="00425B02"/>
    <w:rsid w:val="00425C8B"/>
    <w:rsid w:val="00427EB8"/>
    <w:rsid w:val="00430B11"/>
    <w:rsid w:val="00430BB2"/>
    <w:rsid w:val="004312EE"/>
    <w:rsid w:val="00432634"/>
    <w:rsid w:val="0043366B"/>
    <w:rsid w:val="004339F4"/>
    <w:rsid w:val="00435561"/>
    <w:rsid w:val="00435FD3"/>
    <w:rsid w:val="004408B4"/>
    <w:rsid w:val="0044092D"/>
    <w:rsid w:val="00440BE2"/>
    <w:rsid w:val="004427B4"/>
    <w:rsid w:val="0044294F"/>
    <w:rsid w:val="00442DE8"/>
    <w:rsid w:val="00444F75"/>
    <w:rsid w:val="0044554A"/>
    <w:rsid w:val="00447408"/>
    <w:rsid w:val="00447E27"/>
    <w:rsid w:val="004507CB"/>
    <w:rsid w:val="00452495"/>
    <w:rsid w:val="00452CB4"/>
    <w:rsid w:val="00453B96"/>
    <w:rsid w:val="004550DC"/>
    <w:rsid w:val="00455A71"/>
    <w:rsid w:val="004561EC"/>
    <w:rsid w:val="0045691E"/>
    <w:rsid w:val="00457731"/>
    <w:rsid w:val="0046012E"/>
    <w:rsid w:val="00460658"/>
    <w:rsid w:val="004606A5"/>
    <w:rsid w:val="00460CD6"/>
    <w:rsid w:val="00460DD4"/>
    <w:rsid w:val="00461774"/>
    <w:rsid w:val="00463CBE"/>
    <w:rsid w:val="004643EF"/>
    <w:rsid w:val="004647E2"/>
    <w:rsid w:val="00464F16"/>
    <w:rsid w:val="0046576F"/>
    <w:rsid w:val="00466187"/>
    <w:rsid w:val="00466B10"/>
    <w:rsid w:val="00467344"/>
    <w:rsid w:val="00467DFA"/>
    <w:rsid w:val="00470710"/>
    <w:rsid w:val="00470DD9"/>
    <w:rsid w:val="00472712"/>
    <w:rsid w:val="00473ADB"/>
    <w:rsid w:val="00477150"/>
    <w:rsid w:val="0047766B"/>
    <w:rsid w:val="00487004"/>
    <w:rsid w:val="004905E8"/>
    <w:rsid w:val="00492517"/>
    <w:rsid w:val="004926B9"/>
    <w:rsid w:val="00496584"/>
    <w:rsid w:val="00497D30"/>
    <w:rsid w:val="004A1139"/>
    <w:rsid w:val="004A3B56"/>
    <w:rsid w:val="004A44F3"/>
    <w:rsid w:val="004A4F93"/>
    <w:rsid w:val="004A56A5"/>
    <w:rsid w:val="004A64CE"/>
    <w:rsid w:val="004B0423"/>
    <w:rsid w:val="004B0F53"/>
    <w:rsid w:val="004B37A0"/>
    <w:rsid w:val="004B434F"/>
    <w:rsid w:val="004B4B32"/>
    <w:rsid w:val="004B53C8"/>
    <w:rsid w:val="004B7FD7"/>
    <w:rsid w:val="004C162C"/>
    <w:rsid w:val="004C4315"/>
    <w:rsid w:val="004C4CC8"/>
    <w:rsid w:val="004C5109"/>
    <w:rsid w:val="004C7219"/>
    <w:rsid w:val="004D07B8"/>
    <w:rsid w:val="004D4FE3"/>
    <w:rsid w:val="004D52D1"/>
    <w:rsid w:val="004D6828"/>
    <w:rsid w:val="004D6D96"/>
    <w:rsid w:val="004E113C"/>
    <w:rsid w:val="004E16FD"/>
    <w:rsid w:val="004E1CC0"/>
    <w:rsid w:val="004E1CEB"/>
    <w:rsid w:val="004E3706"/>
    <w:rsid w:val="004E41C5"/>
    <w:rsid w:val="004E539C"/>
    <w:rsid w:val="004E5432"/>
    <w:rsid w:val="004E692B"/>
    <w:rsid w:val="004E6E58"/>
    <w:rsid w:val="004E76AE"/>
    <w:rsid w:val="004F093A"/>
    <w:rsid w:val="004F0A02"/>
    <w:rsid w:val="004F0C17"/>
    <w:rsid w:val="004F254E"/>
    <w:rsid w:val="004F2948"/>
    <w:rsid w:val="004F2B15"/>
    <w:rsid w:val="004F3EFD"/>
    <w:rsid w:val="004F48C6"/>
    <w:rsid w:val="004F52AB"/>
    <w:rsid w:val="004F63E5"/>
    <w:rsid w:val="004F660B"/>
    <w:rsid w:val="004F7837"/>
    <w:rsid w:val="0050060D"/>
    <w:rsid w:val="00500619"/>
    <w:rsid w:val="00503853"/>
    <w:rsid w:val="0050419A"/>
    <w:rsid w:val="0050488D"/>
    <w:rsid w:val="0050532B"/>
    <w:rsid w:val="00507263"/>
    <w:rsid w:val="00510E93"/>
    <w:rsid w:val="00510F3F"/>
    <w:rsid w:val="0051276E"/>
    <w:rsid w:val="005139F3"/>
    <w:rsid w:val="00513EFF"/>
    <w:rsid w:val="005155BC"/>
    <w:rsid w:val="00515872"/>
    <w:rsid w:val="00520A0C"/>
    <w:rsid w:val="00521183"/>
    <w:rsid w:val="005212D6"/>
    <w:rsid w:val="00522CD0"/>
    <w:rsid w:val="00524AAA"/>
    <w:rsid w:val="00525154"/>
    <w:rsid w:val="005264D8"/>
    <w:rsid w:val="00527307"/>
    <w:rsid w:val="00527483"/>
    <w:rsid w:val="0052774E"/>
    <w:rsid w:val="005279A4"/>
    <w:rsid w:val="00530A8F"/>
    <w:rsid w:val="00531E1B"/>
    <w:rsid w:val="005323FF"/>
    <w:rsid w:val="0053330C"/>
    <w:rsid w:val="00533C79"/>
    <w:rsid w:val="00534962"/>
    <w:rsid w:val="0053528B"/>
    <w:rsid w:val="0053538E"/>
    <w:rsid w:val="0053575F"/>
    <w:rsid w:val="005366F0"/>
    <w:rsid w:val="005366FF"/>
    <w:rsid w:val="00536C57"/>
    <w:rsid w:val="00537291"/>
    <w:rsid w:val="00537A2A"/>
    <w:rsid w:val="00537D46"/>
    <w:rsid w:val="00540A45"/>
    <w:rsid w:val="00541A06"/>
    <w:rsid w:val="00541CD6"/>
    <w:rsid w:val="005429A1"/>
    <w:rsid w:val="005432D3"/>
    <w:rsid w:val="005463D8"/>
    <w:rsid w:val="00546E34"/>
    <w:rsid w:val="00550538"/>
    <w:rsid w:val="00550681"/>
    <w:rsid w:val="00550861"/>
    <w:rsid w:val="00553087"/>
    <w:rsid w:val="00553757"/>
    <w:rsid w:val="00554A2C"/>
    <w:rsid w:val="00555494"/>
    <w:rsid w:val="005560C8"/>
    <w:rsid w:val="00556644"/>
    <w:rsid w:val="0055664A"/>
    <w:rsid w:val="00556769"/>
    <w:rsid w:val="0055760D"/>
    <w:rsid w:val="005602CC"/>
    <w:rsid w:val="00560337"/>
    <w:rsid w:val="00560488"/>
    <w:rsid w:val="005636B8"/>
    <w:rsid w:val="0056385B"/>
    <w:rsid w:val="0056466C"/>
    <w:rsid w:val="00564D48"/>
    <w:rsid w:val="00565533"/>
    <w:rsid w:val="00565EBB"/>
    <w:rsid w:val="0056642F"/>
    <w:rsid w:val="005665AF"/>
    <w:rsid w:val="00566D62"/>
    <w:rsid w:val="00567121"/>
    <w:rsid w:val="0056740C"/>
    <w:rsid w:val="00567497"/>
    <w:rsid w:val="0057031E"/>
    <w:rsid w:val="00570E84"/>
    <w:rsid w:val="005712FF"/>
    <w:rsid w:val="00572F39"/>
    <w:rsid w:val="00575E14"/>
    <w:rsid w:val="00577ED6"/>
    <w:rsid w:val="00580125"/>
    <w:rsid w:val="00580DBB"/>
    <w:rsid w:val="00580E1E"/>
    <w:rsid w:val="00581004"/>
    <w:rsid w:val="0058344F"/>
    <w:rsid w:val="00586EE9"/>
    <w:rsid w:val="00587090"/>
    <w:rsid w:val="00587348"/>
    <w:rsid w:val="00587A48"/>
    <w:rsid w:val="005903B9"/>
    <w:rsid w:val="0059059B"/>
    <w:rsid w:val="005925B4"/>
    <w:rsid w:val="00594571"/>
    <w:rsid w:val="00594D5C"/>
    <w:rsid w:val="00596678"/>
    <w:rsid w:val="00596FEF"/>
    <w:rsid w:val="005972D5"/>
    <w:rsid w:val="005976CD"/>
    <w:rsid w:val="005A1988"/>
    <w:rsid w:val="005A3A22"/>
    <w:rsid w:val="005A4583"/>
    <w:rsid w:val="005A5363"/>
    <w:rsid w:val="005A581E"/>
    <w:rsid w:val="005A5AC1"/>
    <w:rsid w:val="005A64B4"/>
    <w:rsid w:val="005A7424"/>
    <w:rsid w:val="005B066D"/>
    <w:rsid w:val="005B1570"/>
    <w:rsid w:val="005B24DA"/>
    <w:rsid w:val="005B3782"/>
    <w:rsid w:val="005B3D6F"/>
    <w:rsid w:val="005C009C"/>
    <w:rsid w:val="005C0B3E"/>
    <w:rsid w:val="005C111C"/>
    <w:rsid w:val="005C460E"/>
    <w:rsid w:val="005C4C35"/>
    <w:rsid w:val="005C65C5"/>
    <w:rsid w:val="005C698C"/>
    <w:rsid w:val="005D20B3"/>
    <w:rsid w:val="005D3F27"/>
    <w:rsid w:val="005D4411"/>
    <w:rsid w:val="005D5A32"/>
    <w:rsid w:val="005D665C"/>
    <w:rsid w:val="005D6741"/>
    <w:rsid w:val="005D6AFB"/>
    <w:rsid w:val="005D6F23"/>
    <w:rsid w:val="005E1A5F"/>
    <w:rsid w:val="005E1B5E"/>
    <w:rsid w:val="005E34E0"/>
    <w:rsid w:val="005E3AEB"/>
    <w:rsid w:val="005E498C"/>
    <w:rsid w:val="005E604E"/>
    <w:rsid w:val="005E6E14"/>
    <w:rsid w:val="005E718F"/>
    <w:rsid w:val="005F03A5"/>
    <w:rsid w:val="005F062B"/>
    <w:rsid w:val="005F0DEF"/>
    <w:rsid w:val="005F10FC"/>
    <w:rsid w:val="005F1919"/>
    <w:rsid w:val="005F1A52"/>
    <w:rsid w:val="005F1F76"/>
    <w:rsid w:val="005F2C42"/>
    <w:rsid w:val="005F34F1"/>
    <w:rsid w:val="005F4022"/>
    <w:rsid w:val="005F6E9E"/>
    <w:rsid w:val="00601D10"/>
    <w:rsid w:val="00602F0F"/>
    <w:rsid w:val="00602FB9"/>
    <w:rsid w:val="00604521"/>
    <w:rsid w:val="00605D82"/>
    <w:rsid w:val="00606D56"/>
    <w:rsid w:val="006103B2"/>
    <w:rsid w:val="0061053B"/>
    <w:rsid w:val="0061120B"/>
    <w:rsid w:val="00613643"/>
    <w:rsid w:val="00613CEB"/>
    <w:rsid w:val="00613D5C"/>
    <w:rsid w:val="00613D87"/>
    <w:rsid w:val="00613D88"/>
    <w:rsid w:val="00614332"/>
    <w:rsid w:val="00615FCE"/>
    <w:rsid w:val="0061733D"/>
    <w:rsid w:val="0061738F"/>
    <w:rsid w:val="006179CB"/>
    <w:rsid w:val="00617C1A"/>
    <w:rsid w:val="00620C5F"/>
    <w:rsid w:val="00623ADC"/>
    <w:rsid w:val="00623CB6"/>
    <w:rsid w:val="006249E0"/>
    <w:rsid w:val="00624D27"/>
    <w:rsid w:val="00625264"/>
    <w:rsid w:val="0062529E"/>
    <w:rsid w:val="006262DD"/>
    <w:rsid w:val="00630D4B"/>
    <w:rsid w:val="006320C2"/>
    <w:rsid w:val="006326D9"/>
    <w:rsid w:val="006337C8"/>
    <w:rsid w:val="00633D05"/>
    <w:rsid w:val="0063434D"/>
    <w:rsid w:val="00635A75"/>
    <w:rsid w:val="00635F3C"/>
    <w:rsid w:val="006377F0"/>
    <w:rsid w:val="006401FD"/>
    <w:rsid w:val="00640CFC"/>
    <w:rsid w:val="00641793"/>
    <w:rsid w:val="00641B08"/>
    <w:rsid w:val="0064374E"/>
    <w:rsid w:val="00643CC8"/>
    <w:rsid w:val="0064414D"/>
    <w:rsid w:val="00645465"/>
    <w:rsid w:val="00645A40"/>
    <w:rsid w:val="00647AF4"/>
    <w:rsid w:val="00650100"/>
    <w:rsid w:val="006505EF"/>
    <w:rsid w:val="00651DEB"/>
    <w:rsid w:val="00652CD0"/>
    <w:rsid w:val="00653D98"/>
    <w:rsid w:val="00654314"/>
    <w:rsid w:val="006550EC"/>
    <w:rsid w:val="0065732D"/>
    <w:rsid w:val="006607E5"/>
    <w:rsid w:val="006608B4"/>
    <w:rsid w:val="0066090B"/>
    <w:rsid w:val="006611EC"/>
    <w:rsid w:val="00661F49"/>
    <w:rsid w:val="006622C5"/>
    <w:rsid w:val="00662C7F"/>
    <w:rsid w:val="006646DA"/>
    <w:rsid w:val="0066494C"/>
    <w:rsid w:val="00664E0D"/>
    <w:rsid w:val="00665BC3"/>
    <w:rsid w:val="00666349"/>
    <w:rsid w:val="00667EDE"/>
    <w:rsid w:val="006704EF"/>
    <w:rsid w:val="006720AE"/>
    <w:rsid w:val="00672A06"/>
    <w:rsid w:val="006740C7"/>
    <w:rsid w:val="0068107A"/>
    <w:rsid w:val="0068143F"/>
    <w:rsid w:val="00681DAF"/>
    <w:rsid w:val="00682BA8"/>
    <w:rsid w:val="00682EE1"/>
    <w:rsid w:val="0068345A"/>
    <w:rsid w:val="00683B2E"/>
    <w:rsid w:val="00684F9C"/>
    <w:rsid w:val="00687A6C"/>
    <w:rsid w:val="0069029F"/>
    <w:rsid w:val="00691805"/>
    <w:rsid w:val="0069214E"/>
    <w:rsid w:val="006922A9"/>
    <w:rsid w:val="00696AEE"/>
    <w:rsid w:val="006979F6"/>
    <w:rsid w:val="00697DC5"/>
    <w:rsid w:val="006A06C8"/>
    <w:rsid w:val="006A0BB3"/>
    <w:rsid w:val="006A3012"/>
    <w:rsid w:val="006A4121"/>
    <w:rsid w:val="006A4AF8"/>
    <w:rsid w:val="006A7A59"/>
    <w:rsid w:val="006B0989"/>
    <w:rsid w:val="006B28D4"/>
    <w:rsid w:val="006B321E"/>
    <w:rsid w:val="006B5C7E"/>
    <w:rsid w:val="006B6278"/>
    <w:rsid w:val="006B6C70"/>
    <w:rsid w:val="006B792A"/>
    <w:rsid w:val="006B7A8A"/>
    <w:rsid w:val="006B7BB7"/>
    <w:rsid w:val="006C0BDA"/>
    <w:rsid w:val="006C116E"/>
    <w:rsid w:val="006C1F21"/>
    <w:rsid w:val="006C3637"/>
    <w:rsid w:val="006C37B4"/>
    <w:rsid w:val="006C40F0"/>
    <w:rsid w:val="006C4C1B"/>
    <w:rsid w:val="006C639C"/>
    <w:rsid w:val="006C7D17"/>
    <w:rsid w:val="006D02F9"/>
    <w:rsid w:val="006D173F"/>
    <w:rsid w:val="006D1C9C"/>
    <w:rsid w:val="006D23F9"/>
    <w:rsid w:val="006D6D0D"/>
    <w:rsid w:val="006E1A81"/>
    <w:rsid w:val="006E5406"/>
    <w:rsid w:val="006E5C90"/>
    <w:rsid w:val="006E7E15"/>
    <w:rsid w:val="006E7FA1"/>
    <w:rsid w:val="006F291F"/>
    <w:rsid w:val="006F47F4"/>
    <w:rsid w:val="006F52E6"/>
    <w:rsid w:val="006F5B92"/>
    <w:rsid w:val="006F6574"/>
    <w:rsid w:val="006F7F08"/>
    <w:rsid w:val="00701682"/>
    <w:rsid w:val="007021C2"/>
    <w:rsid w:val="007023BA"/>
    <w:rsid w:val="007029C6"/>
    <w:rsid w:val="00703F87"/>
    <w:rsid w:val="00703FC6"/>
    <w:rsid w:val="0070469A"/>
    <w:rsid w:val="007048BC"/>
    <w:rsid w:val="00705A31"/>
    <w:rsid w:val="00705C60"/>
    <w:rsid w:val="00706F2F"/>
    <w:rsid w:val="00710805"/>
    <w:rsid w:val="00714114"/>
    <w:rsid w:val="0071649C"/>
    <w:rsid w:val="00716FCE"/>
    <w:rsid w:val="007174AB"/>
    <w:rsid w:val="00720D87"/>
    <w:rsid w:val="007227DC"/>
    <w:rsid w:val="00722FFC"/>
    <w:rsid w:val="007242A2"/>
    <w:rsid w:val="00725041"/>
    <w:rsid w:val="00726BA9"/>
    <w:rsid w:val="007272D4"/>
    <w:rsid w:val="00731C19"/>
    <w:rsid w:val="007332CE"/>
    <w:rsid w:val="00734FC4"/>
    <w:rsid w:val="00736119"/>
    <w:rsid w:val="007364E8"/>
    <w:rsid w:val="00736869"/>
    <w:rsid w:val="00736B26"/>
    <w:rsid w:val="007370FA"/>
    <w:rsid w:val="00742B9D"/>
    <w:rsid w:val="00745721"/>
    <w:rsid w:val="00745EB1"/>
    <w:rsid w:val="0074619F"/>
    <w:rsid w:val="00750210"/>
    <w:rsid w:val="00752970"/>
    <w:rsid w:val="00752F86"/>
    <w:rsid w:val="00755060"/>
    <w:rsid w:val="00755767"/>
    <w:rsid w:val="007563C4"/>
    <w:rsid w:val="00756977"/>
    <w:rsid w:val="00756B44"/>
    <w:rsid w:val="00757A7C"/>
    <w:rsid w:val="00761589"/>
    <w:rsid w:val="007616A7"/>
    <w:rsid w:val="00762B87"/>
    <w:rsid w:val="0076303C"/>
    <w:rsid w:val="00763C6A"/>
    <w:rsid w:val="00763CE3"/>
    <w:rsid w:val="0076440B"/>
    <w:rsid w:val="007646B2"/>
    <w:rsid w:val="007650FA"/>
    <w:rsid w:val="0076587C"/>
    <w:rsid w:val="007668A8"/>
    <w:rsid w:val="00771F54"/>
    <w:rsid w:val="00772143"/>
    <w:rsid w:val="0077266C"/>
    <w:rsid w:val="00772AB9"/>
    <w:rsid w:val="00772BAE"/>
    <w:rsid w:val="007735E6"/>
    <w:rsid w:val="00774730"/>
    <w:rsid w:val="00774E61"/>
    <w:rsid w:val="0077577E"/>
    <w:rsid w:val="007779DF"/>
    <w:rsid w:val="0078033D"/>
    <w:rsid w:val="00782F0B"/>
    <w:rsid w:val="00783368"/>
    <w:rsid w:val="00784639"/>
    <w:rsid w:val="00785405"/>
    <w:rsid w:val="0078579D"/>
    <w:rsid w:val="00787033"/>
    <w:rsid w:val="007904B6"/>
    <w:rsid w:val="00791BC0"/>
    <w:rsid w:val="00793EFB"/>
    <w:rsid w:val="0079456C"/>
    <w:rsid w:val="007966F9"/>
    <w:rsid w:val="007A00AE"/>
    <w:rsid w:val="007A0101"/>
    <w:rsid w:val="007A1A75"/>
    <w:rsid w:val="007A26F6"/>
    <w:rsid w:val="007A2916"/>
    <w:rsid w:val="007A5C6F"/>
    <w:rsid w:val="007A6254"/>
    <w:rsid w:val="007B2046"/>
    <w:rsid w:val="007B35E7"/>
    <w:rsid w:val="007B3E29"/>
    <w:rsid w:val="007B7744"/>
    <w:rsid w:val="007C01C0"/>
    <w:rsid w:val="007C0EE1"/>
    <w:rsid w:val="007C24C8"/>
    <w:rsid w:val="007C2994"/>
    <w:rsid w:val="007C2F78"/>
    <w:rsid w:val="007C3E28"/>
    <w:rsid w:val="007C40C5"/>
    <w:rsid w:val="007C4B7B"/>
    <w:rsid w:val="007C7C3C"/>
    <w:rsid w:val="007D00A5"/>
    <w:rsid w:val="007D038B"/>
    <w:rsid w:val="007D045A"/>
    <w:rsid w:val="007D0614"/>
    <w:rsid w:val="007D07A7"/>
    <w:rsid w:val="007D0867"/>
    <w:rsid w:val="007D243E"/>
    <w:rsid w:val="007D2958"/>
    <w:rsid w:val="007D3C8C"/>
    <w:rsid w:val="007D48F7"/>
    <w:rsid w:val="007D67DE"/>
    <w:rsid w:val="007D6E7E"/>
    <w:rsid w:val="007E3963"/>
    <w:rsid w:val="007E3AE5"/>
    <w:rsid w:val="007E43C7"/>
    <w:rsid w:val="007E441B"/>
    <w:rsid w:val="007E4EC2"/>
    <w:rsid w:val="007F20A1"/>
    <w:rsid w:val="007F25B7"/>
    <w:rsid w:val="007F260C"/>
    <w:rsid w:val="007F2F3C"/>
    <w:rsid w:val="007F4EAE"/>
    <w:rsid w:val="007F603C"/>
    <w:rsid w:val="007F6219"/>
    <w:rsid w:val="007F65B8"/>
    <w:rsid w:val="007F76DD"/>
    <w:rsid w:val="00800354"/>
    <w:rsid w:val="00800A45"/>
    <w:rsid w:val="0080269C"/>
    <w:rsid w:val="0080506C"/>
    <w:rsid w:val="00805915"/>
    <w:rsid w:val="00806C20"/>
    <w:rsid w:val="00810276"/>
    <w:rsid w:val="00811F9E"/>
    <w:rsid w:val="00814B58"/>
    <w:rsid w:val="00814CC4"/>
    <w:rsid w:val="00815436"/>
    <w:rsid w:val="00815C30"/>
    <w:rsid w:val="00815F38"/>
    <w:rsid w:val="00817C04"/>
    <w:rsid w:val="00817E5E"/>
    <w:rsid w:val="008220DD"/>
    <w:rsid w:val="00826945"/>
    <w:rsid w:val="008276F2"/>
    <w:rsid w:val="00830A0D"/>
    <w:rsid w:val="00830C0C"/>
    <w:rsid w:val="00830F99"/>
    <w:rsid w:val="00832534"/>
    <w:rsid w:val="00832A67"/>
    <w:rsid w:val="00833915"/>
    <w:rsid w:val="00834A91"/>
    <w:rsid w:val="00835060"/>
    <w:rsid w:val="00835C88"/>
    <w:rsid w:val="00837BCB"/>
    <w:rsid w:val="00840348"/>
    <w:rsid w:val="008404F0"/>
    <w:rsid w:val="00840A60"/>
    <w:rsid w:val="008419E0"/>
    <w:rsid w:val="00842043"/>
    <w:rsid w:val="00844331"/>
    <w:rsid w:val="00844B23"/>
    <w:rsid w:val="00845B14"/>
    <w:rsid w:val="008464E2"/>
    <w:rsid w:val="0084692E"/>
    <w:rsid w:val="00846E64"/>
    <w:rsid w:val="008470CC"/>
    <w:rsid w:val="0085041B"/>
    <w:rsid w:val="00851921"/>
    <w:rsid w:val="00851B1A"/>
    <w:rsid w:val="00852393"/>
    <w:rsid w:val="008526A1"/>
    <w:rsid w:val="008526A6"/>
    <w:rsid w:val="008535C3"/>
    <w:rsid w:val="00853CA2"/>
    <w:rsid w:val="00854127"/>
    <w:rsid w:val="0085496F"/>
    <w:rsid w:val="00854EAC"/>
    <w:rsid w:val="00855A18"/>
    <w:rsid w:val="008561BF"/>
    <w:rsid w:val="0085670B"/>
    <w:rsid w:val="008616E8"/>
    <w:rsid w:val="0086294E"/>
    <w:rsid w:val="008670B6"/>
    <w:rsid w:val="0086724C"/>
    <w:rsid w:val="00867F9A"/>
    <w:rsid w:val="00871324"/>
    <w:rsid w:val="0087254E"/>
    <w:rsid w:val="0087339B"/>
    <w:rsid w:val="0087389F"/>
    <w:rsid w:val="00873ADE"/>
    <w:rsid w:val="00874F4D"/>
    <w:rsid w:val="008753CB"/>
    <w:rsid w:val="0087622D"/>
    <w:rsid w:val="00876C95"/>
    <w:rsid w:val="00877F79"/>
    <w:rsid w:val="00881A7E"/>
    <w:rsid w:val="00882389"/>
    <w:rsid w:val="00882780"/>
    <w:rsid w:val="00882A25"/>
    <w:rsid w:val="00882F95"/>
    <w:rsid w:val="008838B4"/>
    <w:rsid w:val="00883F15"/>
    <w:rsid w:val="00884C80"/>
    <w:rsid w:val="00886097"/>
    <w:rsid w:val="008869FD"/>
    <w:rsid w:val="00886BCF"/>
    <w:rsid w:val="00887792"/>
    <w:rsid w:val="008917AD"/>
    <w:rsid w:val="00891D61"/>
    <w:rsid w:val="00892200"/>
    <w:rsid w:val="008931EF"/>
    <w:rsid w:val="008932B1"/>
    <w:rsid w:val="00893F62"/>
    <w:rsid w:val="0089657D"/>
    <w:rsid w:val="00897CC6"/>
    <w:rsid w:val="008A052A"/>
    <w:rsid w:val="008A0D22"/>
    <w:rsid w:val="008A229A"/>
    <w:rsid w:val="008A247B"/>
    <w:rsid w:val="008A5A71"/>
    <w:rsid w:val="008A6A60"/>
    <w:rsid w:val="008B3DAC"/>
    <w:rsid w:val="008B48B4"/>
    <w:rsid w:val="008B4D35"/>
    <w:rsid w:val="008B65B9"/>
    <w:rsid w:val="008B70FD"/>
    <w:rsid w:val="008B774B"/>
    <w:rsid w:val="008C1D00"/>
    <w:rsid w:val="008C2108"/>
    <w:rsid w:val="008C30F8"/>
    <w:rsid w:val="008C48F6"/>
    <w:rsid w:val="008C4D37"/>
    <w:rsid w:val="008C4F6F"/>
    <w:rsid w:val="008C6AFF"/>
    <w:rsid w:val="008C6C1B"/>
    <w:rsid w:val="008D13D9"/>
    <w:rsid w:val="008D23CF"/>
    <w:rsid w:val="008D3E78"/>
    <w:rsid w:val="008D6C60"/>
    <w:rsid w:val="008D6F0B"/>
    <w:rsid w:val="008D724F"/>
    <w:rsid w:val="008E102D"/>
    <w:rsid w:val="008E11D5"/>
    <w:rsid w:val="008E1F3E"/>
    <w:rsid w:val="008E29F9"/>
    <w:rsid w:val="008E4631"/>
    <w:rsid w:val="008E59B8"/>
    <w:rsid w:val="008E5EDC"/>
    <w:rsid w:val="008F2FA6"/>
    <w:rsid w:val="008F3CDB"/>
    <w:rsid w:val="008F410C"/>
    <w:rsid w:val="008F4F4F"/>
    <w:rsid w:val="008F75BC"/>
    <w:rsid w:val="008F7E34"/>
    <w:rsid w:val="00900D75"/>
    <w:rsid w:val="00902CCA"/>
    <w:rsid w:val="00902E61"/>
    <w:rsid w:val="009032B7"/>
    <w:rsid w:val="00904E3B"/>
    <w:rsid w:val="00905CAA"/>
    <w:rsid w:val="0091074D"/>
    <w:rsid w:val="00912110"/>
    <w:rsid w:val="00920F35"/>
    <w:rsid w:val="009214B2"/>
    <w:rsid w:val="009219D3"/>
    <w:rsid w:val="00923588"/>
    <w:rsid w:val="009243F2"/>
    <w:rsid w:val="009245C3"/>
    <w:rsid w:val="0092571C"/>
    <w:rsid w:val="0092671C"/>
    <w:rsid w:val="00931D23"/>
    <w:rsid w:val="00931E6C"/>
    <w:rsid w:val="0093221A"/>
    <w:rsid w:val="00933184"/>
    <w:rsid w:val="00933E93"/>
    <w:rsid w:val="0093400D"/>
    <w:rsid w:val="009355F3"/>
    <w:rsid w:val="00937AA4"/>
    <w:rsid w:val="009400C0"/>
    <w:rsid w:val="00945569"/>
    <w:rsid w:val="009455F4"/>
    <w:rsid w:val="00945DAC"/>
    <w:rsid w:val="00947F1A"/>
    <w:rsid w:val="009501C8"/>
    <w:rsid w:val="00951A14"/>
    <w:rsid w:val="00952ADC"/>
    <w:rsid w:val="00953B85"/>
    <w:rsid w:val="009541B4"/>
    <w:rsid w:val="00954C14"/>
    <w:rsid w:val="009553CD"/>
    <w:rsid w:val="009567C8"/>
    <w:rsid w:val="009577EA"/>
    <w:rsid w:val="009610CC"/>
    <w:rsid w:val="009615B8"/>
    <w:rsid w:val="00961C5E"/>
    <w:rsid w:val="009630DD"/>
    <w:rsid w:val="00964828"/>
    <w:rsid w:val="009661CB"/>
    <w:rsid w:val="00967457"/>
    <w:rsid w:val="009700D3"/>
    <w:rsid w:val="009718D7"/>
    <w:rsid w:val="00972ABF"/>
    <w:rsid w:val="009732F0"/>
    <w:rsid w:val="0097371B"/>
    <w:rsid w:val="00973AA3"/>
    <w:rsid w:val="0097472D"/>
    <w:rsid w:val="00974DAF"/>
    <w:rsid w:val="00975911"/>
    <w:rsid w:val="00975B39"/>
    <w:rsid w:val="00975B43"/>
    <w:rsid w:val="0097782E"/>
    <w:rsid w:val="0098127F"/>
    <w:rsid w:val="0098187A"/>
    <w:rsid w:val="00981C87"/>
    <w:rsid w:val="00982FD0"/>
    <w:rsid w:val="0098349E"/>
    <w:rsid w:val="009838D9"/>
    <w:rsid w:val="00983FA6"/>
    <w:rsid w:val="0098728A"/>
    <w:rsid w:val="00987827"/>
    <w:rsid w:val="00987C38"/>
    <w:rsid w:val="00991186"/>
    <w:rsid w:val="009972C7"/>
    <w:rsid w:val="009A15D9"/>
    <w:rsid w:val="009A301C"/>
    <w:rsid w:val="009A4F32"/>
    <w:rsid w:val="009A6516"/>
    <w:rsid w:val="009A6A11"/>
    <w:rsid w:val="009A7097"/>
    <w:rsid w:val="009A7B59"/>
    <w:rsid w:val="009B0F56"/>
    <w:rsid w:val="009B26E9"/>
    <w:rsid w:val="009B2E53"/>
    <w:rsid w:val="009B3D35"/>
    <w:rsid w:val="009B4BEB"/>
    <w:rsid w:val="009B51D5"/>
    <w:rsid w:val="009B53E0"/>
    <w:rsid w:val="009B57DE"/>
    <w:rsid w:val="009B5B03"/>
    <w:rsid w:val="009B69FE"/>
    <w:rsid w:val="009C1BDD"/>
    <w:rsid w:val="009C3F92"/>
    <w:rsid w:val="009C70D3"/>
    <w:rsid w:val="009D0466"/>
    <w:rsid w:val="009D3B1D"/>
    <w:rsid w:val="009D3B9B"/>
    <w:rsid w:val="009D3C02"/>
    <w:rsid w:val="009D40BA"/>
    <w:rsid w:val="009D445D"/>
    <w:rsid w:val="009D467A"/>
    <w:rsid w:val="009D5523"/>
    <w:rsid w:val="009D5BE7"/>
    <w:rsid w:val="009D67E7"/>
    <w:rsid w:val="009D7142"/>
    <w:rsid w:val="009E0855"/>
    <w:rsid w:val="009E0F64"/>
    <w:rsid w:val="009E116D"/>
    <w:rsid w:val="009E1CA9"/>
    <w:rsid w:val="009E2FE5"/>
    <w:rsid w:val="009E3BE5"/>
    <w:rsid w:val="009E3E91"/>
    <w:rsid w:val="009E48D0"/>
    <w:rsid w:val="009E4C68"/>
    <w:rsid w:val="009E4FEA"/>
    <w:rsid w:val="009E6558"/>
    <w:rsid w:val="009F0AC3"/>
    <w:rsid w:val="009F18AC"/>
    <w:rsid w:val="009F1B9A"/>
    <w:rsid w:val="009F251B"/>
    <w:rsid w:val="009F309A"/>
    <w:rsid w:val="009F57DB"/>
    <w:rsid w:val="009F5B4E"/>
    <w:rsid w:val="009F6C2D"/>
    <w:rsid w:val="009F776D"/>
    <w:rsid w:val="009F789B"/>
    <w:rsid w:val="00A02780"/>
    <w:rsid w:val="00A04C2F"/>
    <w:rsid w:val="00A06885"/>
    <w:rsid w:val="00A07CD7"/>
    <w:rsid w:val="00A1025B"/>
    <w:rsid w:val="00A11594"/>
    <w:rsid w:val="00A12E76"/>
    <w:rsid w:val="00A1447E"/>
    <w:rsid w:val="00A145BC"/>
    <w:rsid w:val="00A16BA2"/>
    <w:rsid w:val="00A200DD"/>
    <w:rsid w:val="00A217B3"/>
    <w:rsid w:val="00A21FB6"/>
    <w:rsid w:val="00A22B59"/>
    <w:rsid w:val="00A23C00"/>
    <w:rsid w:val="00A242E3"/>
    <w:rsid w:val="00A2449B"/>
    <w:rsid w:val="00A2476B"/>
    <w:rsid w:val="00A24881"/>
    <w:rsid w:val="00A24A10"/>
    <w:rsid w:val="00A31024"/>
    <w:rsid w:val="00A32062"/>
    <w:rsid w:val="00A33941"/>
    <w:rsid w:val="00A33A51"/>
    <w:rsid w:val="00A35485"/>
    <w:rsid w:val="00A35898"/>
    <w:rsid w:val="00A35D72"/>
    <w:rsid w:val="00A36682"/>
    <w:rsid w:val="00A36742"/>
    <w:rsid w:val="00A36AFD"/>
    <w:rsid w:val="00A41310"/>
    <w:rsid w:val="00A41633"/>
    <w:rsid w:val="00A438DE"/>
    <w:rsid w:val="00A44DDE"/>
    <w:rsid w:val="00A45992"/>
    <w:rsid w:val="00A459D8"/>
    <w:rsid w:val="00A45B69"/>
    <w:rsid w:val="00A4649C"/>
    <w:rsid w:val="00A47F50"/>
    <w:rsid w:val="00A5361A"/>
    <w:rsid w:val="00A5388F"/>
    <w:rsid w:val="00A561A5"/>
    <w:rsid w:val="00A56F5D"/>
    <w:rsid w:val="00A572A4"/>
    <w:rsid w:val="00A6141F"/>
    <w:rsid w:val="00A63D1C"/>
    <w:rsid w:val="00A63FDB"/>
    <w:rsid w:val="00A64CF2"/>
    <w:rsid w:val="00A65177"/>
    <w:rsid w:val="00A71057"/>
    <w:rsid w:val="00A7284B"/>
    <w:rsid w:val="00A73133"/>
    <w:rsid w:val="00A74197"/>
    <w:rsid w:val="00A753D7"/>
    <w:rsid w:val="00A75BCD"/>
    <w:rsid w:val="00A77C95"/>
    <w:rsid w:val="00A8016E"/>
    <w:rsid w:val="00A82681"/>
    <w:rsid w:val="00A846A4"/>
    <w:rsid w:val="00A85236"/>
    <w:rsid w:val="00A857C1"/>
    <w:rsid w:val="00A858BD"/>
    <w:rsid w:val="00A858F4"/>
    <w:rsid w:val="00A86A8C"/>
    <w:rsid w:val="00A877C6"/>
    <w:rsid w:val="00A91CB9"/>
    <w:rsid w:val="00A934EA"/>
    <w:rsid w:val="00A95A72"/>
    <w:rsid w:val="00AA03B2"/>
    <w:rsid w:val="00AA0420"/>
    <w:rsid w:val="00AA06FE"/>
    <w:rsid w:val="00AA0781"/>
    <w:rsid w:val="00AA150C"/>
    <w:rsid w:val="00AA213D"/>
    <w:rsid w:val="00AA25FB"/>
    <w:rsid w:val="00AA553B"/>
    <w:rsid w:val="00AA57C5"/>
    <w:rsid w:val="00AA683E"/>
    <w:rsid w:val="00AA77C9"/>
    <w:rsid w:val="00AA7B36"/>
    <w:rsid w:val="00AB4756"/>
    <w:rsid w:val="00AB5A62"/>
    <w:rsid w:val="00AC1103"/>
    <w:rsid w:val="00AC173B"/>
    <w:rsid w:val="00AC25B2"/>
    <w:rsid w:val="00AC2DDD"/>
    <w:rsid w:val="00AC2F06"/>
    <w:rsid w:val="00AC590A"/>
    <w:rsid w:val="00AC6A99"/>
    <w:rsid w:val="00AC6DD9"/>
    <w:rsid w:val="00AC708D"/>
    <w:rsid w:val="00AC772A"/>
    <w:rsid w:val="00AC7D1A"/>
    <w:rsid w:val="00AC7D51"/>
    <w:rsid w:val="00AD1A99"/>
    <w:rsid w:val="00AD20E2"/>
    <w:rsid w:val="00AD33A9"/>
    <w:rsid w:val="00AD3B9D"/>
    <w:rsid w:val="00AD4830"/>
    <w:rsid w:val="00AD5702"/>
    <w:rsid w:val="00AD576E"/>
    <w:rsid w:val="00AD5A11"/>
    <w:rsid w:val="00AD5E49"/>
    <w:rsid w:val="00AD6DD1"/>
    <w:rsid w:val="00AE074C"/>
    <w:rsid w:val="00AE305A"/>
    <w:rsid w:val="00AE39A1"/>
    <w:rsid w:val="00AE3F1C"/>
    <w:rsid w:val="00AE4948"/>
    <w:rsid w:val="00AE4F91"/>
    <w:rsid w:val="00AE6F06"/>
    <w:rsid w:val="00AF0247"/>
    <w:rsid w:val="00AF20FA"/>
    <w:rsid w:val="00AF36E6"/>
    <w:rsid w:val="00AF3767"/>
    <w:rsid w:val="00AF46F4"/>
    <w:rsid w:val="00AF470F"/>
    <w:rsid w:val="00AF4EF2"/>
    <w:rsid w:val="00AF4FCD"/>
    <w:rsid w:val="00AF5BE6"/>
    <w:rsid w:val="00AF5F15"/>
    <w:rsid w:val="00AF68C7"/>
    <w:rsid w:val="00B001FA"/>
    <w:rsid w:val="00B0067B"/>
    <w:rsid w:val="00B00B90"/>
    <w:rsid w:val="00B01067"/>
    <w:rsid w:val="00B010EC"/>
    <w:rsid w:val="00B060BE"/>
    <w:rsid w:val="00B06C2A"/>
    <w:rsid w:val="00B075D0"/>
    <w:rsid w:val="00B10B1F"/>
    <w:rsid w:val="00B11C6F"/>
    <w:rsid w:val="00B129FB"/>
    <w:rsid w:val="00B12E62"/>
    <w:rsid w:val="00B13109"/>
    <w:rsid w:val="00B15914"/>
    <w:rsid w:val="00B15C37"/>
    <w:rsid w:val="00B203C6"/>
    <w:rsid w:val="00B2116B"/>
    <w:rsid w:val="00B219CF"/>
    <w:rsid w:val="00B22291"/>
    <w:rsid w:val="00B22B8A"/>
    <w:rsid w:val="00B2462F"/>
    <w:rsid w:val="00B258E8"/>
    <w:rsid w:val="00B26076"/>
    <w:rsid w:val="00B26368"/>
    <w:rsid w:val="00B275A8"/>
    <w:rsid w:val="00B3003D"/>
    <w:rsid w:val="00B306FA"/>
    <w:rsid w:val="00B32770"/>
    <w:rsid w:val="00B32A5C"/>
    <w:rsid w:val="00B32C0D"/>
    <w:rsid w:val="00B33477"/>
    <w:rsid w:val="00B340DC"/>
    <w:rsid w:val="00B36250"/>
    <w:rsid w:val="00B3742D"/>
    <w:rsid w:val="00B41041"/>
    <w:rsid w:val="00B42711"/>
    <w:rsid w:val="00B43E8A"/>
    <w:rsid w:val="00B44CD8"/>
    <w:rsid w:val="00B45381"/>
    <w:rsid w:val="00B45F78"/>
    <w:rsid w:val="00B46082"/>
    <w:rsid w:val="00B51628"/>
    <w:rsid w:val="00B53555"/>
    <w:rsid w:val="00B53983"/>
    <w:rsid w:val="00B53D05"/>
    <w:rsid w:val="00B542FD"/>
    <w:rsid w:val="00B543AC"/>
    <w:rsid w:val="00B546A1"/>
    <w:rsid w:val="00B55CEF"/>
    <w:rsid w:val="00B603F4"/>
    <w:rsid w:val="00B60C14"/>
    <w:rsid w:val="00B62313"/>
    <w:rsid w:val="00B632DE"/>
    <w:rsid w:val="00B633A8"/>
    <w:rsid w:val="00B63645"/>
    <w:rsid w:val="00B648C2"/>
    <w:rsid w:val="00B660D9"/>
    <w:rsid w:val="00B6653C"/>
    <w:rsid w:val="00B66A35"/>
    <w:rsid w:val="00B66C2C"/>
    <w:rsid w:val="00B71702"/>
    <w:rsid w:val="00B71946"/>
    <w:rsid w:val="00B71ABB"/>
    <w:rsid w:val="00B71DD0"/>
    <w:rsid w:val="00B7433B"/>
    <w:rsid w:val="00B74869"/>
    <w:rsid w:val="00B7494A"/>
    <w:rsid w:val="00B74D90"/>
    <w:rsid w:val="00B761F8"/>
    <w:rsid w:val="00B7668A"/>
    <w:rsid w:val="00B808F3"/>
    <w:rsid w:val="00B81206"/>
    <w:rsid w:val="00B82E56"/>
    <w:rsid w:val="00B83695"/>
    <w:rsid w:val="00B83D07"/>
    <w:rsid w:val="00B840FE"/>
    <w:rsid w:val="00B84532"/>
    <w:rsid w:val="00B84DA0"/>
    <w:rsid w:val="00B8693A"/>
    <w:rsid w:val="00B9036C"/>
    <w:rsid w:val="00B90922"/>
    <w:rsid w:val="00B91B5C"/>
    <w:rsid w:val="00B94521"/>
    <w:rsid w:val="00B94960"/>
    <w:rsid w:val="00B94DC6"/>
    <w:rsid w:val="00B95936"/>
    <w:rsid w:val="00BA096E"/>
    <w:rsid w:val="00BA10E5"/>
    <w:rsid w:val="00BA2855"/>
    <w:rsid w:val="00BA3598"/>
    <w:rsid w:val="00BA5B50"/>
    <w:rsid w:val="00BA714A"/>
    <w:rsid w:val="00BA7409"/>
    <w:rsid w:val="00BB00D4"/>
    <w:rsid w:val="00BB09DD"/>
    <w:rsid w:val="00BB1424"/>
    <w:rsid w:val="00BB382C"/>
    <w:rsid w:val="00BB3E2D"/>
    <w:rsid w:val="00BB473B"/>
    <w:rsid w:val="00BB6BF6"/>
    <w:rsid w:val="00BC109D"/>
    <w:rsid w:val="00BC1B06"/>
    <w:rsid w:val="00BC1CDE"/>
    <w:rsid w:val="00BC1D0C"/>
    <w:rsid w:val="00BC22DF"/>
    <w:rsid w:val="00BC2EB9"/>
    <w:rsid w:val="00BC384D"/>
    <w:rsid w:val="00BC68D3"/>
    <w:rsid w:val="00BC70F5"/>
    <w:rsid w:val="00BD0462"/>
    <w:rsid w:val="00BD0A45"/>
    <w:rsid w:val="00BD0B42"/>
    <w:rsid w:val="00BD1611"/>
    <w:rsid w:val="00BD223B"/>
    <w:rsid w:val="00BD2497"/>
    <w:rsid w:val="00BD2A5D"/>
    <w:rsid w:val="00BD4045"/>
    <w:rsid w:val="00BD4501"/>
    <w:rsid w:val="00BD4E0D"/>
    <w:rsid w:val="00BD7308"/>
    <w:rsid w:val="00BE0723"/>
    <w:rsid w:val="00BE0DE8"/>
    <w:rsid w:val="00BE1D26"/>
    <w:rsid w:val="00BE2666"/>
    <w:rsid w:val="00BE31A1"/>
    <w:rsid w:val="00BE3ECC"/>
    <w:rsid w:val="00BE47F1"/>
    <w:rsid w:val="00BE5AEE"/>
    <w:rsid w:val="00BE71BA"/>
    <w:rsid w:val="00BF09C1"/>
    <w:rsid w:val="00BF1D65"/>
    <w:rsid w:val="00BF31A8"/>
    <w:rsid w:val="00BF33F3"/>
    <w:rsid w:val="00BF3412"/>
    <w:rsid w:val="00BF46FA"/>
    <w:rsid w:val="00BF5DA4"/>
    <w:rsid w:val="00BF6080"/>
    <w:rsid w:val="00BF6FD1"/>
    <w:rsid w:val="00BF7220"/>
    <w:rsid w:val="00C00809"/>
    <w:rsid w:val="00C00881"/>
    <w:rsid w:val="00C00ECF"/>
    <w:rsid w:val="00C0160E"/>
    <w:rsid w:val="00C0220E"/>
    <w:rsid w:val="00C024F6"/>
    <w:rsid w:val="00C03DF5"/>
    <w:rsid w:val="00C04767"/>
    <w:rsid w:val="00C04E06"/>
    <w:rsid w:val="00C04ED0"/>
    <w:rsid w:val="00C07C84"/>
    <w:rsid w:val="00C100A3"/>
    <w:rsid w:val="00C105DA"/>
    <w:rsid w:val="00C1136F"/>
    <w:rsid w:val="00C1178F"/>
    <w:rsid w:val="00C124C8"/>
    <w:rsid w:val="00C13013"/>
    <w:rsid w:val="00C130B4"/>
    <w:rsid w:val="00C13F85"/>
    <w:rsid w:val="00C1457B"/>
    <w:rsid w:val="00C14AB3"/>
    <w:rsid w:val="00C15D6B"/>
    <w:rsid w:val="00C15EA6"/>
    <w:rsid w:val="00C16047"/>
    <w:rsid w:val="00C1660C"/>
    <w:rsid w:val="00C1679F"/>
    <w:rsid w:val="00C1711F"/>
    <w:rsid w:val="00C17E11"/>
    <w:rsid w:val="00C2479A"/>
    <w:rsid w:val="00C24AF6"/>
    <w:rsid w:val="00C24E36"/>
    <w:rsid w:val="00C253EA"/>
    <w:rsid w:val="00C2550D"/>
    <w:rsid w:val="00C26E6D"/>
    <w:rsid w:val="00C300B3"/>
    <w:rsid w:val="00C302E2"/>
    <w:rsid w:val="00C30525"/>
    <w:rsid w:val="00C31917"/>
    <w:rsid w:val="00C31C60"/>
    <w:rsid w:val="00C339CB"/>
    <w:rsid w:val="00C33B9E"/>
    <w:rsid w:val="00C3614A"/>
    <w:rsid w:val="00C36766"/>
    <w:rsid w:val="00C370BD"/>
    <w:rsid w:val="00C40662"/>
    <w:rsid w:val="00C40D8B"/>
    <w:rsid w:val="00C42233"/>
    <w:rsid w:val="00C431CB"/>
    <w:rsid w:val="00C4366A"/>
    <w:rsid w:val="00C4413F"/>
    <w:rsid w:val="00C448E0"/>
    <w:rsid w:val="00C44AAE"/>
    <w:rsid w:val="00C44D19"/>
    <w:rsid w:val="00C45361"/>
    <w:rsid w:val="00C50566"/>
    <w:rsid w:val="00C5220C"/>
    <w:rsid w:val="00C5637D"/>
    <w:rsid w:val="00C602C9"/>
    <w:rsid w:val="00C61B2E"/>
    <w:rsid w:val="00C61FA6"/>
    <w:rsid w:val="00C62510"/>
    <w:rsid w:val="00C633EB"/>
    <w:rsid w:val="00C635CC"/>
    <w:rsid w:val="00C63BC8"/>
    <w:rsid w:val="00C63EAC"/>
    <w:rsid w:val="00C648D4"/>
    <w:rsid w:val="00C6714C"/>
    <w:rsid w:val="00C67A48"/>
    <w:rsid w:val="00C67F58"/>
    <w:rsid w:val="00C71660"/>
    <w:rsid w:val="00C71C46"/>
    <w:rsid w:val="00C72FA4"/>
    <w:rsid w:val="00C7374F"/>
    <w:rsid w:val="00C73DA4"/>
    <w:rsid w:val="00C76B7F"/>
    <w:rsid w:val="00C801C6"/>
    <w:rsid w:val="00C80D8C"/>
    <w:rsid w:val="00C818FB"/>
    <w:rsid w:val="00C83309"/>
    <w:rsid w:val="00C8440A"/>
    <w:rsid w:val="00C86488"/>
    <w:rsid w:val="00C867DA"/>
    <w:rsid w:val="00C87019"/>
    <w:rsid w:val="00C872ED"/>
    <w:rsid w:val="00C900F7"/>
    <w:rsid w:val="00C905F6"/>
    <w:rsid w:val="00C90B06"/>
    <w:rsid w:val="00C90D0C"/>
    <w:rsid w:val="00C94218"/>
    <w:rsid w:val="00C9472F"/>
    <w:rsid w:val="00C9699D"/>
    <w:rsid w:val="00C97E7A"/>
    <w:rsid w:val="00C97F97"/>
    <w:rsid w:val="00C97F98"/>
    <w:rsid w:val="00CA16E9"/>
    <w:rsid w:val="00CA2C70"/>
    <w:rsid w:val="00CA3757"/>
    <w:rsid w:val="00CA55E0"/>
    <w:rsid w:val="00CA6057"/>
    <w:rsid w:val="00CA7CC8"/>
    <w:rsid w:val="00CA7DDA"/>
    <w:rsid w:val="00CB03BC"/>
    <w:rsid w:val="00CB0F7C"/>
    <w:rsid w:val="00CB176A"/>
    <w:rsid w:val="00CB243D"/>
    <w:rsid w:val="00CB2C72"/>
    <w:rsid w:val="00CB38E5"/>
    <w:rsid w:val="00CB7617"/>
    <w:rsid w:val="00CC0041"/>
    <w:rsid w:val="00CC02CF"/>
    <w:rsid w:val="00CC14B7"/>
    <w:rsid w:val="00CC1C51"/>
    <w:rsid w:val="00CC282B"/>
    <w:rsid w:val="00CC562A"/>
    <w:rsid w:val="00CC66C8"/>
    <w:rsid w:val="00CC7E9B"/>
    <w:rsid w:val="00CD0052"/>
    <w:rsid w:val="00CD1F47"/>
    <w:rsid w:val="00CD4730"/>
    <w:rsid w:val="00CD5547"/>
    <w:rsid w:val="00CD5692"/>
    <w:rsid w:val="00CD5976"/>
    <w:rsid w:val="00CD7499"/>
    <w:rsid w:val="00CD76E0"/>
    <w:rsid w:val="00CD7904"/>
    <w:rsid w:val="00CD7C48"/>
    <w:rsid w:val="00CE16E2"/>
    <w:rsid w:val="00CE2522"/>
    <w:rsid w:val="00CE31FF"/>
    <w:rsid w:val="00CE3B88"/>
    <w:rsid w:val="00CE426B"/>
    <w:rsid w:val="00CE5043"/>
    <w:rsid w:val="00CE66A0"/>
    <w:rsid w:val="00CE6F2C"/>
    <w:rsid w:val="00CE7C70"/>
    <w:rsid w:val="00CF2358"/>
    <w:rsid w:val="00CF44FA"/>
    <w:rsid w:val="00CF4E11"/>
    <w:rsid w:val="00CF5198"/>
    <w:rsid w:val="00CF58E6"/>
    <w:rsid w:val="00CF5A3A"/>
    <w:rsid w:val="00CF7B5B"/>
    <w:rsid w:val="00D0063E"/>
    <w:rsid w:val="00D016F5"/>
    <w:rsid w:val="00D021EB"/>
    <w:rsid w:val="00D02792"/>
    <w:rsid w:val="00D030BD"/>
    <w:rsid w:val="00D04497"/>
    <w:rsid w:val="00D058E4"/>
    <w:rsid w:val="00D05FEE"/>
    <w:rsid w:val="00D063DC"/>
    <w:rsid w:val="00D0698E"/>
    <w:rsid w:val="00D14D28"/>
    <w:rsid w:val="00D16ABD"/>
    <w:rsid w:val="00D2034D"/>
    <w:rsid w:val="00D208F4"/>
    <w:rsid w:val="00D21027"/>
    <w:rsid w:val="00D214C2"/>
    <w:rsid w:val="00D21EA8"/>
    <w:rsid w:val="00D22268"/>
    <w:rsid w:val="00D22689"/>
    <w:rsid w:val="00D23582"/>
    <w:rsid w:val="00D24E33"/>
    <w:rsid w:val="00D25C9A"/>
    <w:rsid w:val="00D2789F"/>
    <w:rsid w:val="00D30184"/>
    <w:rsid w:val="00D313DE"/>
    <w:rsid w:val="00D31EB4"/>
    <w:rsid w:val="00D322EA"/>
    <w:rsid w:val="00D3264B"/>
    <w:rsid w:val="00D332FF"/>
    <w:rsid w:val="00D3386A"/>
    <w:rsid w:val="00D33B20"/>
    <w:rsid w:val="00D34671"/>
    <w:rsid w:val="00D410A9"/>
    <w:rsid w:val="00D4191E"/>
    <w:rsid w:val="00D43A13"/>
    <w:rsid w:val="00D43DC7"/>
    <w:rsid w:val="00D44477"/>
    <w:rsid w:val="00D448E4"/>
    <w:rsid w:val="00D44DD5"/>
    <w:rsid w:val="00D4584E"/>
    <w:rsid w:val="00D45C52"/>
    <w:rsid w:val="00D4685C"/>
    <w:rsid w:val="00D468FA"/>
    <w:rsid w:val="00D46B93"/>
    <w:rsid w:val="00D47321"/>
    <w:rsid w:val="00D473B8"/>
    <w:rsid w:val="00D47D8A"/>
    <w:rsid w:val="00D51322"/>
    <w:rsid w:val="00D522DA"/>
    <w:rsid w:val="00D53591"/>
    <w:rsid w:val="00D54C86"/>
    <w:rsid w:val="00D550FE"/>
    <w:rsid w:val="00D55D27"/>
    <w:rsid w:val="00D57A28"/>
    <w:rsid w:val="00D60610"/>
    <w:rsid w:val="00D618F4"/>
    <w:rsid w:val="00D61F67"/>
    <w:rsid w:val="00D6209C"/>
    <w:rsid w:val="00D62461"/>
    <w:rsid w:val="00D6256A"/>
    <w:rsid w:val="00D627C2"/>
    <w:rsid w:val="00D636C8"/>
    <w:rsid w:val="00D65821"/>
    <w:rsid w:val="00D65C88"/>
    <w:rsid w:val="00D65D28"/>
    <w:rsid w:val="00D703F4"/>
    <w:rsid w:val="00D709E2"/>
    <w:rsid w:val="00D71501"/>
    <w:rsid w:val="00D7202F"/>
    <w:rsid w:val="00D765E2"/>
    <w:rsid w:val="00D76ACD"/>
    <w:rsid w:val="00D76D84"/>
    <w:rsid w:val="00D77323"/>
    <w:rsid w:val="00D7761B"/>
    <w:rsid w:val="00D81E24"/>
    <w:rsid w:val="00D8514C"/>
    <w:rsid w:val="00D860D2"/>
    <w:rsid w:val="00D8794C"/>
    <w:rsid w:val="00D931C9"/>
    <w:rsid w:val="00D931F0"/>
    <w:rsid w:val="00D96843"/>
    <w:rsid w:val="00D9724C"/>
    <w:rsid w:val="00D972E5"/>
    <w:rsid w:val="00DA1588"/>
    <w:rsid w:val="00DA3D14"/>
    <w:rsid w:val="00DA44AA"/>
    <w:rsid w:val="00DA563B"/>
    <w:rsid w:val="00DA5F0C"/>
    <w:rsid w:val="00DA6B39"/>
    <w:rsid w:val="00DA6C8D"/>
    <w:rsid w:val="00DA71B6"/>
    <w:rsid w:val="00DA71CD"/>
    <w:rsid w:val="00DB06CD"/>
    <w:rsid w:val="00DB492C"/>
    <w:rsid w:val="00DB4B68"/>
    <w:rsid w:val="00DB5113"/>
    <w:rsid w:val="00DB68A3"/>
    <w:rsid w:val="00DB6AFB"/>
    <w:rsid w:val="00DB7D39"/>
    <w:rsid w:val="00DC0C3A"/>
    <w:rsid w:val="00DC0C8A"/>
    <w:rsid w:val="00DC25D3"/>
    <w:rsid w:val="00DC340A"/>
    <w:rsid w:val="00DC40F5"/>
    <w:rsid w:val="00DC4EB7"/>
    <w:rsid w:val="00DC6F74"/>
    <w:rsid w:val="00DC7377"/>
    <w:rsid w:val="00DD17F5"/>
    <w:rsid w:val="00DD2896"/>
    <w:rsid w:val="00DD2FA9"/>
    <w:rsid w:val="00DD3F3B"/>
    <w:rsid w:val="00DD51CC"/>
    <w:rsid w:val="00DD53FA"/>
    <w:rsid w:val="00DD6781"/>
    <w:rsid w:val="00DD7C14"/>
    <w:rsid w:val="00DD7E42"/>
    <w:rsid w:val="00DE0D2C"/>
    <w:rsid w:val="00DE225B"/>
    <w:rsid w:val="00DE4FD1"/>
    <w:rsid w:val="00DE5B73"/>
    <w:rsid w:val="00DF135B"/>
    <w:rsid w:val="00DF1FAB"/>
    <w:rsid w:val="00DF4B4D"/>
    <w:rsid w:val="00DF5729"/>
    <w:rsid w:val="00DF5DC9"/>
    <w:rsid w:val="00DF6069"/>
    <w:rsid w:val="00DF7728"/>
    <w:rsid w:val="00E015AB"/>
    <w:rsid w:val="00E01B39"/>
    <w:rsid w:val="00E02F85"/>
    <w:rsid w:val="00E05630"/>
    <w:rsid w:val="00E0691B"/>
    <w:rsid w:val="00E06C09"/>
    <w:rsid w:val="00E075BE"/>
    <w:rsid w:val="00E101FD"/>
    <w:rsid w:val="00E106F3"/>
    <w:rsid w:val="00E114B8"/>
    <w:rsid w:val="00E155FF"/>
    <w:rsid w:val="00E2069C"/>
    <w:rsid w:val="00E209A3"/>
    <w:rsid w:val="00E20E41"/>
    <w:rsid w:val="00E21169"/>
    <w:rsid w:val="00E22D2D"/>
    <w:rsid w:val="00E231D6"/>
    <w:rsid w:val="00E2519C"/>
    <w:rsid w:val="00E259FE"/>
    <w:rsid w:val="00E25EAF"/>
    <w:rsid w:val="00E25ECE"/>
    <w:rsid w:val="00E26FEE"/>
    <w:rsid w:val="00E30822"/>
    <w:rsid w:val="00E30BFB"/>
    <w:rsid w:val="00E32F93"/>
    <w:rsid w:val="00E33AB4"/>
    <w:rsid w:val="00E34368"/>
    <w:rsid w:val="00E345E1"/>
    <w:rsid w:val="00E36C83"/>
    <w:rsid w:val="00E37549"/>
    <w:rsid w:val="00E37FB0"/>
    <w:rsid w:val="00E413CF"/>
    <w:rsid w:val="00E421BC"/>
    <w:rsid w:val="00E4257B"/>
    <w:rsid w:val="00E43190"/>
    <w:rsid w:val="00E447B3"/>
    <w:rsid w:val="00E44E7C"/>
    <w:rsid w:val="00E457F9"/>
    <w:rsid w:val="00E45DEC"/>
    <w:rsid w:val="00E45F03"/>
    <w:rsid w:val="00E45FFC"/>
    <w:rsid w:val="00E46E89"/>
    <w:rsid w:val="00E50411"/>
    <w:rsid w:val="00E52D7D"/>
    <w:rsid w:val="00E53B01"/>
    <w:rsid w:val="00E54CD0"/>
    <w:rsid w:val="00E555B8"/>
    <w:rsid w:val="00E55E92"/>
    <w:rsid w:val="00E61541"/>
    <w:rsid w:val="00E642CE"/>
    <w:rsid w:val="00E650F1"/>
    <w:rsid w:val="00E65D8C"/>
    <w:rsid w:val="00E663D1"/>
    <w:rsid w:val="00E66CD9"/>
    <w:rsid w:val="00E675BD"/>
    <w:rsid w:val="00E6779C"/>
    <w:rsid w:val="00E6794E"/>
    <w:rsid w:val="00E67DFD"/>
    <w:rsid w:val="00E726BA"/>
    <w:rsid w:val="00E732C4"/>
    <w:rsid w:val="00E739B9"/>
    <w:rsid w:val="00E73E03"/>
    <w:rsid w:val="00E76885"/>
    <w:rsid w:val="00E76DD0"/>
    <w:rsid w:val="00E77A13"/>
    <w:rsid w:val="00E81E68"/>
    <w:rsid w:val="00E82332"/>
    <w:rsid w:val="00E82536"/>
    <w:rsid w:val="00E8353F"/>
    <w:rsid w:val="00E8363B"/>
    <w:rsid w:val="00E879AE"/>
    <w:rsid w:val="00E87A0D"/>
    <w:rsid w:val="00E90887"/>
    <w:rsid w:val="00E91726"/>
    <w:rsid w:val="00E93B19"/>
    <w:rsid w:val="00E9431C"/>
    <w:rsid w:val="00E94C8D"/>
    <w:rsid w:val="00E94F9E"/>
    <w:rsid w:val="00E968E4"/>
    <w:rsid w:val="00E9789B"/>
    <w:rsid w:val="00EA5B1C"/>
    <w:rsid w:val="00EA6B25"/>
    <w:rsid w:val="00EA75EB"/>
    <w:rsid w:val="00EB072A"/>
    <w:rsid w:val="00EB087E"/>
    <w:rsid w:val="00EB088B"/>
    <w:rsid w:val="00EB2570"/>
    <w:rsid w:val="00EB2922"/>
    <w:rsid w:val="00EB3253"/>
    <w:rsid w:val="00EB79A2"/>
    <w:rsid w:val="00EC00CA"/>
    <w:rsid w:val="00EC077F"/>
    <w:rsid w:val="00EC3802"/>
    <w:rsid w:val="00EC402F"/>
    <w:rsid w:val="00EC4C03"/>
    <w:rsid w:val="00EC5051"/>
    <w:rsid w:val="00EC5A86"/>
    <w:rsid w:val="00EC67C1"/>
    <w:rsid w:val="00EC74A9"/>
    <w:rsid w:val="00ED008C"/>
    <w:rsid w:val="00ED2DC8"/>
    <w:rsid w:val="00ED3095"/>
    <w:rsid w:val="00ED543D"/>
    <w:rsid w:val="00ED77B1"/>
    <w:rsid w:val="00EE0EA1"/>
    <w:rsid w:val="00EE21C1"/>
    <w:rsid w:val="00EE5721"/>
    <w:rsid w:val="00EE5958"/>
    <w:rsid w:val="00EE59FF"/>
    <w:rsid w:val="00EE5CE6"/>
    <w:rsid w:val="00EE7126"/>
    <w:rsid w:val="00EF0945"/>
    <w:rsid w:val="00EF0CB9"/>
    <w:rsid w:val="00EF2938"/>
    <w:rsid w:val="00EF34EC"/>
    <w:rsid w:val="00EF37EA"/>
    <w:rsid w:val="00EF5AF4"/>
    <w:rsid w:val="00EF6A90"/>
    <w:rsid w:val="00EF7685"/>
    <w:rsid w:val="00EF7EDE"/>
    <w:rsid w:val="00EF7F75"/>
    <w:rsid w:val="00F015D1"/>
    <w:rsid w:val="00F071C4"/>
    <w:rsid w:val="00F07813"/>
    <w:rsid w:val="00F10D96"/>
    <w:rsid w:val="00F111AF"/>
    <w:rsid w:val="00F112F9"/>
    <w:rsid w:val="00F11BF9"/>
    <w:rsid w:val="00F1361F"/>
    <w:rsid w:val="00F1387C"/>
    <w:rsid w:val="00F13CFD"/>
    <w:rsid w:val="00F14855"/>
    <w:rsid w:val="00F14BF0"/>
    <w:rsid w:val="00F16B87"/>
    <w:rsid w:val="00F1793B"/>
    <w:rsid w:val="00F2162B"/>
    <w:rsid w:val="00F23092"/>
    <w:rsid w:val="00F256CB"/>
    <w:rsid w:val="00F25ECE"/>
    <w:rsid w:val="00F260FC"/>
    <w:rsid w:val="00F263BC"/>
    <w:rsid w:val="00F27813"/>
    <w:rsid w:val="00F34211"/>
    <w:rsid w:val="00F348B4"/>
    <w:rsid w:val="00F35592"/>
    <w:rsid w:val="00F35F6C"/>
    <w:rsid w:val="00F361A9"/>
    <w:rsid w:val="00F36475"/>
    <w:rsid w:val="00F36F79"/>
    <w:rsid w:val="00F4074C"/>
    <w:rsid w:val="00F41ADD"/>
    <w:rsid w:val="00F42ED2"/>
    <w:rsid w:val="00F43414"/>
    <w:rsid w:val="00F45AB5"/>
    <w:rsid w:val="00F461BC"/>
    <w:rsid w:val="00F461FE"/>
    <w:rsid w:val="00F47A2E"/>
    <w:rsid w:val="00F50343"/>
    <w:rsid w:val="00F50DAD"/>
    <w:rsid w:val="00F5291C"/>
    <w:rsid w:val="00F53391"/>
    <w:rsid w:val="00F55343"/>
    <w:rsid w:val="00F557B7"/>
    <w:rsid w:val="00F57807"/>
    <w:rsid w:val="00F60D4F"/>
    <w:rsid w:val="00F6197A"/>
    <w:rsid w:val="00F621FE"/>
    <w:rsid w:val="00F63188"/>
    <w:rsid w:val="00F64167"/>
    <w:rsid w:val="00F644E8"/>
    <w:rsid w:val="00F64EA0"/>
    <w:rsid w:val="00F654E6"/>
    <w:rsid w:val="00F65681"/>
    <w:rsid w:val="00F65C76"/>
    <w:rsid w:val="00F6646F"/>
    <w:rsid w:val="00F66EDF"/>
    <w:rsid w:val="00F679F9"/>
    <w:rsid w:val="00F70C68"/>
    <w:rsid w:val="00F7135F"/>
    <w:rsid w:val="00F736BE"/>
    <w:rsid w:val="00F75589"/>
    <w:rsid w:val="00F77E1D"/>
    <w:rsid w:val="00F801AF"/>
    <w:rsid w:val="00F81327"/>
    <w:rsid w:val="00F81812"/>
    <w:rsid w:val="00F8209E"/>
    <w:rsid w:val="00F82D66"/>
    <w:rsid w:val="00F8431E"/>
    <w:rsid w:val="00F84B32"/>
    <w:rsid w:val="00F856BF"/>
    <w:rsid w:val="00F865C7"/>
    <w:rsid w:val="00F869F0"/>
    <w:rsid w:val="00F8784C"/>
    <w:rsid w:val="00F92AF9"/>
    <w:rsid w:val="00F94FB4"/>
    <w:rsid w:val="00F95931"/>
    <w:rsid w:val="00F97025"/>
    <w:rsid w:val="00F972F3"/>
    <w:rsid w:val="00FA0BBF"/>
    <w:rsid w:val="00FA160F"/>
    <w:rsid w:val="00FA18E3"/>
    <w:rsid w:val="00FA1CAF"/>
    <w:rsid w:val="00FA26F9"/>
    <w:rsid w:val="00FA287B"/>
    <w:rsid w:val="00FA3792"/>
    <w:rsid w:val="00FA5FE4"/>
    <w:rsid w:val="00FA764F"/>
    <w:rsid w:val="00FB17D1"/>
    <w:rsid w:val="00FB1C2F"/>
    <w:rsid w:val="00FB2653"/>
    <w:rsid w:val="00FB31F0"/>
    <w:rsid w:val="00FB325D"/>
    <w:rsid w:val="00FB3FB4"/>
    <w:rsid w:val="00FB437D"/>
    <w:rsid w:val="00FB4388"/>
    <w:rsid w:val="00FB63B4"/>
    <w:rsid w:val="00FB65F3"/>
    <w:rsid w:val="00FB68BC"/>
    <w:rsid w:val="00FB6E1D"/>
    <w:rsid w:val="00FB7DA3"/>
    <w:rsid w:val="00FC0EE4"/>
    <w:rsid w:val="00FC0F2B"/>
    <w:rsid w:val="00FC109B"/>
    <w:rsid w:val="00FC17AE"/>
    <w:rsid w:val="00FC2C63"/>
    <w:rsid w:val="00FC38D4"/>
    <w:rsid w:val="00FC512C"/>
    <w:rsid w:val="00FC57FF"/>
    <w:rsid w:val="00FC5822"/>
    <w:rsid w:val="00FD112B"/>
    <w:rsid w:val="00FD1736"/>
    <w:rsid w:val="00FD45C4"/>
    <w:rsid w:val="00FD48F2"/>
    <w:rsid w:val="00FD4ADC"/>
    <w:rsid w:val="00FD52CE"/>
    <w:rsid w:val="00FD5AD3"/>
    <w:rsid w:val="00FD5F34"/>
    <w:rsid w:val="00FD6332"/>
    <w:rsid w:val="00FD6A16"/>
    <w:rsid w:val="00FD7AC5"/>
    <w:rsid w:val="00FD7EAB"/>
    <w:rsid w:val="00FE2478"/>
    <w:rsid w:val="00FE620B"/>
    <w:rsid w:val="00FE6A91"/>
    <w:rsid w:val="00FF05EE"/>
    <w:rsid w:val="00FF6B41"/>
    <w:rsid w:val="00FF6C2F"/>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AACA2"/>
  <w15:docId w15:val="{DA1DBC33-C957-4E41-9816-99D994514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C40D8B"/>
    <w:pPr>
      <w:keepNext/>
      <w:numPr>
        <w:numId w:val="1"/>
      </w:numPr>
      <w:spacing w:before="240" w:after="60" w:line="240" w:lineRule="auto"/>
      <w:outlineLvl w:val="0"/>
    </w:pPr>
    <w:rPr>
      <w:rFonts w:ascii="Arial" w:eastAsia="Times New Roman" w:hAnsi="Arial" w:cs="Times New Roman"/>
      <w:b/>
      <w:kern w:val="28"/>
      <w:sz w:val="28"/>
      <w:szCs w:val="20"/>
      <w:lang w:val="en-US"/>
    </w:rPr>
  </w:style>
  <w:style w:type="paragraph" w:styleId="Heading2">
    <w:name w:val="heading 2"/>
    <w:basedOn w:val="Normal"/>
    <w:next w:val="Normal"/>
    <w:link w:val="Heading2Char"/>
    <w:qFormat/>
    <w:rsid w:val="00207204"/>
    <w:pPr>
      <w:keepNext/>
      <w:numPr>
        <w:ilvl w:val="1"/>
        <w:numId w:val="1"/>
      </w:numPr>
      <w:spacing w:before="240" w:after="60" w:line="240" w:lineRule="auto"/>
      <w:ind w:left="576"/>
      <w:outlineLvl w:val="1"/>
    </w:pPr>
    <w:rPr>
      <w:rFonts w:ascii="Arial" w:eastAsia="Times New Roman" w:hAnsi="Arial" w:cs="Times New Roman"/>
      <w:b/>
      <w:i/>
      <w:sz w:val="24"/>
      <w:szCs w:val="20"/>
      <w:lang w:val="en-US"/>
    </w:rPr>
  </w:style>
  <w:style w:type="paragraph" w:styleId="Heading3">
    <w:name w:val="heading 3"/>
    <w:basedOn w:val="Normal"/>
    <w:next w:val="Normal"/>
    <w:link w:val="Heading3Char"/>
    <w:qFormat/>
    <w:rsid w:val="006C4C1B"/>
    <w:pPr>
      <w:keepNext/>
      <w:numPr>
        <w:ilvl w:val="2"/>
        <w:numId w:val="1"/>
      </w:numPr>
      <w:spacing w:before="240" w:after="60" w:line="240" w:lineRule="auto"/>
      <w:outlineLvl w:val="2"/>
    </w:pPr>
    <w:rPr>
      <w:rFonts w:ascii="Arial" w:eastAsia="Times New Roman" w:hAnsi="Arial" w:cs="Times New Roman"/>
      <w:b/>
      <w:sz w:val="24"/>
      <w:szCs w:val="20"/>
      <w:lang w:val="en-US"/>
    </w:rPr>
  </w:style>
  <w:style w:type="paragraph" w:styleId="Heading4">
    <w:name w:val="heading 4"/>
    <w:basedOn w:val="Normal"/>
    <w:next w:val="Normal"/>
    <w:link w:val="Heading4Char"/>
    <w:qFormat/>
    <w:rsid w:val="00C40D8B"/>
    <w:pPr>
      <w:keepNext/>
      <w:numPr>
        <w:ilvl w:val="3"/>
        <w:numId w:val="1"/>
      </w:numPr>
      <w:spacing w:before="240" w:after="60" w:line="240" w:lineRule="auto"/>
      <w:outlineLvl w:val="3"/>
    </w:pPr>
    <w:rPr>
      <w:rFonts w:ascii="Arial" w:eastAsia="Times New Roman" w:hAnsi="Arial" w:cs="Times New Roman"/>
      <w:i/>
      <w:sz w:val="20"/>
      <w:szCs w:val="20"/>
      <w:lang w:val="en-US"/>
    </w:rPr>
  </w:style>
  <w:style w:type="paragraph" w:styleId="Heading5">
    <w:name w:val="heading 5"/>
    <w:basedOn w:val="Normal"/>
    <w:next w:val="Normal"/>
    <w:link w:val="Heading5Char"/>
    <w:qFormat/>
    <w:rsid w:val="00C40D8B"/>
    <w:pPr>
      <w:keepNext/>
      <w:numPr>
        <w:ilvl w:val="4"/>
        <w:numId w:val="1"/>
      </w:numPr>
      <w:spacing w:after="0" w:line="240" w:lineRule="auto"/>
      <w:jc w:val="center"/>
      <w:outlineLvl w:val="4"/>
    </w:pPr>
    <w:rPr>
      <w:rFonts w:ascii="Arial" w:eastAsia="Times New Roman" w:hAnsi="Arial" w:cs="Times New Roman"/>
      <w:sz w:val="24"/>
      <w:szCs w:val="20"/>
      <w:lang w:val="en-US"/>
    </w:rPr>
  </w:style>
  <w:style w:type="paragraph" w:styleId="Heading6">
    <w:name w:val="heading 6"/>
    <w:basedOn w:val="Normal"/>
    <w:next w:val="Normal"/>
    <w:link w:val="Heading6Char"/>
    <w:qFormat/>
    <w:rsid w:val="00C40D8B"/>
    <w:pPr>
      <w:numPr>
        <w:ilvl w:val="5"/>
        <w:numId w:val="1"/>
      </w:numPr>
      <w:spacing w:before="240" w:after="60" w:line="240" w:lineRule="auto"/>
      <w:outlineLvl w:val="5"/>
    </w:pPr>
    <w:rPr>
      <w:rFonts w:ascii="Arial" w:eastAsia="Times New Roman" w:hAnsi="Arial" w:cs="Times New Roman"/>
      <w:b/>
      <w:bCs/>
      <w:lang w:val="en-US"/>
    </w:rPr>
  </w:style>
  <w:style w:type="paragraph" w:styleId="Heading7">
    <w:name w:val="heading 7"/>
    <w:basedOn w:val="Normal"/>
    <w:next w:val="Normal"/>
    <w:link w:val="Heading7Char"/>
    <w:qFormat/>
    <w:rsid w:val="00C40D8B"/>
    <w:pPr>
      <w:numPr>
        <w:ilvl w:val="6"/>
        <w:numId w:val="1"/>
      </w:numPr>
      <w:spacing w:before="240" w:after="60" w:line="240" w:lineRule="auto"/>
      <w:outlineLvl w:val="6"/>
    </w:pPr>
    <w:rPr>
      <w:rFonts w:ascii="Arial" w:eastAsia="Times New Roman" w:hAnsi="Arial" w:cs="Times New Roman"/>
      <w:sz w:val="24"/>
      <w:szCs w:val="24"/>
      <w:lang w:val="en-US"/>
    </w:rPr>
  </w:style>
  <w:style w:type="paragraph" w:styleId="Heading8">
    <w:name w:val="heading 8"/>
    <w:basedOn w:val="Normal"/>
    <w:next w:val="Normal"/>
    <w:link w:val="Heading8Char"/>
    <w:qFormat/>
    <w:rsid w:val="00C40D8B"/>
    <w:pPr>
      <w:numPr>
        <w:ilvl w:val="7"/>
        <w:numId w:val="1"/>
      </w:numPr>
      <w:spacing w:before="240" w:after="60" w:line="240" w:lineRule="auto"/>
      <w:outlineLvl w:val="7"/>
    </w:pPr>
    <w:rPr>
      <w:rFonts w:ascii="Arial" w:eastAsia="Times New Roman" w:hAnsi="Arial" w:cs="Times New Roman"/>
      <w:i/>
      <w:iCs/>
      <w:sz w:val="24"/>
      <w:szCs w:val="24"/>
      <w:lang w:val="en-US"/>
    </w:rPr>
  </w:style>
  <w:style w:type="paragraph" w:styleId="Heading9">
    <w:name w:val="heading 9"/>
    <w:basedOn w:val="Normal"/>
    <w:next w:val="Normal"/>
    <w:link w:val="Heading9Char"/>
    <w:qFormat/>
    <w:rsid w:val="00C40D8B"/>
    <w:pPr>
      <w:numPr>
        <w:ilvl w:val="8"/>
        <w:numId w:val="1"/>
      </w:num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0D8B"/>
    <w:pPr>
      <w:tabs>
        <w:tab w:val="center" w:pos="4513"/>
        <w:tab w:val="right" w:pos="9026"/>
      </w:tabs>
      <w:spacing w:after="0" w:line="240" w:lineRule="auto"/>
    </w:pPr>
  </w:style>
  <w:style w:type="character" w:customStyle="1" w:styleId="HeaderChar">
    <w:name w:val="Header Char"/>
    <w:basedOn w:val="DefaultParagraphFont"/>
    <w:link w:val="Header"/>
    <w:rsid w:val="00C40D8B"/>
  </w:style>
  <w:style w:type="paragraph" w:styleId="Footer">
    <w:name w:val="footer"/>
    <w:basedOn w:val="Normal"/>
    <w:link w:val="FooterChar"/>
    <w:uiPriority w:val="99"/>
    <w:unhideWhenUsed/>
    <w:rsid w:val="00C40D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D8B"/>
  </w:style>
  <w:style w:type="character" w:customStyle="1" w:styleId="Heading1Char">
    <w:name w:val="Heading 1 Char"/>
    <w:basedOn w:val="DefaultParagraphFont"/>
    <w:link w:val="Heading1"/>
    <w:rsid w:val="00C40D8B"/>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207204"/>
    <w:rPr>
      <w:rFonts w:ascii="Arial" w:eastAsia="Times New Roman" w:hAnsi="Arial" w:cs="Times New Roman"/>
      <w:b/>
      <w:i/>
      <w:sz w:val="24"/>
      <w:szCs w:val="20"/>
      <w:lang w:val="en-US"/>
    </w:rPr>
  </w:style>
  <w:style w:type="character" w:customStyle="1" w:styleId="Heading3Char">
    <w:name w:val="Heading 3 Char"/>
    <w:basedOn w:val="DefaultParagraphFont"/>
    <w:link w:val="Heading3"/>
    <w:rsid w:val="006C4C1B"/>
    <w:rPr>
      <w:rFonts w:ascii="Arial" w:eastAsia="Times New Roman" w:hAnsi="Arial" w:cs="Times New Roman"/>
      <w:b/>
      <w:sz w:val="24"/>
      <w:szCs w:val="20"/>
      <w:lang w:val="en-US"/>
    </w:rPr>
  </w:style>
  <w:style w:type="character" w:customStyle="1" w:styleId="Heading4Char">
    <w:name w:val="Heading 4 Char"/>
    <w:basedOn w:val="DefaultParagraphFont"/>
    <w:link w:val="Heading4"/>
    <w:rsid w:val="00C40D8B"/>
    <w:rPr>
      <w:rFonts w:ascii="Arial" w:eastAsia="Times New Roman" w:hAnsi="Arial" w:cs="Times New Roman"/>
      <w:i/>
      <w:sz w:val="20"/>
      <w:szCs w:val="20"/>
      <w:lang w:val="en-US"/>
    </w:rPr>
  </w:style>
  <w:style w:type="character" w:customStyle="1" w:styleId="Heading5Char">
    <w:name w:val="Heading 5 Char"/>
    <w:basedOn w:val="DefaultParagraphFont"/>
    <w:link w:val="Heading5"/>
    <w:rsid w:val="00C40D8B"/>
    <w:rPr>
      <w:rFonts w:ascii="Arial" w:eastAsia="Times New Roman" w:hAnsi="Arial" w:cs="Times New Roman"/>
      <w:sz w:val="24"/>
      <w:szCs w:val="20"/>
      <w:lang w:val="en-US"/>
    </w:rPr>
  </w:style>
  <w:style w:type="character" w:customStyle="1" w:styleId="Heading6Char">
    <w:name w:val="Heading 6 Char"/>
    <w:basedOn w:val="DefaultParagraphFont"/>
    <w:link w:val="Heading6"/>
    <w:rsid w:val="00C40D8B"/>
    <w:rPr>
      <w:rFonts w:ascii="Arial" w:eastAsia="Times New Roman" w:hAnsi="Arial" w:cs="Times New Roman"/>
      <w:b/>
      <w:bCs/>
      <w:lang w:val="en-US"/>
    </w:rPr>
  </w:style>
  <w:style w:type="character" w:customStyle="1" w:styleId="Heading7Char">
    <w:name w:val="Heading 7 Char"/>
    <w:basedOn w:val="DefaultParagraphFont"/>
    <w:link w:val="Heading7"/>
    <w:rsid w:val="00C40D8B"/>
    <w:rPr>
      <w:rFonts w:ascii="Arial" w:eastAsia="Times New Roman" w:hAnsi="Arial" w:cs="Times New Roman"/>
      <w:sz w:val="24"/>
      <w:szCs w:val="24"/>
      <w:lang w:val="en-US"/>
    </w:rPr>
  </w:style>
  <w:style w:type="character" w:customStyle="1" w:styleId="Heading8Char">
    <w:name w:val="Heading 8 Char"/>
    <w:basedOn w:val="DefaultParagraphFont"/>
    <w:link w:val="Heading8"/>
    <w:rsid w:val="00C40D8B"/>
    <w:rPr>
      <w:rFonts w:ascii="Arial" w:eastAsia="Times New Roman" w:hAnsi="Arial" w:cs="Times New Roman"/>
      <w:i/>
      <w:iCs/>
      <w:sz w:val="24"/>
      <w:szCs w:val="24"/>
      <w:lang w:val="en-US"/>
    </w:rPr>
  </w:style>
  <w:style w:type="character" w:customStyle="1" w:styleId="Heading9Char">
    <w:name w:val="Heading 9 Char"/>
    <w:basedOn w:val="DefaultParagraphFont"/>
    <w:link w:val="Heading9"/>
    <w:rsid w:val="00C40D8B"/>
    <w:rPr>
      <w:rFonts w:ascii="Arial" w:eastAsia="Times New Roman" w:hAnsi="Arial" w:cs="Arial"/>
      <w:lang w:val="en-US"/>
    </w:rPr>
  </w:style>
  <w:style w:type="paragraph" w:styleId="TOCHeading">
    <w:name w:val="TOC Heading"/>
    <w:basedOn w:val="Heading1"/>
    <w:next w:val="Normal"/>
    <w:uiPriority w:val="39"/>
    <w:unhideWhenUsed/>
    <w:qFormat/>
    <w:rsid w:val="00C40D8B"/>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unhideWhenUsed/>
    <w:qFormat/>
    <w:rsid w:val="005B1570"/>
    <w:pPr>
      <w:tabs>
        <w:tab w:val="left" w:pos="440"/>
        <w:tab w:val="right" w:leader="dot" w:pos="9016"/>
      </w:tabs>
      <w:spacing w:after="100" w:line="240" w:lineRule="auto"/>
    </w:pPr>
    <w:rPr>
      <w:rFonts w:ascii="Arial" w:eastAsia="Times New Roman" w:hAnsi="Arial" w:cs="Arial"/>
      <w:b/>
      <w:noProof/>
      <w:snapToGrid w:val="0"/>
      <w:w w:val="0"/>
      <w:sz w:val="20"/>
      <w:szCs w:val="20"/>
      <w:lang w:val="en-US"/>
    </w:rPr>
  </w:style>
  <w:style w:type="character" w:styleId="Hyperlink">
    <w:name w:val="Hyperlink"/>
    <w:basedOn w:val="DefaultParagraphFont"/>
    <w:uiPriority w:val="99"/>
    <w:rsid w:val="00C40D8B"/>
    <w:rPr>
      <w:color w:val="0000FF"/>
      <w:u w:val="single"/>
    </w:rPr>
  </w:style>
  <w:style w:type="paragraph" w:styleId="BalloonText">
    <w:name w:val="Balloon Text"/>
    <w:basedOn w:val="Normal"/>
    <w:link w:val="BalloonTextChar"/>
    <w:uiPriority w:val="99"/>
    <w:semiHidden/>
    <w:unhideWhenUsed/>
    <w:rsid w:val="00C40D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D8B"/>
    <w:rPr>
      <w:rFonts w:ascii="Tahoma" w:hAnsi="Tahoma" w:cs="Tahoma"/>
      <w:sz w:val="16"/>
      <w:szCs w:val="16"/>
    </w:rPr>
  </w:style>
  <w:style w:type="paragraph" w:styleId="ListParagraph">
    <w:name w:val="List Paragraph"/>
    <w:basedOn w:val="Normal"/>
    <w:uiPriority w:val="34"/>
    <w:qFormat/>
    <w:rsid w:val="00B660D9"/>
    <w:pPr>
      <w:ind w:left="720"/>
      <w:contextualSpacing/>
    </w:pPr>
  </w:style>
  <w:style w:type="paragraph" w:customStyle="1" w:styleId="BodyTextArial">
    <w:name w:val="Body Text + Arial"/>
    <w:aliases w:val="Justified"/>
    <w:basedOn w:val="Normal"/>
    <w:rsid w:val="00062DCC"/>
    <w:pPr>
      <w:numPr>
        <w:numId w:val="2"/>
      </w:numPr>
      <w:spacing w:after="0" w:line="240" w:lineRule="auto"/>
    </w:pPr>
    <w:rPr>
      <w:rFonts w:ascii="Arial" w:eastAsia="Times New Roman" w:hAnsi="Arial" w:cs="Arial"/>
      <w:color w:val="000000"/>
      <w:sz w:val="20"/>
      <w:szCs w:val="20"/>
      <w:lang w:val="en-US"/>
    </w:rPr>
  </w:style>
  <w:style w:type="character" w:styleId="CommentReference">
    <w:name w:val="annotation reference"/>
    <w:basedOn w:val="DefaultParagraphFont"/>
    <w:unhideWhenUsed/>
    <w:rsid w:val="00FB325D"/>
    <w:rPr>
      <w:sz w:val="16"/>
      <w:szCs w:val="16"/>
    </w:rPr>
  </w:style>
  <w:style w:type="paragraph" w:styleId="CommentText">
    <w:name w:val="annotation text"/>
    <w:basedOn w:val="Normal"/>
    <w:link w:val="CommentTextChar"/>
    <w:unhideWhenUsed/>
    <w:rsid w:val="00FB325D"/>
    <w:pPr>
      <w:spacing w:line="240" w:lineRule="auto"/>
    </w:pPr>
    <w:rPr>
      <w:sz w:val="20"/>
      <w:szCs w:val="20"/>
    </w:rPr>
  </w:style>
  <w:style w:type="character" w:customStyle="1" w:styleId="CommentTextChar">
    <w:name w:val="Comment Text Char"/>
    <w:basedOn w:val="DefaultParagraphFont"/>
    <w:link w:val="CommentText"/>
    <w:rsid w:val="00FB325D"/>
    <w:rPr>
      <w:sz w:val="20"/>
      <w:szCs w:val="20"/>
    </w:rPr>
  </w:style>
  <w:style w:type="paragraph" w:styleId="CommentSubject">
    <w:name w:val="annotation subject"/>
    <w:basedOn w:val="CommentText"/>
    <w:next w:val="CommentText"/>
    <w:link w:val="CommentSubjectChar"/>
    <w:uiPriority w:val="99"/>
    <w:semiHidden/>
    <w:unhideWhenUsed/>
    <w:rsid w:val="00FB325D"/>
    <w:rPr>
      <w:b/>
      <w:bCs/>
    </w:rPr>
  </w:style>
  <w:style w:type="character" w:customStyle="1" w:styleId="CommentSubjectChar">
    <w:name w:val="Comment Subject Char"/>
    <w:basedOn w:val="CommentTextChar"/>
    <w:link w:val="CommentSubject"/>
    <w:uiPriority w:val="99"/>
    <w:semiHidden/>
    <w:rsid w:val="00FB325D"/>
    <w:rPr>
      <w:b/>
      <w:bCs/>
      <w:sz w:val="20"/>
      <w:szCs w:val="20"/>
    </w:rPr>
  </w:style>
  <w:style w:type="character" w:styleId="Strong">
    <w:name w:val="Strong"/>
    <w:basedOn w:val="DefaultParagraphFont"/>
    <w:uiPriority w:val="22"/>
    <w:qFormat/>
    <w:rsid w:val="00791BC0"/>
    <w:rPr>
      <w:b/>
      <w:bCs/>
    </w:rPr>
  </w:style>
  <w:style w:type="character" w:styleId="Emphasis">
    <w:name w:val="Emphasis"/>
    <w:basedOn w:val="DefaultParagraphFont"/>
    <w:uiPriority w:val="20"/>
    <w:qFormat/>
    <w:rsid w:val="00791BC0"/>
    <w:rPr>
      <w:i/>
      <w:iCs/>
    </w:rPr>
  </w:style>
  <w:style w:type="paragraph" w:styleId="TOC2">
    <w:name w:val="toc 2"/>
    <w:basedOn w:val="Normal"/>
    <w:next w:val="Normal"/>
    <w:autoRedefine/>
    <w:uiPriority w:val="39"/>
    <w:unhideWhenUsed/>
    <w:rsid w:val="006622C5"/>
    <w:pPr>
      <w:spacing w:after="100"/>
      <w:ind w:left="220"/>
    </w:pPr>
  </w:style>
  <w:style w:type="character" w:styleId="PageNumber">
    <w:name w:val="page number"/>
    <w:basedOn w:val="DefaultParagraphFont"/>
    <w:rsid w:val="007D6E7E"/>
  </w:style>
  <w:style w:type="paragraph" w:styleId="TOC3">
    <w:name w:val="toc 3"/>
    <w:basedOn w:val="Normal"/>
    <w:next w:val="Normal"/>
    <w:autoRedefine/>
    <w:uiPriority w:val="39"/>
    <w:unhideWhenUsed/>
    <w:rsid w:val="00BD2497"/>
    <w:pPr>
      <w:spacing w:after="100"/>
      <w:ind w:left="440"/>
    </w:pPr>
  </w:style>
  <w:style w:type="table" w:styleId="TableGrid">
    <w:name w:val="Table Grid"/>
    <w:basedOn w:val="TableNormal"/>
    <w:uiPriority w:val="59"/>
    <w:rsid w:val="0076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22B8A"/>
    <w:rPr>
      <w:color w:val="605E5C"/>
      <w:shd w:val="clear" w:color="auto" w:fill="E1DFDD"/>
    </w:rPr>
  </w:style>
  <w:style w:type="character" w:styleId="FollowedHyperlink">
    <w:name w:val="FollowedHyperlink"/>
    <w:basedOn w:val="DefaultParagraphFont"/>
    <w:uiPriority w:val="99"/>
    <w:semiHidden/>
    <w:unhideWhenUsed/>
    <w:rsid w:val="00B22B8A"/>
    <w:rPr>
      <w:color w:val="800080" w:themeColor="followedHyperlink"/>
      <w:u w:val="single"/>
    </w:rPr>
  </w:style>
  <w:style w:type="character" w:styleId="UnresolvedMention">
    <w:name w:val="Unresolved Mention"/>
    <w:basedOn w:val="DefaultParagraphFont"/>
    <w:uiPriority w:val="99"/>
    <w:semiHidden/>
    <w:unhideWhenUsed/>
    <w:rsid w:val="00460CD6"/>
    <w:rPr>
      <w:color w:val="605E5C"/>
      <w:shd w:val="clear" w:color="auto" w:fill="E1DFDD"/>
    </w:rPr>
  </w:style>
  <w:style w:type="paragraph" w:styleId="Caption">
    <w:name w:val="caption"/>
    <w:basedOn w:val="Normal"/>
    <w:next w:val="Normal"/>
    <w:uiPriority w:val="35"/>
    <w:unhideWhenUsed/>
    <w:qFormat/>
    <w:rsid w:val="00180CB0"/>
    <w:pPr>
      <w:spacing w:line="240" w:lineRule="auto"/>
    </w:pPr>
    <w:rPr>
      <w:i/>
      <w:iCs/>
      <w:color w:val="1F497D" w:themeColor="text2"/>
      <w:sz w:val="18"/>
      <w:szCs w:val="18"/>
    </w:rPr>
  </w:style>
  <w:style w:type="paragraph" w:styleId="HTMLPreformatted">
    <w:name w:val="HTML Preformatted"/>
    <w:basedOn w:val="Normal"/>
    <w:link w:val="HTMLPreformattedChar"/>
    <w:uiPriority w:val="99"/>
    <w:unhideWhenUsed/>
    <w:rsid w:val="003C0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3C0768"/>
    <w:rPr>
      <w:rFonts w:ascii="Courier New" w:eastAsia="Times New Roman" w:hAnsi="Courier New" w:cs="Courier New"/>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79823">
      <w:bodyDiv w:val="1"/>
      <w:marLeft w:val="0"/>
      <w:marRight w:val="0"/>
      <w:marTop w:val="0"/>
      <w:marBottom w:val="0"/>
      <w:divBdr>
        <w:top w:val="none" w:sz="0" w:space="0" w:color="auto"/>
        <w:left w:val="none" w:sz="0" w:space="0" w:color="auto"/>
        <w:bottom w:val="none" w:sz="0" w:space="0" w:color="auto"/>
        <w:right w:val="none" w:sz="0" w:space="0" w:color="auto"/>
      </w:divBdr>
    </w:div>
    <w:div w:id="109327538">
      <w:bodyDiv w:val="1"/>
      <w:marLeft w:val="0"/>
      <w:marRight w:val="0"/>
      <w:marTop w:val="0"/>
      <w:marBottom w:val="0"/>
      <w:divBdr>
        <w:top w:val="none" w:sz="0" w:space="0" w:color="auto"/>
        <w:left w:val="none" w:sz="0" w:space="0" w:color="auto"/>
        <w:bottom w:val="none" w:sz="0" w:space="0" w:color="auto"/>
        <w:right w:val="none" w:sz="0" w:space="0" w:color="auto"/>
      </w:divBdr>
    </w:div>
    <w:div w:id="204416345">
      <w:bodyDiv w:val="1"/>
      <w:marLeft w:val="0"/>
      <w:marRight w:val="0"/>
      <w:marTop w:val="0"/>
      <w:marBottom w:val="0"/>
      <w:divBdr>
        <w:top w:val="none" w:sz="0" w:space="0" w:color="auto"/>
        <w:left w:val="none" w:sz="0" w:space="0" w:color="auto"/>
        <w:bottom w:val="none" w:sz="0" w:space="0" w:color="auto"/>
        <w:right w:val="none" w:sz="0" w:space="0" w:color="auto"/>
      </w:divBdr>
    </w:div>
    <w:div w:id="227807241">
      <w:bodyDiv w:val="1"/>
      <w:marLeft w:val="0"/>
      <w:marRight w:val="0"/>
      <w:marTop w:val="0"/>
      <w:marBottom w:val="0"/>
      <w:divBdr>
        <w:top w:val="none" w:sz="0" w:space="0" w:color="auto"/>
        <w:left w:val="none" w:sz="0" w:space="0" w:color="auto"/>
        <w:bottom w:val="none" w:sz="0" w:space="0" w:color="auto"/>
        <w:right w:val="none" w:sz="0" w:space="0" w:color="auto"/>
      </w:divBdr>
    </w:div>
    <w:div w:id="383918055">
      <w:bodyDiv w:val="1"/>
      <w:marLeft w:val="0"/>
      <w:marRight w:val="0"/>
      <w:marTop w:val="0"/>
      <w:marBottom w:val="0"/>
      <w:divBdr>
        <w:top w:val="none" w:sz="0" w:space="0" w:color="auto"/>
        <w:left w:val="none" w:sz="0" w:space="0" w:color="auto"/>
        <w:bottom w:val="none" w:sz="0" w:space="0" w:color="auto"/>
        <w:right w:val="none" w:sz="0" w:space="0" w:color="auto"/>
      </w:divBdr>
    </w:div>
    <w:div w:id="406654232">
      <w:bodyDiv w:val="1"/>
      <w:marLeft w:val="0"/>
      <w:marRight w:val="0"/>
      <w:marTop w:val="0"/>
      <w:marBottom w:val="0"/>
      <w:divBdr>
        <w:top w:val="none" w:sz="0" w:space="0" w:color="auto"/>
        <w:left w:val="none" w:sz="0" w:space="0" w:color="auto"/>
        <w:bottom w:val="none" w:sz="0" w:space="0" w:color="auto"/>
        <w:right w:val="none" w:sz="0" w:space="0" w:color="auto"/>
      </w:divBdr>
    </w:div>
    <w:div w:id="415712989">
      <w:bodyDiv w:val="1"/>
      <w:marLeft w:val="0"/>
      <w:marRight w:val="0"/>
      <w:marTop w:val="0"/>
      <w:marBottom w:val="0"/>
      <w:divBdr>
        <w:top w:val="none" w:sz="0" w:space="0" w:color="auto"/>
        <w:left w:val="none" w:sz="0" w:space="0" w:color="auto"/>
        <w:bottom w:val="none" w:sz="0" w:space="0" w:color="auto"/>
        <w:right w:val="none" w:sz="0" w:space="0" w:color="auto"/>
      </w:divBdr>
    </w:div>
    <w:div w:id="606430764">
      <w:bodyDiv w:val="1"/>
      <w:marLeft w:val="0"/>
      <w:marRight w:val="0"/>
      <w:marTop w:val="0"/>
      <w:marBottom w:val="0"/>
      <w:divBdr>
        <w:top w:val="none" w:sz="0" w:space="0" w:color="auto"/>
        <w:left w:val="none" w:sz="0" w:space="0" w:color="auto"/>
        <w:bottom w:val="none" w:sz="0" w:space="0" w:color="auto"/>
        <w:right w:val="none" w:sz="0" w:space="0" w:color="auto"/>
      </w:divBdr>
    </w:div>
    <w:div w:id="669528515">
      <w:bodyDiv w:val="1"/>
      <w:marLeft w:val="0"/>
      <w:marRight w:val="0"/>
      <w:marTop w:val="0"/>
      <w:marBottom w:val="0"/>
      <w:divBdr>
        <w:top w:val="none" w:sz="0" w:space="0" w:color="auto"/>
        <w:left w:val="none" w:sz="0" w:space="0" w:color="auto"/>
        <w:bottom w:val="none" w:sz="0" w:space="0" w:color="auto"/>
        <w:right w:val="none" w:sz="0" w:space="0" w:color="auto"/>
      </w:divBdr>
      <w:divsChild>
        <w:div w:id="1236936611">
          <w:marLeft w:val="0"/>
          <w:marRight w:val="0"/>
          <w:marTop w:val="0"/>
          <w:marBottom w:val="0"/>
          <w:divBdr>
            <w:top w:val="none" w:sz="0" w:space="0" w:color="auto"/>
            <w:left w:val="none" w:sz="0" w:space="0" w:color="auto"/>
            <w:bottom w:val="none" w:sz="0" w:space="0" w:color="auto"/>
            <w:right w:val="none" w:sz="0" w:space="0" w:color="auto"/>
          </w:divBdr>
          <w:divsChild>
            <w:div w:id="710882750">
              <w:marLeft w:val="0"/>
              <w:marRight w:val="0"/>
              <w:marTop w:val="0"/>
              <w:marBottom w:val="0"/>
              <w:divBdr>
                <w:top w:val="none" w:sz="0" w:space="0" w:color="auto"/>
                <w:left w:val="none" w:sz="0" w:space="0" w:color="auto"/>
                <w:bottom w:val="none" w:sz="0" w:space="0" w:color="auto"/>
                <w:right w:val="none" w:sz="0" w:space="0" w:color="auto"/>
              </w:divBdr>
              <w:divsChild>
                <w:div w:id="4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16802">
      <w:bodyDiv w:val="1"/>
      <w:marLeft w:val="0"/>
      <w:marRight w:val="0"/>
      <w:marTop w:val="0"/>
      <w:marBottom w:val="0"/>
      <w:divBdr>
        <w:top w:val="none" w:sz="0" w:space="0" w:color="auto"/>
        <w:left w:val="none" w:sz="0" w:space="0" w:color="auto"/>
        <w:bottom w:val="none" w:sz="0" w:space="0" w:color="auto"/>
        <w:right w:val="none" w:sz="0" w:space="0" w:color="auto"/>
      </w:divBdr>
    </w:div>
    <w:div w:id="740828288">
      <w:bodyDiv w:val="1"/>
      <w:marLeft w:val="0"/>
      <w:marRight w:val="0"/>
      <w:marTop w:val="0"/>
      <w:marBottom w:val="0"/>
      <w:divBdr>
        <w:top w:val="none" w:sz="0" w:space="0" w:color="auto"/>
        <w:left w:val="none" w:sz="0" w:space="0" w:color="auto"/>
        <w:bottom w:val="none" w:sz="0" w:space="0" w:color="auto"/>
        <w:right w:val="none" w:sz="0" w:space="0" w:color="auto"/>
      </w:divBdr>
    </w:div>
    <w:div w:id="891620218">
      <w:bodyDiv w:val="1"/>
      <w:marLeft w:val="0"/>
      <w:marRight w:val="0"/>
      <w:marTop w:val="0"/>
      <w:marBottom w:val="0"/>
      <w:divBdr>
        <w:top w:val="none" w:sz="0" w:space="0" w:color="auto"/>
        <w:left w:val="none" w:sz="0" w:space="0" w:color="auto"/>
        <w:bottom w:val="none" w:sz="0" w:space="0" w:color="auto"/>
        <w:right w:val="none" w:sz="0" w:space="0" w:color="auto"/>
      </w:divBdr>
      <w:divsChild>
        <w:div w:id="128789108">
          <w:marLeft w:val="0"/>
          <w:marRight w:val="0"/>
          <w:marTop w:val="0"/>
          <w:marBottom w:val="0"/>
          <w:divBdr>
            <w:top w:val="none" w:sz="0" w:space="0" w:color="auto"/>
            <w:left w:val="none" w:sz="0" w:space="0" w:color="auto"/>
            <w:bottom w:val="none" w:sz="0" w:space="0" w:color="auto"/>
            <w:right w:val="none" w:sz="0" w:space="0" w:color="auto"/>
          </w:divBdr>
          <w:divsChild>
            <w:div w:id="1241333174">
              <w:marLeft w:val="0"/>
              <w:marRight w:val="0"/>
              <w:marTop w:val="0"/>
              <w:marBottom w:val="0"/>
              <w:divBdr>
                <w:top w:val="none" w:sz="0" w:space="0" w:color="auto"/>
                <w:left w:val="none" w:sz="0" w:space="0" w:color="auto"/>
                <w:bottom w:val="none" w:sz="0" w:space="0" w:color="auto"/>
                <w:right w:val="none" w:sz="0" w:space="0" w:color="auto"/>
              </w:divBdr>
              <w:divsChild>
                <w:div w:id="376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10530">
      <w:bodyDiv w:val="1"/>
      <w:marLeft w:val="0"/>
      <w:marRight w:val="0"/>
      <w:marTop w:val="0"/>
      <w:marBottom w:val="0"/>
      <w:divBdr>
        <w:top w:val="none" w:sz="0" w:space="0" w:color="auto"/>
        <w:left w:val="none" w:sz="0" w:space="0" w:color="auto"/>
        <w:bottom w:val="none" w:sz="0" w:space="0" w:color="auto"/>
        <w:right w:val="none" w:sz="0" w:space="0" w:color="auto"/>
      </w:divBdr>
    </w:div>
    <w:div w:id="937324752">
      <w:bodyDiv w:val="1"/>
      <w:marLeft w:val="0"/>
      <w:marRight w:val="0"/>
      <w:marTop w:val="0"/>
      <w:marBottom w:val="0"/>
      <w:divBdr>
        <w:top w:val="none" w:sz="0" w:space="0" w:color="auto"/>
        <w:left w:val="none" w:sz="0" w:space="0" w:color="auto"/>
        <w:bottom w:val="none" w:sz="0" w:space="0" w:color="auto"/>
        <w:right w:val="none" w:sz="0" w:space="0" w:color="auto"/>
      </w:divBdr>
    </w:div>
    <w:div w:id="994182361">
      <w:bodyDiv w:val="1"/>
      <w:marLeft w:val="0"/>
      <w:marRight w:val="0"/>
      <w:marTop w:val="0"/>
      <w:marBottom w:val="0"/>
      <w:divBdr>
        <w:top w:val="none" w:sz="0" w:space="0" w:color="auto"/>
        <w:left w:val="none" w:sz="0" w:space="0" w:color="auto"/>
        <w:bottom w:val="none" w:sz="0" w:space="0" w:color="auto"/>
        <w:right w:val="none" w:sz="0" w:space="0" w:color="auto"/>
      </w:divBdr>
    </w:div>
    <w:div w:id="1047608924">
      <w:bodyDiv w:val="1"/>
      <w:marLeft w:val="0"/>
      <w:marRight w:val="0"/>
      <w:marTop w:val="0"/>
      <w:marBottom w:val="0"/>
      <w:divBdr>
        <w:top w:val="none" w:sz="0" w:space="0" w:color="auto"/>
        <w:left w:val="none" w:sz="0" w:space="0" w:color="auto"/>
        <w:bottom w:val="none" w:sz="0" w:space="0" w:color="auto"/>
        <w:right w:val="none" w:sz="0" w:space="0" w:color="auto"/>
      </w:divBdr>
    </w:div>
    <w:div w:id="1174227454">
      <w:bodyDiv w:val="1"/>
      <w:marLeft w:val="0"/>
      <w:marRight w:val="0"/>
      <w:marTop w:val="0"/>
      <w:marBottom w:val="0"/>
      <w:divBdr>
        <w:top w:val="none" w:sz="0" w:space="0" w:color="auto"/>
        <w:left w:val="none" w:sz="0" w:space="0" w:color="auto"/>
        <w:bottom w:val="none" w:sz="0" w:space="0" w:color="auto"/>
        <w:right w:val="none" w:sz="0" w:space="0" w:color="auto"/>
      </w:divBdr>
    </w:div>
    <w:div w:id="1215509552">
      <w:bodyDiv w:val="1"/>
      <w:marLeft w:val="0"/>
      <w:marRight w:val="0"/>
      <w:marTop w:val="0"/>
      <w:marBottom w:val="0"/>
      <w:divBdr>
        <w:top w:val="none" w:sz="0" w:space="0" w:color="auto"/>
        <w:left w:val="none" w:sz="0" w:space="0" w:color="auto"/>
        <w:bottom w:val="none" w:sz="0" w:space="0" w:color="auto"/>
        <w:right w:val="none" w:sz="0" w:space="0" w:color="auto"/>
      </w:divBdr>
    </w:div>
    <w:div w:id="1219970433">
      <w:bodyDiv w:val="1"/>
      <w:marLeft w:val="0"/>
      <w:marRight w:val="0"/>
      <w:marTop w:val="0"/>
      <w:marBottom w:val="0"/>
      <w:divBdr>
        <w:top w:val="none" w:sz="0" w:space="0" w:color="auto"/>
        <w:left w:val="none" w:sz="0" w:space="0" w:color="auto"/>
        <w:bottom w:val="none" w:sz="0" w:space="0" w:color="auto"/>
        <w:right w:val="none" w:sz="0" w:space="0" w:color="auto"/>
      </w:divBdr>
      <w:divsChild>
        <w:div w:id="297616924">
          <w:marLeft w:val="0"/>
          <w:marRight w:val="0"/>
          <w:marTop w:val="0"/>
          <w:marBottom w:val="0"/>
          <w:divBdr>
            <w:top w:val="none" w:sz="0" w:space="0" w:color="auto"/>
            <w:left w:val="none" w:sz="0" w:space="0" w:color="auto"/>
            <w:bottom w:val="none" w:sz="0" w:space="0" w:color="auto"/>
            <w:right w:val="none" w:sz="0" w:space="0" w:color="auto"/>
          </w:divBdr>
        </w:div>
      </w:divsChild>
    </w:div>
    <w:div w:id="1325011958">
      <w:bodyDiv w:val="1"/>
      <w:marLeft w:val="0"/>
      <w:marRight w:val="0"/>
      <w:marTop w:val="0"/>
      <w:marBottom w:val="0"/>
      <w:divBdr>
        <w:top w:val="none" w:sz="0" w:space="0" w:color="auto"/>
        <w:left w:val="none" w:sz="0" w:space="0" w:color="auto"/>
        <w:bottom w:val="none" w:sz="0" w:space="0" w:color="auto"/>
        <w:right w:val="none" w:sz="0" w:space="0" w:color="auto"/>
      </w:divBdr>
    </w:div>
    <w:div w:id="1423645017">
      <w:bodyDiv w:val="1"/>
      <w:marLeft w:val="0"/>
      <w:marRight w:val="0"/>
      <w:marTop w:val="0"/>
      <w:marBottom w:val="0"/>
      <w:divBdr>
        <w:top w:val="none" w:sz="0" w:space="0" w:color="auto"/>
        <w:left w:val="none" w:sz="0" w:space="0" w:color="auto"/>
        <w:bottom w:val="none" w:sz="0" w:space="0" w:color="auto"/>
        <w:right w:val="none" w:sz="0" w:space="0" w:color="auto"/>
      </w:divBdr>
    </w:div>
    <w:div w:id="1592154322">
      <w:bodyDiv w:val="1"/>
      <w:marLeft w:val="0"/>
      <w:marRight w:val="0"/>
      <w:marTop w:val="0"/>
      <w:marBottom w:val="0"/>
      <w:divBdr>
        <w:top w:val="none" w:sz="0" w:space="0" w:color="auto"/>
        <w:left w:val="none" w:sz="0" w:space="0" w:color="auto"/>
        <w:bottom w:val="none" w:sz="0" w:space="0" w:color="auto"/>
        <w:right w:val="none" w:sz="0" w:space="0" w:color="auto"/>
      </w:divBdr>
    </w:div>
    <w:div w:id="1723017776">
      <w:bodyDiv w:val="1"/>
      <w:marLeft w:val="0"/>
      <w:marRight w:val="0"/>
      <w:marTop w:val="0"/>
      <w:marBottom w:val="0"/>
      <w:divBdr>
        <w:top w:val="none" w:sz="0" w:space="0" w:color="auto"/>
        <w:left w:val="none" w:sz="0" w:space="0" w:color="auto"/>
        <w:bottom w:val="none" w:sz="0" w:space="0" w:color="auto"/>
        <w:right w:val="none" w:sz="0" w:space="0" w:color="auto"/>
      </w:divBdr>
    </w:div>
    <w:div w:id="1936162407">
      <w:bodyDiv w:val="1"/>
      <w:marLeft w:val="0"/>
      <w:marRight w:val="0"/>
      <w:marTop w:val="0"/>
      <w:marBottom w:val="0"/>
      <w:divBdr>
        <w:top w:val="none" w:sz="0" w:space="0" w:color="auto"/>
        <w:left w:val="none" w:sz="0" w:space="0" w:color="auto"/>
        <w:bottom w:val="none" w:sz="0" w:space="0" w:color="auto"/>
        <w:right w:val="none" w:sz="0" w:space="0" w:color="auto"/>
      </w:divBdr>
    </w:div>
    <w:div w:id="1960138379">
      <w:bodyDiv w:val="1"/>
      <w:marLeft w:val="0"/>
      <w:marRight w:val="0"/>
      <w:marTop w:val="0"/>
      <w:marBottom w:val="0"/>
      <w:divBdr>
        <w:top w:val="none" w:sz="0" w:space="0" w:color="auto"/>
        <w:left w:val="none" w:sz="0" w:space="0" w:color="auto"/>
        <w:bottom w:val="none" w:sz="0" w:space="0" w:color="auto"/>
        <w:right w:val="none" w:sz="0" w:space="0" w:color="auto"/>
      </w:divBdr>
    </w:div>
    <w:div w:id="1964918223">
      <w:bodyDiv w:val="1"/>
      <w:marLeft w:val="0"/>
      <w:marRight w:val="0"/>
      <w:marTop w:val="0"/>
      <w:marBottom w:val="0"/>
      <w:divBdr>
        <w:top w:val="none" w:sz="0" w:space="0" w:color="auto"/>
        <w:left w:val="none" w:sz="0" w:space="0" w:color="auto"/>
        <w:bottom w:val="none" w:sz="0" w:space="0" w:color="auto"/>
        <w:right w:val="none" w:sz="0" w:space="0" w:color="auto"/>
      </w:divBdr>
      <w:divsChild>
        <w:div w:id="425073639">
          <w:marLeft w:val="0"/>
          <w:marRight w:val="0"/>
          <w:marTop w:val="0"/>
          <w:marBottom w:val="0"/>
          <w:divBdr>
            <w:top w:val="none" w:sz="0" w:space="0" w:color="auto"/>
            <w:left w:val="none" w:sz="0" w:space="0" w:color="auto"/>
            <w:bottom w:val="none" w:sz="0" w:space="0" w:color="auto"/>
            <w:right w:val="none" w:sz="0" w:space="0" w:color="auto"/>
          </w:divBdr>
        </w:div>
      </w:divsChild>
    </w:div>
    <w:div w:id="2135905119">
      <w:bodyDiv w:val="1"/>
      <w:marLeft w:val="0"/>
      <w:marRight w:val="0"/>
      <w:marTop w:val="0"/>
      <w:marBottom w:val="0"/>
      <w:divBdr>
        <w:top w:val="none" w:sz="0" w:space="0" w:color="auto"/>
        <w:left w:val="none" w:sz="0" w:space="0" w:color="auto"/>
        <w:bottom w:val="none" w:sz="0" w:space="0" w:color="auto"/>
        <w:right w:val="none" w:sz="0" w:space="0" w:color="auto"/>
      </w:divBdr>
    </w:div>
    <w:div w:id="214095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play.google.com/store/apps/details?id=com.orbitchat" TargetMode="External"/><Relationship Id="rId14" Type="http://schemas.openxmlformats.org/officeDocument/2006/relationships/hyperlink" Target="mailto:techsupport@orbitresearch.com" TargetMode="Externa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37AFC-6F08-4A39-BB50-82BE84002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Pages>
  <Words>3204</Words>
  <Characters>18269</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VASU</dc:creator>
  <cp:lastModifiedBy>Encore Research</cp:lastModifiedBy>
  <cp:revision>436</cp:revision>
  <cp:lastPrinted>2021-01-05T09:41:00Z</cp:lastPrinted>
  <dcterms:created xsi:type="dcterms:W3CDTF">2019-11-05T08:52:00Z</dcterms:created>
  <dcterms:modified xsi:type="dcterms:W3CDTF">2021-01-05T09:42:00Z</dcterms:modified>
</cp:coreProperties>
</file>