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185" w:type="dxa"/>
        <w:tblInd w:w="-612" w:type="dxa"/>
        <w:tblLayout w:type="fixed"/>
        <w:tblLook w:val="04A0" w:firstRow="1" w:lastRow="0" w:firstColumn="1" w:lastColumn="0" w:noHBand="0" w:noVBand="1"/>
      </w:tblPr>
      <w:tblGrid>
        <w:gridCol w:w="5398"/>
        <w:gridCol w:w="4787"/>
      </w:tblGrid>
      <w:tr w:rsidR="00B55275" w14:paraId="67DD4467" w14:textId="77777777" w:rsidTr="00B55275">
        <w:tc>
          <w:tcPr>
            <w:tcW w:w="5400" w:type="dxa"/>
          </w:tcPr>
          <w:p w14:paraId="4837C0BE" w14:textId="407EAFF2" w:rsidR="00B55275" w:rsidRDefault="00B55275" w:rsidP="00C60E6F">
            <w:pPr>
              <w:rPr>
                <w:rFonts w:asciiTheme="minorHAnsi" w:eastAsiaTheme="minorEastAsia" w:hAnsiTheme="minorHAnsi" w:cs="Arial"/>
                <w:sz w:val="22"/>
                <w:szCs w:val="22"/>
                <w:lang w:bidi="en-US"/>
              </w:rPr>
            </w:pPr>
            <w:r>
              <w:rPr>
                <w:noProof/>
                <w:sz w:val="22"/>
                <w:szCs w:val="22"/>
                <w:lang w:val="en-IN" w:eastAsia="en-IN"/>
              </w:rPr>
              <w:drawing>
                <wp:anchor distT="0" distB="0" distL="114300" distR="114300" simplePos="0" relativeHeight="251656704" behindDoc="0" locked="0" layoutInCell="1" allowOverlap="1" wp14:anchorId="3A793012" wp14:editId="5635FC01">
                  <wp:simplePos x="0" y="0"/>
                  <wp:positionH relativeFrom="column">
                    <wp:posOffset>426085</wp:posOffset>
                  </wp:positionH>
                  <wp:positionV relativeFrom="paragraph">
                    <wp:posOffset>0</wp:posOffset>
                  </wp:positionV>
                  <wp:extent cx="1941195" cy="1409700"/>
                  <wp:effectExtent l="19050" t="0" r="1905" b="0"/>
                  <wp:wrapThrough wrapText="bothSides">
                    <wp:wrapPolygon edited="0">
                      <wp:start x="-212" y="0"/>
                      <wp:lineTo x="-212" y="21308"/>
                      <wp:lineTo x="21621" y="21308"/>
                      <wp:lineTo x="21621" y="0"/>
                      <wp:lineTo x="-212" y="0"/>
                    </wp:wrapPolygon>
                  </wp:wrapThrough>
                  <wp:docPr id="3" name="Picture 5" descr="Description: E:\Users\A\Documents\Doc\Orbit\Logo\Orbit Logo v1.32a -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escription: E:\Users\A\Documents\Doc\Orbit\Logo\Orbit Logo v1.32a - small.jpg"/>
                          <pic:cNvPicPr>
                            <a:picLocks noChangeAspect="1" noChangeArrowheads="1"/>
                          </pic:cNvPicPr>
                        </pic:nvPicPr>
                        <pic:blipFill>
                          <a:blip r:embed="rId8" cstate="print"/>
                          <a:srcRect/>
                          <a:stretch>
                            <a:fillRect/>
                          </a:stretch>
                        </pic:blipFill>
                        <pic:spPr bwMode="auto">
                          <a:xfrm>
                            <a:off x="0" y="0"/>
                            <a:ext cx="1941195" cy="1409700"/>
                          </a:xfrm>
                          <a:prstGeom prst="rect">
                            <a:avLst/>
                          </a:prstGeom>
                          <a:noFill/>
                        </pic:spPr>
                      </pic:pic>
                    </a:graphicData>
                  </a:graphic>
                </wp:anchor>
              </w:drawing>
            </w:r>
            <w:r w:rsidR="0020229E">
              <w:rPr>
                <w:rFonts w:asciiTheme="minorHAnsi" w:eastAsiaTheme="minorEastAsia" w:hAnsiTheme="minorHAnsi" w:cs="Arial"/>
                <w:sz w:val="22"/>
                <w:szCs w:val="22"/>
                <w:lang w:bidi="en-US"/>
              </w:rPr>
              <w:t xml:space="preserve"> </w:t>
            </w:r>
          </w:p>
          <w:p w14:paraId="1DEA2586" w14:textId="77777777" w:rsidR="00B55275" w:rsidRDefault="00B55275" w:rsidP="00710E6D">
            <w:pPr>
              <w:spacing w:line="276" w:lineRule="auto"/>
              <w:jc w:val="both"/>
              <w:rPr>
                <w:rFonts w:asciiTheme="minorHAnsi" w:eastAsiaTheme="minorEastAsia" w:hAnsiTheme="minorHAnsi" w:cs="Arial"/>
                <w:b/>
                <w:i/>
                <w:sz w:val="28"/>
                <w:szCs w:val="20"/>
                <w:lang w:bidi="en-US"/>
              </w:rPr>
            </w:pPr>
          </w:p>
        </w:tc>
        <w:tc>
          <w:tcPr>
            <w:tcW w:w="4788" w:type="dxa"/>
            <w:hideMark/>
          </w:tcPr>
          <w:p w14:paraId="3AAE39C1" w14:textId="77777777" w:rsidR="00B55275" w:rsidRDefault="00B55275" w:rsidP="003669BB">
            <w:pPr>
              <w:ind w:right="713"/>
              <w:jc w:val="right"/>
              <w:rPr>
                <w:rFonts w:asciiTheme="minorHAnsi" w:eastAsiaTheme="minorEastAsia" w:hAnsiTheme="minorHAnsi" w:cs="Arial"/>
                <w:b/>
                <w:i/>
                <w:caps/>
                <w:color w:val="999999"/>
                <w:sz w:val="28"/>
                <w:szCs w:val="20"/>
                <w:lang w:bidi="en-US"/>
              </w:rPr>
            </w:pPr>
            <w:r>
              <w:rPr>
                <w:rFonts w:asciiTheme="minorHAnsi" w:eastAsiaTheme="minorEastAsia" w:hAnsiTheme="minorHAnsi" w:cs="Arial"/>
                <w:b/>
                <w:i/>
                <w:caps/>
                <w:color w:val="999999"/>
                <w:sz w:val="28"/>
              </w:rPr>
              <w:t xml:space="preserve">Proprietary </w:t>
            </w:r>
          </w:p>
          <w:p w14:paraId="48EA842B" w14:textId="77777777" w:rsidR="00B55275" w:rsidRDefault="00B55275" w:rsidP="003669BB">
            <w:pPr>
              <w:spacing w:line="276" w:lineRule="auto"/>
              <w:ind w:right="713"/>
              <w:jc w:val="right"/>
              <w:rPr>
                <w:rFonts w:asciiTheme="minorHAnsi" w:eastAsiaTheme="minorEastAsia" w:hAnsiTheme="minorHAnsi" w:cs="Arial"/>
                <w:b/>
                <w:i/>
                <w:color w:val="999999"/>
                <w:sz w:val="28"/>
                <w:szCs w:val="20"/>
                <w:lang w:bidi="en-US"/>
              </w:rPr>
            </w:pPr>
            <w:r>
              <w:rPr>
                <w:rFonts w:asciiTheme="minorHAnsi" w:eastAsiaTheme="minorEastAsia" w:hAnsiTheme="minorHAnsi" w:cs="Arial"/>
                <w:b/>
                <w:i/>
                <w:caps/>
                <w:color w:val="999999"/>
                <w:sz w:val="28"/>
              </w:rPr>
              <w:t>Information</w:t>
            </w:r>
          </w:p>
        </w:tc>
      </w:tr>
    </w:tbl>
    <w:p w14:paraId="2E961B01" w14:textId="77777777" w:rsidR="00B55275" w:rsidRDefault="00B55275" w:rsidP="00710E6D">
      <w:pPr>
        <w:ind w:firstLine="720"/>
        <w:jc w:val="both"/>
        <w:rPr>
          <w:rFonts w:ascii="Calibri" w:hAnsi="Calibri" w:cs="Arial"/>
          <w:b/>
          <w:bCs/>
          <w:color w:val="000000"/>
          <w:sz w:val="20"/>
          <w:szCs w:val="20"/>
          <w:lang w:bidi="en-US"/>
        </w:rPr>
      </w:pPr>
      <w:r>
        <w:rPr>
          <w:rFonts w:cs="Arial"/>
          <w:b/>
          <w:i/>
          <w:sz w:val="28"/>
        </w:rPr>
        <w:tab/>
      </w:r>
      <w:r>
        <w:rPr>
          <w:rFonts w:cs="Arial"/>
          <w:b/>
          <w:i/>
          <w:sz w:val="28"/>
        </w:rPr>
        <w:tab/>
      </w:r>
      <w:r>
        <w:rPr>
          <w:rFonts w:cs="Arial"/>
          <w:b/>
          <w:i/>
          <w:sz w:val="28"/>
        </w:rPr>
        <w:tab/>
      </w:r>
      <w:r>
        <w:rPr>
          <w:rFonts w:cs="Arial"/>
          <w:b/>
          <w:i/>
          <w:sz w:val="28"/>
        </w:rPr>
        <w:tab/>
      </w:r>
    </w:p>
    <w:p w14:paraId="4F96CB4E" w14:textId="77777777" w:rsidR="00B55275" w:rsidRDefault="00B55275" w:rsidP="00710E6D">
      <w:pPr>
        <w:autoSpaceDE w:val="0"/>
        <w:autoSpaceDN w:val="0"/>
        <w:adjustRightInd w:val="0"/>
        <w:spacing w:line="239" w:lineRule="atLeast"/>
        <w:jc w:val="both"/>
        <w:rPr>
          <w:rFonts w:cs="Arial"/>
          <w:b/>
          <w:bCs/>
          <w:color w:val="000000"/>
          <w:sz w:val="44"/>
          <w:szCs w:val="44"/>
        </w:rPr>
      </w:pPr>
    </w:p>
    <w:p w14:paraId="67025649"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5FB51E63" w14:textId="77777777" w:rsidR="009B4F9E" w:rsidRPr="00770A67" w:rsidRDefault="009B4F9E" w:rsidP="00710E6D">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7A92E71B" w14:textId="77777777" w:rsidR="00DF7EA2" w:rsidRPr="00770A67" w:rsidRDefault="00DF7EA2">
      <w:pPr>
        <w:jc w:val="right"/>
        <w:rPr>
          <w:rFonts w:cs="Arial"/>
          <w:b/>
          <w:i/>
          <w:caps/>
          <w:color w:val="333333"/>
          <w:sz w:val="56"/>
          <w:szCs w:val="96"/>
          <w14:shadow w14:blurRad="50800" w14:dist="38100" w14:dir="2700000" w14:sx="100000" w14:sy="100000" w14:kx="0" w14:ky="0" w14:algn="tl">
            <w14:srgbClr w14:val="000000">
              <w14:alpha w14:val="60000"/>
            </w14:srgbClr>
          </w14:shadow>
        </w:rPr>
      </w:pPr>
    </w:p>
    <w:p w14:paraId="3E6D5C25" w14:textId="6BB611D7" w:rsidR="00A540EB" w:rsidRPr="00770A67" w:rsidRDefault="0027399F" w:rsidP="004C1C30">
      <w:pPr>
        <w:ind w:left="4320" w:right="-149"/>
        <w:rPr>
          <w:rFonts w:cs="Arial"/>
          <w:b/>
          <w:i/>
          <w:caps/>
          <w:color w:val="333333"/>
          <w:sz w:val="56"/>
          <w:szCs w:val="96"/>
          <w14:shadow w14:blurRad="50800" w14:dist="38100" w14:dir="2700000" w14:sx="100000" w14:sy="100000" w14:kx="0" w14:ky="0" w14:algn="tl">
            <w14:srgbClr w14:val="000000">
              <w14:alpha w14:val="60000"/>
            </w14:srgbClr>
          </w14:shadow>
        </w:rPr>
      </w:pPr>
      <w:r w:rsidRPr="00770A67">
        <w:rPr>
          <w:rFonts w:cs="Arial"/>
          <w:b/>
          <w:i/>
          <w:caps/>
          <w:color w:val="333333"/>
          <w:sz w:val="56"/>
          <w:szCs w:val="96"/>
          <w14:shadow w14:blurRad="50800" w14:dist="38100" w14:dir="2700000" w14:sx="100000" w14:sy="100000" w14:kx="0" w14:ky="0" w14:algn="tl">
            <w14:srgbClr w14:val="000000">
              <w14:alpha w14:val="60000"/>
            </w14:srgbClr>
          </w14:shadow>
        </w:rPr>
        <w:t>Orb</w:t>
      </w:r>
      <w:r w:rsidR="00445DCD" w:rsidRPr="00770A67">
        <w:rPr>
          <w:rFonts w:cs="Arial"/>
          <w:b/>
          <w:i/>
          <w:caps/>
          <w:color w:val="333333"/>
          <w:sz w:val="56"/>
          <w:szCs w:val="96"/>
          <w14:shadow w14:blurRad="50800" w14:dist="38100" w14:dir="2700000" w14:sx="100000" w14:sy="100000" w14:kx="0" w14:ky="0" w14:algn="tl">
            <w14:srgbClr w14:val="000000">
              <w14:alpha w14:val="60000"/>
            </w14:srgbClr>
          </w14:shadow>
        </w:rPr>
        <w:t>i</w:t>
      </w:r>
      <w:r w:rsidRPr="00770A67">
        <w:rPr>
          <w:rFonts w:cs="Arial"/>
          <w:b/>
          <w:i/>
          <w:caps/>
          <w:color w:val="333333"/>
          <w:sz w:val="56"/>
          <w:szCs w:val="96"/>
          <w14:shadow w14:blurRad="50800" w14:dist="38100" w14:dir="2700000" w14:sx="100000" w14:sy="100000" w14:kx="0" w14:ky="0" w14:algn="tl">
            <w14:srgbClr w14:val="000000">
              <w14:alpha w14:val="60000"/>
            </w14:srgbClr>
          </w14:shadow>
        </w:rPr>
        <w:t>t writer</w:t>
      </w:r>
    </w:p>
    <w:p w14:paraId="1A1118AC" w14:textId="77777777" w:rsidR="00177784" w:rsidRDefault="00177784">
      <w:pPr>
        <w:jc w:val="right"/>
        <w:rPr>
          <w:b/>
          <w:i/>
          <w:sz w:val="52"/>
          <w:szCs w:val="44"/>
        </w:rPr>
      </w:pPr>
    </w:p>
    <w:p w14:paraId="1CEC46A5" w14:textId="775D98E8" w:rsidR="00177784" w:rsidRPr="00177784" w:rsidRDefault="0082166A" w:rsidP="004C1C30">
      <w:pPr>
        <w:ind w:left="5476" w:right="-7" w:firstLine="284"/>
        <w:rPr>
          <w:b/>
          <w:i/>
          <w:sz w:val="52"/>
          <w:szCs w:val="44"/>
        </w:rPr>
      </w:pPr>
      <w:r>
        <w:rPr>
          <w:b/>
          <w:i/>
          <w:sz w:val="52"/>
          <w:szCs w:val="44"/>
        </w:rPr>
        <w:t xml:space="preserve">User </w:t>
      </w:r>
      <w:r w:rsidR="00BD1022">
        <w:rPr>
          <w:b/>
          <w:i/>
          <w:sz w:val="52"/>
          <w:szCs w:val="44"/>
        </w:rPr>
        <w:t>G</w:t>
      </w:r>
      <w:r>
        <w:rPr>
          <w:b/>
          <w:i/>
          <w:sz w:val="52"/>
          <w:szCs w:val="44"/>
        </w:rPr>
        <w:t>uide</w:t>
      </w:r>
    </w:p>
    <w:p w14:paraId="2F5ED859" w14:textId="77777777" w:rsidR="00B55275" w:rsidRDefault="00B55275">
      <w:pPr>
        <w:jc w:val="right"/>
        <w:rPr>
          <w:rFonts w:cs="Arial"/>
          <w:b/>
          <w:sz w:val="22"/>
          <w:szCs w:val="22"/>
        </w:rPr>
      </w:pPr>
    </w:p>
    <w:p w14:paraId="649E8ED8" w14:textId="77777777" w:rsidR="00177784" w:rsidRDefault="00177784">
      <w:pPr>
        <w:jc w:val="right"/>
        <w:rPr>
          <w:rFonts w:cs="Arial"/>
          <w:b/>
          <w:sz w:val="22"/>
          <w:szCs w:val="22"/>
        </w:rPr>
      </w:pPr>
    </w:p>
    <w:p w14:paraId="31DADD5F" w14:textId="77777777" w:rsidR="00177784" w:rsidRDefault="00177784">
      <w:pPr>
        <w:jc w:val="right"/>
        <w:rPr>
          <w:rFonts w:cs="Arial"/>
          <w:b/>
          <w:sz w:val="22"/>
          <w:szCs w:val="22"/>
        </w:rPr>
      </w:pPr>
    </w:p>
    <w:p w14:paraId="346B4461" w14:textId="77777777" w:rsidR="00177784" w:rsidRDefault="00177784">
      <w:pPr>
        <w:jc w:val="right"/>
        <w:rPr>
          <w:rFonts w:cs="Arial"/>
          <w:b/>
          <w:sz w:val="22"/>
          <w:szCs w:val="22"/>
        </w:rPr>
      </w:pPr>
    </w:p>
    <w:p w14:paraId="122AFFED" w14:textId="77777777" w:rsidR="00177784" w:rsidRDefault="00177784">
      <w:pPr>
        <w:jc w:val="right"/>
        <w:rPr>
          <w:rFonts w:cs="Arial"/>
          <w:b/>
          <w:sz w:val="22"/>
          <w:szCs w:val="22"/>
        </w:rPr>
      </w:pPr>
    </w:p>
    <w:p w14:paraId="16A8F3E7" w14:textId="77777777" w:rsidR="00177784" w:rsidRDefault="00177784">
      <w:pPr>
        <w:jc w:val="right"/>
        <w:rPr>
          <w:rFonts w:cs="Arial"/>
          <w:b/>
          <w:sz w:val="22"/>
          <w:szCs w:val="22"/>
        </w:rPr>
      </w:pPr>
    </w:p>
    <w:p w14:paraId="6AA19F5C" w14:textId="77777777" w:rsidR="00177784" w:rsidRDefault="00177784">
      <w:pPr>
        <w:jc w:val="right"/>
        <w:rPr>
          <w:rFonts w:cs="Arial"/>
          <w:b/>
          <w:sz w:val="22"/>
          <w:szCs w:val="22"/>
        </w:rPr>
      </w:pPr>
    </w:p>
    <w:p w14:paraId="556B8056" w14:textId="77777777" w:rsidR="00177784" w:rsidRDefault="00177784">
      <w:pPr>
        <w:jc w:val="right"/>
        <w:rPr>
          <w:rFonts w:cs="Arial"/>
          <w:b/>
          <w:sz w:val="22"/>
          <w:szCs w:val="22"/>
        </w:rPr>
      </w:pPr>
    </w:p>
    <w:p w14:paraId="18273D02" w14:textId="1C21213C" w:rsidR="009B4F9E" w:rsidRDefault="009B4F9E">
      <w:pPr>
        <w:jc w:val="right"/>
        <w:rPr>
          <w:rFonts w:cs="Arial"/>
          <w:b/>
        </w:rPr>
      </w:pPr>
    </w:p>
    <w:p w14:paraId="3E04C3C7" w14:textId="40AB9728" w:rsidR="00BD3122" w:rsidRDefault="00BD3122">
      <w:pPr>
        <w:jc w:val="right"/>
        <w:rPr>
          <w:rFonts w:cs="Arial"/>
          <w:b/>
        </w:rPr>
      </w:pPr>
    </w:p>
    <w:p w14:paraId="0C9F28DD" w14:textId="78F4D24A" w:rsidR="00BD3122" w:rsidRDefault="00BD3122">
      <w:pPr>
        <w:jc w:val="right"/>
        <w:rPr>
          <w:rFonts w:cs="Arial"/>
          <w:b/>
        </w:rPr>
      </w:pPr>
    </w:p>
    <w:p w14:paraId="345C406E" w14:textId="77777777" w:rsidR="009B4F9E" w:rsidRDefault="009B4F9E">
      <w:pPr>
        <w:jc w:val="right"/>
        <w:rPr>
          <w:rFonts w:cs="Arial"/>
          <w:b/>
        </w:rPr>
      </w:pPr>
    </w:p>
    <w:p w14:paraId="406FC879" w14:textId="77777777" w:rsidR="009B4F9E" w:rsidRDefault="009B4F9E">
      <w:pPr>
        <w:jc w:val="right"/>
        <w:rPr>
          <w:rFonts w:cs="Arial"/>
          <w:b/>
        </w:rPr>
      </w:pPr>
    </w:p>
    <w:p w14:paraId="1B6AAA8B" w14:textId="77777777" w:rsidR="00A55CE2" w:rsidRDefault="00A55CE2">
      <w:pPr>
        <w:jc w:val="right"/>
        <w:rPr>
          <w:rFonts w:cs="Arial"/>
          <w:b/>
        </w:rPr>
      </w:pPr>
    </w:p>
    <w:p w14:paraId="661D4F24" w14:textId="77777777" w:rsidR="00A55CE2" w:rsidRDefault="00A55CE2">
      <w:pPr>
        <w:jc w:val="right"/>
        <w:rPr>
          <w:rFonts w:cs="Arial"/>
          <w:b/>
        </w:rPr>
      </w:pPr>
    </w:p>
    <w:p w14:paraId="0D71FE35" w14:textId="77777777" w:rsidR="009B4F9E" w:rsidRDefault="009B4F9E">
      <w:pPr>
        <w:jc w:val="right"/>
        <w:rPr>
          <w:rFonts w:cs="Arial"/>
          <w:b/>
        </w:rPr>
      </w:pPr>
    </w:p>
    <w:p w14:paraId="693200D5" w14:textId="77777777" w:rsidR="009B4F9E" w:rsidRDefault="009B4F9E">
      <w:pPr>
        <w:jc w:val="right"/>
        <w:rPr>
          <w:rFonts w:cs="Arial"/>
          <w:b/>
        </w:rPr>
      </w:pPr>
    </w:p>
    <w:p w14:paraId="3E56D374" w14:textId="4BD64E65" w:rsidR="00B55275" w:rsidRDefault="00102598" w:rsidP="00102598">
      <w:pPr>
        <w:ind w:left="5760"/>
        <w:rPr>
          <w:rFonts w:cs="Arial"/>
          <w:b/>
        </w:rPr>
      </w:pPr>
      <w:r>
        <w:rPr>
          <w:rFonts w:cs="Arial"/>
          <w:b/>
        </w:rPr>
        <w:t xml:space="preserve">       </w:t>
      </w:r>
      <w:r w:rsidR="003460D5">
        <w:rPr>
          <w:rFonts w:cs="Arial"/>
          <w:b/>
        </w:rPr>
        <w:t>5</w:t>
      </w:r>
      <w:r w:rsidR="003460D5" w:rsidRPr="003E07BB">
        <w:rPr>
          <w:rFonts w:cs="Arial"/>
          <w:b/>
          <w:vertAlign w:val="superscript"/>
        </w:rPr>
        <w:t>th</w:t>
      </w:r>
      <w:r w:rsidR="003460D5">
        <w:rPr>
          <w:rFonts w:cs="Arial"/>
          <w:b/>
        </w:rPr>
        <w:t xml:space="preserve"> </w:t>
      </w:r>
      <w:r w:rsidR="00616FCF" w:rsidRPr="00616FCF">
        <w:rPr>
          <w:rFonts w:cs="Arial"/>
          <w:b/>
          <w:vertAlign w:val="superscript"/>
        </w:rPr>
        <w:t>th</w:t>
      </w:r>
      <w:r w:rsidR="00616FCF">
        <w:rPr>
          <w:rFonts w:cs="Arial"/>
          <w:b/>
        </w:rPr>
        <w:t xml:space="preserve"> </w:t>
      </w:r>
      <w:r w:rsidR="003460D5">
        <w:rPr>
          <w:rFonts w:cs="Arial"/>
          <w:b/>
        </w:rPr>
        <w:t>March</w:t>
      </w:r>
      <w:r w:rsidR="00672436">
        <w:rPr>
          <w:rFonts w:cs="Arial"/>
          <w:b/>
        </w:rPr>
        <w:t xml:space="preserve"> </w:t>
      </w:r>
      <w:r w:rsidR="00BD3122">
        <w:rPr>
          <w:rFonts w:cs="Arial"/>
          <w:b/>
        </w:rPr>
        <w:t>20</w:t>
      </w:r>
      <w:r w:rsidR="003743F9">
        <w:rPr>
          <w:rFonts w:cs="Arial"/>
          <w:b/>
        </w:rPr>
        <w:t>2</w:t>
      </w:r>
      <w:r w:rsidR="003460D5">
        <w:rPr>
          <w:rFonts w:cs="Arial"/>
          <w:b/>
        </w:rPr>
        <w:t>6</w:t>
      </w:r>
    </w:p>
    <w:p w14:paraId="3ECB15FF" w14:textId="778A6316" w:rsidR="00D36724" w:rsidRDefault="00B55275" w:rsidP="004C1C30">
      <w:pPr>
        <w:ind w:left="6480" w:firstLine="720"/>
        <w:rPr>
          <w:rFonts w:cs="Arial"/>
          <w:b/>
        </w:rPr>
      </w:pPr>
      <w:r>
        <w:rPr>
          <w:rFonts w:cs="Arial"/>
          <w:b/>
        </w:rPr>
        <w:t xml:space="preserve">Version </w:t>
      </w:r>
      <w:bookmarkStart w:id="0" w:name="_Toc202094733"/>
      <w:bookmarkStart w:id="1" w:name="_Toc202096191"/>
      <w:bookmarkStart w:id="2" w:name="_Toc201853207"/>
      <w:bookmarkStart w:id="3" w:name="_Toc201853436"/>
      <w:bookmarkStart w:id="4" w:name="_Toc201853592"/>
      <w:bookmarkStart w:id="5" w:name="_Toc201853649"/>
      <w:bookmarkStart w:id="6" w:name="_Toc201853887"/>
      <w:bookmarkStart w:id="7" w:name="_Toc201854098"/>
      <w:bookmarkStart w:id="8" w:name="_Toc201997285"/>
      <w:bookmarkStart w:id="9" w:name="_Toc202011752"/>
      <w:bookmarkStart w:id="10" w:name="_Toc201853215"/>
      <w:bookmarkStart w:id="11" w:name="_Toc201853444"/>
      <w:bookmarkStart w:id="12" w:name="_Toc201853600"/>
      <w:bookmarkStart w:id="13" w:name="_Toc201853657"/>
      <w:bookmarkStart w:id="14" w:name="_Toc201853895"/>
      <w:bookmarkStart w:id="15" w:name="_Toc201854106"/>
      <w:bookmarkStart w:id="16" w:name="_Toc201997294"/>
      <w:bookmarkStart w:id="17" w:name="_Toc202011761"/>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r w:rsidR="00E35016">
        <w:rPr>
          <w:rFonts w:cs="Arial"/>
          <w:b/>
        </w:rPr>
        <w:t>1</w:t>
      </w:r>
      <w:r w:rsidR="00C34095">
        <w:rPr>
          <w:rFonts w:cs="Arial"/>
          <w:b/>
        </w:rPr>
        <w:t>.</w:t>
      </w:r>
      <w:r w:rsidR="003460D5">
        <w:rPr>
          <w:rFonts w:cs="Arial"/>
          <w:b/>
        </w:rPr>
        <w:t>7</w:t>
      </w:r>
    </w:p>
    <w:sdt>
      <w:sdtPr>
        <w:rPr>
          <w:rFonts w:ascii="Arial" w:hAnsi="Arial"/>
          <w:b w:val="0"/>
          <w:bCs w:val="0"/>
          <w:color w:val="auto"/>
          <w:sz w:val="24"/>
          <w:szCs w:val="24"/>
        </w:rPr>
        <w:id w:val="-1729144473"/>
        <w:docPartObj>
          <w:docPartGallery w:val="Table of Contents"/>
          <w:docPartUnique/>
        </w:docPartObj>
      </w:sdtPr>
      <w:sdtEndPr>
        <w:rPr>
          <w:noProof/>
        </w:rPr>
      </w:sdtEndPr>
      <w:sdtContent>
        <w:p w14:paraId="562A41A3" w14:textId="6FA29D42" w:rsidR="00D36724" w:rsidRDefault="00D36724">
          <w:pPr>
            <w:pStyle w:val="TOCHeading"/>
          </w:pPr>
          <w:r>
            <w:t>Table of Contents</w:t>
          </w:r>
        </w:p>
        <w:p w14:paraId="49DD124B" w14:textId="788A4047" w:rsidR="00BC446C" w:rsidRDefault="00D36724">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r>
            <w:fldChar w:fldCharType="begin"/>
          </w:r>
          <w:r>
            <w:instrText xml:space="preserve"> TOC \o "1-3" \h \z \u </w:instrText>
          </w:r>
          <w:r>
            <w:fldChar w:fldCharType="separate"/>
          </w:r>
          <w:hyperlink w:anchor="_Toc223964139" w:history="1">
            <w:r w:rsidR="00BC446C" w:rsidRPr="009A22BC">
              <w:rPr>
                <w:rStyle w:val="Hyperlink"/>
                <w:iCs/>
                <w:noProof/>
              </w:rPr>
              <w:t>1</w:t>
            </w:r>
            <w:r w:rsidR="00BC446C">
              <w:rPr>
                <w:rFonts w:asciiTheme="minorHAnsi" w:eastAsiaTheme="minorEastAsia" w:hAnsiTheme="minorHAnsi" w:cstheme="minorBidi"/>
                <w:b w:val="0"/>
                <w:bCs w:val="0"/>
                <w:caps w:val="0"/>
                <w:noProof/>
                <w:kern w:val="2"/>
                <w:sz w:val="24"/>
                <w:szCs w:val="24"/>
                <w:lang w:val="en-IN" w:eastAsia="en-IN"/>
                <w14:ligatures w14:val="standardContextual"/>
              </w:rPr>
              <w:tab/>
            </w:r>
            <w:r w:rsidR="00BC446C" w:rsidRPr="009A22BC">
              <w:rPr>
                <w:rStyle w:val="Hyperlink"/>
                <w:noProof/>
              </w:rPr>
              <w:t>Introduction</w:t>
            </w:r>
            <w:r w:rsidR="00BC446C">
              <w:rPr>
                <w:noProof/>
                <w:webHidden/>
              </w:rPr>
              <w:tab/>
            </w:r>
            <w:r w:rsidR="00BC446C">
              <w:rPr>
                <w:noProof/>
                <w:webHidden/>
              </w:rPr>
              <w:fldChar w:fldCharType="begin"/>
            </w:r>
            <w:r w:rsidR="00BC446C">
              <w:rPr>
                <w:noProof/>
                <w:webHidden/>
              </w:rPr>
              <w:instrText xml:space="preserve"> PAGEREF _Toc223964139 \h </w:instrText>
            </w:r>
            <w:r w:rsidR="00BC446C">
              <w:rPr>
                <w:noProof/>
                <w:webHidden/>
              </w:rPr>
            </w:r>
            <w:r w:rsidR="00BC446C">
              <w:rPr>
                <w:noProof/>
                <w:webHidden/>
              </w:rPr>
              <w:fldChar w:fldCharType="separate"/>
            </w:r>
            <w:r w:rsidR="00BC446C">
              <w:rPr>
                <w:noProof/>
                <w:webHidden/>
              </w:rPr>
              <w:t>1</w:t>
            </w:r>
            <w:r w:rsidR="00BC446C">
              <w:rPr>
                <w:noProof/>
                <w:webHidden/>
              </w:rPr>
              <w:fldChar w:fldCharType="end"/>
            </w:r>
          </w:hyperlink>
        </w:p>
        <w:p w14:paraId="4113B3F8" w14:textId="6BFDF16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0" w:history="1">
            <w:r w:rsidRPr="009A22BC">
              <w:rPr>
                <w:rStyle w:val="Hyperlink"/>
                <w:iCs/>
                <w:noProof/>
                <w:lang w:eastAsia="en-IN"/>
              </w:rPr>
              <w:t>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Documentation Conventions</w:t>
            </w:r>
            <w:r>
              <w:rPr>
                <w:noProof/>
                <w:webHidden/>
              </w:rPr>
              <w:tab/>
            </w:r>
            <w:r>
              <w:rPr>
                <w:noProof/>
                <w:webHidden/>
              </w:rPr>
              <w:fldChar w:fldCharType="begin"/>
            </w:r>
            <w:r>
              <w:rPr>
                <w:noProof/>
                <w:webHidden/>
              </w:rPr>
              <w:instrText xml:space="preserve"> PAGEREF _Toc223964140 \h </w:instrText>
            </w:r>
            <w:r>
              <w:rPr>
                <w:noProof/>
                <w:webHidden/>
              </w:rPr>
            </w:r>
            <w:r>
              <w:rPr>
                <w:noProof/>
                <w:webHidden/>
              </w:rPr>
              <w:fldChar w:fldCharType="separate"/>
            </w:r>
            <w:r>
              <w:rPr>
                <w:noProof/>
                <w:webHidden/>
              </w:rPr>
              <w:t>1</w:t>
            </w:r>
            <w:r>
              <w:rPr>
                <w:noProof/>
                <w:webHidden/>
              </w:rPr>
              <w:fldChar w:fldCharType="end"/>
            </w:r>
          </w:hyperlink>
        </w:p>
        <w:p w14:paraId="2BEBFA13" w14:textId="5009075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1" w:history="1">
            <w:r w:rsidRPr="009A22BC">
              <w:rPr>
                <w:rStyle w:val="Hyperlink"/>
                <w:iCs/>
                <w:noProof/>
                <w:lang w:eastAsia="en-IN"/>
              </w:rPr>
              <w:t>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In the Box</w:t>
            </w:r>
            <w:r>
              <w:rPr>
                <w:noProof/>
                <w:webHidden/>
              </w:rPr>
              <w:tab/>
            </w:r>
            <w:r>
              <w:rPr>
                <w:noProof/>
                <w:webHidden/>
              </w:rPr>
              <w:fldChar w:fldCharType="begin"/>
            </w:r>
            <w:r>
              <w:rPr>
                <w:noProof/>
                <w:webHidden/>
              </w:rPr>
              <w:instrText xml:space="preserve"> PAGEREF _Toc223964141 \h </w:instrText>
            </w:r>
            <w:r>
              <w:rPr>
                <w:noProof/>
                <w:webHidden/>
              </w:rPr>
            </w:r>
            <w:r>
              <w:rPr>
                <w:noProof/>
                <w:webHidden/>
              </w:rPr>
              <w:fldChar w:fldCharType="separate"/>
            </w:r>
            <w:r>
              <w:rPr>
                <w:noProof/>
                <w:webHidden/>
              </w:rPr>
              <w:t>1</w:t>
            </w:r>
            <w:r>
              <w:rPr>
                <w:noProof/>
                <w:webHidden/>
              </w:rPr>
              <w:fldChar w:fldCharType="end"/>
            </w:r>
          </w:hyperlink>
        </w:p>
        <w:p w14:paraId="16E58199" w14:textId="61D8176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2" w:history="1">
            <w:r w:rsidRPr="009A22BC">
              <w:rPr>
                <w:rStyle w:val="Hyperlink"/>
                <w:iCs/>
                <w:noProof/>
                <w:lang w:eastAsia="en-IN"/>
              </w:rPr>
              <w:t>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Features</w:t>
            </w:r>
            <w:r>
              <w:rPr>
                <w:noProof/>
                <w:webHidden/>
              </w:rPr>
              <w:tab/>
            </w:r>
            <w:r>
              <w:rPr>
                <w:noProof/>
                <w:webHidden/>
              </w:rPr>
              <w:fldChar w:fldCharType="begin"/>
            </w:r>
            <w:r>
              <w:rPr>
                <w:noProof/>
                <w:webHidden/>
              </w:rPr>
              <w:instrText xml:space="preserve"> PAGEREF _Toc223964142 \h </w:instrText>
            </w:r>
            <w:r>
              <w:rPr>
                <w:noProof/>
                <w:webHidden/>
              </w:rPr>
            </w:r>
            <w:r>
              <w:rPr>
                <w:noProof/>
                <w:webHidden/>
              </w:rPr>
              <w:fldChar w:fldCharType="separate"/>
            </w:r>
            <w:r>
              <w:rPr>
                <w:noProof/>
                <w:webHidden/>
              </w:rPr>
              <w:t>1</w:t>
            </w:r>
            <w:r>
              <w:rPr>
                <w:noProof/>
                <w:webHidden/>
              </w:rPr>
              <w:fldChar w:fldCharType="end"/>
            </w:r>
          </w:hyperlink>
        </w:p>
        <w:p w14:paraId="7DA98420" w14:textId="5EA7607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3" w:history="1">
            <w:r w:rsidRPr="009A22BC">
              <w:rPr>
                <w:rStyle w:val="Hyperlink"/>
                <w:iCs/>
                <w:noProof/>
                <w:lang w:eastAsia="en-IN"/>
              </w:rPr>
              <w:t>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Orientation</w:t>
            </w:r>
            <w:r>
              <w:rPr>
                <w:noProof/>
                <w:webHidden/>
              </w:rPr>
              <w:tab/>
            </w:r>
            <w:r>
              <w:rPr>
                <w:noProof/>
                <w:webHidden/>
              </w:rPr>
              <w:fldChar w:fldCharType="begin"/>
            </w:r>
            <w:r>
              <w:rPr>
                <w:noProof/>
                <w:webHidden/>
              </w:rPr>
              <w:instrText xml:space="preserve"> PAGEREF _Toc223964143 \h </w:instrText>
            </w:r>
            <w:r>
              <w:rPr>
                <w:noProof/>
                <w:webHidden/>
              </w:rPr>
            </w:r>
            <w:r>
              <w:rPr>
                <w:noProof/>
                <w:webHidden/>
              </w:rPr>
              <w:fldChar w:fldCharType="separate"/>
            </w:r>
            <w:r>
              <w:rPr>
                <w:noProof/>
                <w:webHidden/>
              </w:rPr>
              <w:t>1</w:t>
            </w:r>
            <w:r>
              <w:rPr>
                <w:noProof/>
                <w:webHidden/>
              </w:rPr>
              <w:fldChar w:fldCharType="end"/>
            </w:r>
          </w:hyperlink>
        </w:p>
        <w:p w14:paraId="6B3EACA5" w14:textId="6EEDA6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4" w:history="1">
            <w:r w:rsidRPr="009A22BC">
              <w:rPr>
                <w:rStyle w:val="Hyperlink"/>
                <w:noProof/>
              </w:rPr>
              <w:t>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 Placements</w:t>
            </w:r>
            <w:r>
              <w:rPr>
                <w:noProof/>
                <w:webHidden/>
              </w:rPr>
              <w:tab/>
            </w:r>
            <w:r>
              <w:rPr>
                <w:noProof/>
                <w:webHidden/>
              </w:rPr>
              <w:fldChar w:fldCharType="begin"/>
            </w:r>
            <w:r>
              <w:rPr>
                <w:noProof/>
                <w:webHidden/>
              </w:rPr>
              <w:instrText xml:space="preserve"> PAGEREF _Toc223964144 \h </w:instrText>
            </w:r>
            <w:r>
              <w:rPr>
                <w:noProof/>
                <w:webHidden/>
              </w:rPr>
            </w:r>
            <w:r>
              <w:rPr>
                <w:noProof/>
                <w:webHidden/>
              </w:rPr>
              <w:fldChar w:fldCharType="separate"/>
            </w:r>
            <w:r>
              <w:rPr>
                <w:noProof/>
                <w:webHidden/>
              </w:rPr>
              <w:t>1</w:t>
            </w:r>
            <w:r>
              <w:rPr>
                <w:noProof/>
                <w:webHidden/>
              </w:rPr>
              <w:fldChar w:fldCharType="end"/>
            </w:r>
          </w:hyperlink>
        </w:p>
        <w:p w14:paraId="5E721ADE" w14:textId="148B1DC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5" w:history="1">
            <w:r w:rsidRPr="009A22BC">
              <w:rPr>
                <w:rStyle w:val="Hyperlink"/>
                <w:iCs/>
                <w:noProof/>
                <w:lang w:eastAsia="en-IN"/>
              </w:rPr>
              <w:t>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Getting Started</w:t>
            </w:r>
            <w:r>
              <w:rPr>
                <w:noProof/>
                <w:webHidden/>
              </w:rPr>
              <w:tab/>
            </w:r>
            <w:r>
              <w:rPr>
                <w:noProof/>
                <w:webHidden/>
              </w:rPr>
              <w:fldChar w:fldCharType="begin"/>
            </w:r>
            <w:r>
              <w:rPr>
                <w:noProof/>
                <w:webHidden/>
              </w:rPr>
              <w:instrText xml:space="preserve"> PAGEREF _Toc223964145 \h </w:instrText>
            </w:r>
            <w:r>
              <w:rPr>
                <w:noProof/>
                <w:webHidden/>
              </w:rPr>
            </w:r>
            <w:r>
              <w:rPr>
                <w:noProof/>
                <w:webHidden/>
              </w:rPr>
              <w:fldChar w:fldCharType="separate"/>
            </w:r>
            <w:r>
              <w:rPr>
                <w:noProof/>
                <w:webHidden/>
              </w:rPr>
              <w:t>1</w:t>
            </w:r>
            <w:r>
              <w:rPr>
                <w:noProof/>
                <w:webHidden/>
              </w:rPr>
              <w:fldChar w:fldCharType="end"/>
            </w:r>
          </w:hyperlink>
        </w:p>
        <w:p w14:paraId="5A7DAA43" w14:textId="203F91D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6" w:history="1">
            <w:r w:rsidRPr="009A22BC">
              <w:rPr>
                <w:rStyle w:val="Hyperlink"/>
                <w:noProof/>
              </w:rPr>
              <w:t>6.1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Charging the Device</w:t>
            </w:r>
            <w:r>
              <w:rPr>
                <w:noProof/>
                <w:webHidden/>
              </w:rPr>
              <w:tab/>
            </w:r>
            <w:r>
              <w:rPr>
                <w:noProof/>
                <w:webHidden/>
              </w:rPr>
              <w:fldChar w:fldCharType="begin"/>
            </w:r>
            <w:r>
              <w:rPr>
                <w:noProof/>
                <w:webHidden/>
              </w:rPr>
              <w:instrText xml:space="preserve"> PAGEREF _Toc223964146 \h </w:instrText>
            </w:r>
            <w:r>
              <w:rPr>
                <w:noProof/>
                <w:webHidden/>
              </w:rPr>
            </w:r>
            <w:r>
              <w:rPr>
                <w:noProof/>
                <w:webHidden/>
              </w:rPr>
              <w:fldChar w:fldCharType="separate"/>
            </w:r>
            <w:r>
              <w:rPr>
                <w:noProof/>
                <w:webHidden/>
              </w:rPr>
              <w:t>1</w:t>
            </w:r>
            <w:r>
              <w:rPr>
                <w:noProof/>
                <w:webHidden/>
              </w:rPr>
              <w:fldChar w:fldCharType="end"/>
            </w:r>
          </w:hyperlink>
        </w:p>
        <w:p w14:paraId="21F9B099" w14:textId="3B56FC2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7" w:history="1">
            <w:r w:rsidRPr="009A22BC">
              <w:rPr>
                <w:rStyle w:val="Hyperlink"/>
                <w:noProof/>
              </w:rPr>
              <w:t>6.2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Powering On and Off</w:t>
            </w:r>
            <w:r>
              <w:rPr>
                <w:noProof/>
                <w:webHidden/>
              </w:rPr>
              <w:tab/>
            </w:r>
            <w:r>
              <w:rPr>
                <w:noProof/>
                <w:webHidden/>
              </w:rPr>
              <w:fldChar w:fldCharType="begin"/>
            </w:r>
            <w:r>
              <w:rPr>
                <w:noProof/>
                <w:webHidden/>
              </w:rPr>
              <w:instrText xml:space="preserve"> PAGEREF _Toc223964147 \h </w:instrText>
            </w:r>
            <w:r>
              <w:rPr>
                <w:noProof/>
                <w:webHidden/>
              </w:rPr>
            </w:r>
            <w:r>
              <w:rPr>
                <w:noProof/>
                <w:webHidden/>
              </w:rPr>
              <w:fldChar w:fldCharType="separate"/>
            </w:r>
            <w:r>
              <w:rPr>
                <w:noProof/>
                <w:webHidden/>
              </w:rPr>
              <w:t>1</w:t>
            </w:r>
            <w:r>
              <w:rPr>
                <w:noProof/>
                <w:webHidden/>
              </w:rPr>
              <w:fldChar w:fldCharType="end"/>
            </w:r>
          </w:hyperlink>
        </w:p>
        <w:p w14:paraId="02F89269" w14:textId="70A2EF8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48" w:history="1">
            <w:r w:rsidRPr="009A22BC">
              <w:rPr>
                <w:rStyle w:val="Hyperlink"/>
                <w:noProof/>
                <w:lang w:eastAsia="en-IN"/>
              </w:rPr>
              <w:t>6.3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lang w:eastAsia="en-IN"/>
              </w:rPr>
              <w:t>Quick steps to pair with an iOS device</w:t>
            </w:r>
            <w:r>
              <w:rPr>
                <w:noProof/>
                <w:webHidden/>
              </w:rPr>
              <w:tab/>
            </w:r>
            <w:r>
              <w:rPr>
                <w:noProof/>
                <w:webHidden/>
              </w:rPr>
              <w:fldChar w:fldCharType="begin"/>
            </w:r>
            <w:r>
              <w:rPr>
                <w:noProof/>
                <w:webHidden/>
              </w:rPr>
              <w:instrText xml:space="preserve"> PAGEREF _Toc223964148 \h </w:instrText>
            </w:r>
            <w:r>
              <w:rPr>
                <w:noProof/>
                <w:webHidden/>
              </w:rPr>
            </w:r>
            <w:r>
              <w:rPr>
                <w:noProof/>
                <w:webHidden/>
              </w:rPr>
              <w:fldChar w:fldCharType="separate"/>
            </w:r>
            <w:r>
              <w:rPr>
                <w:noProof/>
                <w:webHidden/>
              </w:rPr>
              <w:t>1</w:t>
            </w:r>
            <w:r>
              <w:rPr>
                <w:noProof/>
                <w:webHidden/>
              </w:rPr>
              <w:fldChar w:fldCharType="end"/>
            </w:r>
          </w:hyperlink>
        </w:p>
        <w:p w14:paraId="15157BCC" w14:textId="6D295CA3"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49" w:history="1">
            <w:r w:rsidRPr="009A22BC">
              <w:rPr>
                <w:rStyle w:val="Hyperlink"/>
                <w:iCs/>
                <w:noProof/>
              </w:rPr>
              <w:t>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General system commands and indications</w:t>
            </w:r>
            <w:r>
              <w:rPr>
                <w:noProof/>
                <w:webHidden/>
              </w:rPr>
              <w:tab/>
            </w:r>
            <w:r>
              <w:rPr>
                <w:noProof/>
                <w:webHidden/>
              </w:rPr>
              <w:fldChar w:fldCharType="begin"/>
            </w:r>
            <w:r>
              <w:rPr>
                <w:noProof/>
                <w:webHidden/>
              </w:rPr>
              <w:instrText xml:space="preserve"> PAGEREF _Toc223964149 \h </w:instrText>
            </w:r>
            <w:r>
              <w:rPr>
                <w:noProof/>
                <w:webHidden/>
              </w:rPr>
            </w:r>
            <w:r>
              <w:rPr>
                <w:noProof/>
                <w:webHidden/>
              </w:rPr>
              <w:fldChar w:fldCharType="separate"/>
            </w:r>
            <w:r>
              <w:rPr>
                <w:noProof/>
                <w:webHidden/>
              </w:rPr>
              <w:t>1</w:t>
            </w:r>
            <w:r>
              <w:rPr>
                <w:noProof/>
                <w:webHidden/>
              </w:rPr>
              <w:fldChar w:fldCharType="end"/>
            </w:r>
          </w:hyperlink>
        </w:p>
        <w:p w14:paraId="743AF6AF" w14:textId="680C526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0" w:history="1">
            <w:r w:rsidRPr="009A22BC">
              <w:rPr>
                <w:rStyle w:val="Hyperlink"/>
                <w:noProof/>
              </w:rPr>
              <w:t>7.1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on the Orbit Writer</w:t>
            </w:r>
            <w:r>
              <w:rPr>
                <w:noProof/>
                <w:webHidden/>
              </w:rPr>
              <w:tab/>
            </w:r>
            <w:r>
              <w:rPr>
                <w:noProof/>
                <w:webHidden/>
              </w:rPr>
              <w:fldChar w:fldCharType="begin"/>
            </w:r>
            <w:r>
              <w:rPr>
                <w:noProof/>
                <w:webHidden/>
              </w:rPr>
              <w:instrText xml:space="preserve"> PAGEREF _Toc223964150 \h </w:instrText>
            </w:r>
            <w:r>
              <w:rPr>
                <w:noProof/>
                <w:webHidden/>
              </w:rPr>
            </w:r>
            <w:r>
              <w:rPr>
                <w:noProof/>
                <w:webHidden/>
              </w:rPr>
              <w:fldChar w:fldCharType="separate"/>
            </w:r>
            <w:r>
              <w:rPr>
                <w:noProof/>
                <w:webHidden/>
              </w:rPr>
              <w:t>1</w:t>
            </w:r>
            <w:r>
              <w:rPr>
                <w:noProof/>
                <w:webHidden/>
              </w:rPr>
              <w:fldChar w:fldCharType="end"/>
            </w:r>
          </w:hyperlink>
        </w:p>
        <w:p w14:paraId="1516838D" w14:textId="28A7523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1" w:history="1">
            <w:r w:rsidRPr="009A22BC">
              <w:rPr>
                <w:rStyle w:val="Hyperlink"/>
                <w:noProof/>
              </w:rPr>
              <w:t>7.2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Turning off the Orbit Writer</w:t>
            </w:r>
            <w:r>
              <w:rPr>
                <w:noProof/>
                <w:webHidden/>
              </w:rPr>
              <w:tab/>
            </w:r>
            <w:r>
              <w:rPr>
                <w:noProof/>
                <w:webHidden/>
              </w:rPr>
              <w:fldChar w:fldCharType="begin"/>
            </w:r>
            <w:r>
              <w:rPr>
                <w:noProof/>
                <w:webHidden/>
              </w:rPr>
              <w:instrText xml:space="preserve"> PAGEREF _Toc223964151 \h </w:instrText>
            </w:r>
            <w:r>
              <w:rPr>
                <w:noProof/>
                <w:webHidden/>
              </w:rPr>
            </w:r>
            <w:r>
              <w:rPr>
                <w:noProof/>
                <w:webHidden/>
              </w:rPr>
              <w:fldChar w:fldCharType="separate"/>
            </w:r>
            <w:r>
              <w:rPr>
                <w:noProof/>
                <w:webHidden/>
              </w:rPr>
              <w:t>1</w:t>
            </w:r>
            <w:r>
              <w:rPr>
                <w:noProof/>
                <w:webHidden/>
              </w:rPr>
              <w:fldChar w:fldCharType="end"/>
            </w:r>
          </w:hyperlink>
        </w:p>
        <w:p w14:paraId="1BC161F6" w14:textId="31BF02C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2" w:history="1">
            <w:r w:rsidRPr="009A22BC">
              <w:rPr>
                <w:rStyle w:val="Hyperlink"/>
                <w:noProof/>
              </w:rPr>
              <w:t>7.3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Firmware upgrade mode</w:t>
            </w:r>
            <w:r>
              <w:rPr>
                <w:noProof/>
                <w:webHidden/>
              </w:rPr>
              <w:tab/>
            </w:r>
            <w:r>
              <w:rPr>
                <w:noProof/>
                <w:webHidden/>
              </w:rPr>
              <w:fldChar w:fldCharType="begin"/>
            </w:r>
            <w:r>
              <w:rPr>
                <w:noProof/>
                <w:webHidden/>
              </w:rPr>
              <w:instrText xml:space="preserve"> PAGEREF _Toc223964152 \h </w:instrText>
            </w:r>
            <w:r>
              <w:rPr>
                <w:noProof/>
                <w:webHidden/>
              </w:rPr>
            </w:r>
            <w:r>
              <w:rPr>
                <w:noProof/>
                <w:webHidden/>
              </w:rPr>
              <w:fldChar w:fldCharType="separate"/>
            </w:r>
            <w:r>
              <w:rPr>
                <w:noProof/>
                <w:webHidden/>
              </w:rPr>
              <w:t>1</w:t>
            </w:r>
            <w:r>
              <w:rPr>
                <w:noProof/>
                <w:webHidden/>
              </w:rPr>
              <w:fldChar w:fldCharType="end"/>
            </w:r>
          </w:hyperlink>
        </w:p>
        <w:p w14:paraId="64D7D482" w14:textId="4FC9591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3" w:history="1">
            <w:r w:rsidRPr="009A22BC">
              <w:rPr>
                <w:rStyle w:val="Hyperlink"/>
                <w:noProof/>
              </w:rPr>
              <w:t>7.4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Entering DFU/Boot mode</w:t>
            </w:r>
            <w:r>
              <w:rPr>
                <w:noProof/>
                <w:webHidden/>
              </w:rPr>
              <w:tab/>
            </w:r>
            <w:r>
              <w:rPr>
                <w:noProof/>
                <w:webHidden/>
              </w:rPr>
              <w:fldChar w:fldCharType="begin"/>
            </w:r>
            <w:r>
              <w:rPr>
                <w:noProof/>
                <w:webHidden/>
              </w:rPr>
              <w:instrText xml:space="preserve"> PAGEREF _Toc223964153 \h </w:instrText>
            </w:r>
            <w:r>
              <w:rPr>
                <w:noProof/>
                <w:webHidden/>
              </w:rPr>
            </w:r>
            <w:r>
              <w:rPr>
                <w:noProof/>
                <w:webHidden/>
              </w:rPr>
              <w:fldChar w:fldCharType="separate"/>
            </w:r>
            <w:r>
              <w:rPr>
                <w:noProof/>
                <w:webHidden/>
              </w:rPr>
              <w:t>1</w:t>
            </w:r>
            <w:r>
              <w:rPr>
                <w:noProof/>
                <w:webHidden/>
              </w:rPr>
              <w:fldChar w:fldCharType="end"/>
            </w:r>
          </w:hyperlink>
        </w:p>
        <w:p w14:paraId="47007DA1" w14:textId="27320B8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4" w:history="1">
            <w:r w:rsidRPr="009A22BC">
              <w:rPr>
                <w:rStyle w:val="Hyperlink"/>
                <w:noProof/>
              </w:rPr>
              <w:t>7.5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System reset</w:t>
            </w:r>
            <w:r>
              <w:rPr>
                <w:noProof/>
                <w:webHidden/>
              </w:rPr>
              <w:tab/>
            </w:r>
            <w:r>
              <w:rPr>
                <w:noProof/>
                <w:webHidden/>
              </w:rPr>
              <w:fldChar w:fldCharType="begin"/>
            </w:r>
            <w:r>
              <w:rPr>
                <w:noProof/>
                <w:webHidden/>
              </w:rPr>
              <w:instrText xml:space="preserve"> PAGEREF _Toc223964154 \h </w:instrText>
            </w:r>
            <w:r>
              <w:rPr>
                <w:noProof/>
                <w:webHidden/>
              </w:rPr>
            </w:r>
            <w:r>
              <w:rPr>
                <w:noProof/>
                <w:webHidden/>
              </w:rPr>
              <w:fldChar w:fldCharType="separate"/>
            </w:r>
            <w:r>
              <w:rPr>
                <w:noProof/>
                <w:webHidden/>
              </w:rPr>
              <w:t>1</w:t>
            </w:r>
            <w:r>
              <w:rPr>
                <w:noProof/>
                <w:webHidden/>
              </w:rPr>
              <w:fldChar w:fldCharType="end"/>
            </w:r>
          </w:hyperlink>
        </w:p>
        <w:p w14:paraId="78E073BC" w14:textId="5648270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5" w:history="1">
            <w:r w:rsidRPr="009A22BC">
              <w:rPr>
                <w:rStyle w:val="Hyperlink"/>
                <w:noProof/>
              </w:rPr>
              <w:t>7.6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Inserting and removing the charger</w:t>
            </w:r>
            <w:r>
              <w:rPr>
                <w:noProof/>
                <w:webHidden/>
              </w:rPr>
              <w:tab/>
            </w:r>
            <w:r>
              <w:rPr>
                <w:noProof/>
                <w:webHidden/>
              </w:rPr>
              <w:fldChar w:fldCharType="begin"/>
            </w:r>
            <w:r>
              <w:rPr>
                <w:noProof/>
                <w:webHidden/>
              </w:rPr>
              <w:instrText xml:space="preserve"> PAGEREF _Toc223964155 \h </w:instrText>
            </w:r>
            <w:r>
              <w:rPr>
                <w:noProof/>
                <w:webHidden/>
              </w:rPr>
            </w:r>
            <w:r>
              <w:rPr>
                <w:noProof/>
                <w:webHidden/>
              </w:rPr>
              <w:fldChar w:fldCharType="separate"/>
            </w:r>
            <w:r>
              <w:rPr>
                <w:noProof/>
                <w:webHidden/>
              </w:rPr>
              <w:t>1</w:t>
            </w:r>
            <w:r>
              <w:rPr>
                <w:noProof/>
                <w:webHidden/>
              </w:rPr>
              <w:fldChar w:fldCharType="end"/>
            </w:r>
          </w:hyperlink>
        </w:p>
        <w:p w14:paraId="55C4E2DD" w14:textId="283FDE3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6" w:history="1">
            <w:r w:rsidRPr="009A22BC">
              <w:rPr>
                <w:rStyle w:val="Hyperlink"/>
                <w:noProof/>
              </w:rPr>
              <w:t>7.7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 and disconnecting from Screen reader</w:t>
            </w:r>
            <w:r>
              <w:rPr>
                <w:noProof/>
                <w:webHidden/>
              </w:rPr>
              <w:tab/>
            </w:r>
            <w:r>
              <w:rPr>
                <w:noProof/>
                <w:webHidden/>
              </w:rPr>
              <w:fldChar w:fldCharType="begin"/>
            </w:r>
            <w:r>
              <w:rPr>
                <w:noProof/>
                <w:webHidden/>
              </w:rPr>
              <w:instrText xml:space="preserve"> PAGEREF _Toc223964156 \h </w:instrText>
            </w:r>
            <w:r>
              <w:rPr>
                <w:noProof/>
                <w:webHidden/>
              </w:rPr>
            </w:r>
            <w:r>
              <w:rPr>
                <w:noProof/>
                <w:webHidden/>
              </w:rPr>
              <w:fldChar w:fldCharType="separate"/>
            </w:r>
            <w:r>
              <w:rPr>
                <w:noProof/>
                <w:webHidden/>
              </w:rPr>
              <w:t>1</w:t>
            </w:r>
            <w:r>
              <w:rPr>
                <w:noProof/>
                <w:webHidden/>
              </w:rPr>
              <w:fldChar w:fldCharType="end"/>
            </w:r>
          </w:hyperlink>
        </w:p>
        <w:p w14:paraId="7D4023F4" w14:textId="66E32465"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7" w:history="1">
            <w:r w:rsidRPr="009A22BC">
              <w:rPr>
                <w:rStyle w:val="Hyperlink"/>
                <w:noProof/>
              </w:rPr>
              <w:t>7.8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Automatic turn off</w:t>
            </w:r>
            <w:r>
              <w:rPr>
                <w:noProof/>
                <w:webHidden/>
              </w:rPr>
              <w:tab/>
            </w:r>
            <w:r>
              <w:rPr>
                <w:noProof/>
                <w:webHidden/>
              </w:rPr>
              <w:fldChar w:fldCharType="begin"/>
            </w:r>
            <w:r>
              <w:rPr>
                <w:noProof/>
                <w:webHidden/>
              </w:rPr>
              <w:instrText xml:space="preserve"> PAGEREF _Toc223964157 \h </w:instrText>
            </w:r>
            <w:r>
              <w:rPr>
                <w:noProof/>
                <w:webHidden/>
              </w:rPr>
            </w:r>
            <w:r>
              <w:rPr>
                <w:noProof/>
                <w:webHidden/>
              </w:rPr>
              <w:fldChar w:fldCharType="separate"/>
            </w:r>
            <w:r>
              <w:rPr>
                <w:noProof/>
                <w:webHidden/>
              </w:rPr>
              <w:t>1</w:t>
            </w:r>
            <w:r>
              <w:rPr>
                <w:noProof/>
                <w:webHidden/>
              </w:rPr>
              <w:fldChar w:fldCharType="end"/>
            </w:r>
          </w:hyperlink>
        </w:p>
        <w:p w14:paraId="20B04885" w14:textId="73C12A81"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8" w:history="1">
            <w:r w:rsidRPr="009A22BC">
              <w:rPr>
                <w:rStyle w:val="Hyperlink"/>
                <w:noProof/>
              </w:rPr>
              <w:t>7.9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Selecting the Vibration intensity level</w:t>
            </w:r>
            <w:r>
              <w:rPr>
                <w:noProof/>
                <w:webHidden/>
              </w:rPr>
              <w:tab/>
            </w:r>
            <w:r>
              <w:rPr>
                <w:noProof/>
                <w:webHidden/>
              </w:rPr>
              <w:fldChar w:fldCharType="begin"/>
            </w:r>
            <w:r>
              <w:rPr>
                <w:noProof/>
                <w:webHidden/>
              </w:rPr>
              <w:instrText xml:space="preserve"> PAGEREF _Toc223964158 \h </w:instrText>
            </w:r>
            <w:r>
              <w:rPr>
                <w:noProof/>
                <w:webHidden/>
              </w:rPr>
            </w:r>
            <w:r>
              <w:rPr>
                <w:noProof/>
                <w:webHidden/>
              </w:rPr>
              <w:fldChar w:fldCharType="separate"/>
            </w:r>
            <w:r>
              <w:rPr>
                <w:noProof/>
                <w:webHidden/>
              </w:rPr>
              <w:t>1</w:t>
            </w:r>
            <w:r>
              <w:rPr>
                <w:noProof/>
                <w:webHidden/>
              </w:rPr>
              <w:fldChar w:fldCharType="end"/>
            </w:r>
          </w:hyperlink>
        </w:p>
        <w:p w14:paraId="25DAD9FB" w14:textId="14AB54DC"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59" w:history="1">
            <w:r w:rsidRPr="009A22BC">
              <w:rPr>
                <w:rStyle w:val="Hyperlink"/>
                <w:noProof/>
              </w:rPr>
              <w:t>7.10</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Check battery level</w:t>
            </w:r>
            <w:r>
              <w:rPr>
                <w:noProof/>
                <w:webHidden/>
              </w:rPr>
              <w:tab/>
            </w:r>
            <w:r>
              <w:rPr>
                <w:noProof/>
                <w:webHidden/>
              </w:rPr>
              <w:fldChar w:fldCharType="begin"/>
            </w:r>
            <w:r>
              <w:rPr>
                <w:noProof/>
                <w:webHidden/>
              </w:rPr>
              <w:instrText xml:space="preserve"> PAGEREF _Toc223964159 \h </w:instrText>
            </w:r>
            <w:r>
              <w:rPr>
                <w:noProof/>
                <w:webHidden/>
              </w:rPr>
            </w:r>
            <w:r>
              <w:rPr>
                <w:noProof/>
                <w:webHidden/>
              </w:rPr>
              <w:fldChar w:fldCharType="separate"/>
            </w:r>
            <w:r>
              <w:rPr>
                <w:noProof/>
                <w:webHidden/>
              </w:rPr>
              <w:t>1</w:t>
            </w:r>
            <w:r>
              <w:rPr>
                <w:noProof/>
                <w:webHidden/>
              </w:rPr>
              <w:fldChar w:fldCharType="end"/>
            </w:r>
          </w:hyperlink>
        </w:p>
        <w:p w14:paraId="57E9267B" w14:textId="27C3350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0" w:history="1">
            <w:r w:rsidRPr="009A22BC">
              <w:rPr>
                <w:rStyle w:val="Hyperlink"/>
                <w:noProof/>
              </w:rPr>
              <w:t>7.11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indications</w:t>
            </w:r>
            <w:r>
              <w:rPr>
                <w:noProof/>
                <w:webHidden/>
              </w:rPr>
              <w:tab/>
            </w:r>
            <w:r>
              <w:rPr>
                <w:noProof/>
                <w:webHidden/>
              </w:rPr>
              <w:fldChar w:fldCharType="begin"/>
            </w:r>
            <w:r>
              <w:rPr>
                <w:noProof/>
                <w:webHidden/>
              </w:rPr>
              <w:instrText xml:space="preserve"> PAGEREF _Toc223964160 \h </w:instrText>
            </w:r>
            <w:r>
              <w:rPr>
                <w:noProof/>
                <w:webHidden/>
              </w:rPr>
            </w:r>
            <w:r>
              <w:rPr>
                <w:noProof/>
                <w:webHidden/>
              </w:rPr>
              <w:fldChar w:fldCharType="separate"/>
            </w:r>
            <w:r>
              <w:rPr>
                <w:noProof/>
                <w:webHidden/>
              </w:rPr>
              <w:t>1</w:t>
            </w:r>
            <w:r>
              <w:rPr>
                <w:noProof/>
                <w:webHidden/>
              </w:rPr>
              <w:fldChar w:fldCharType="end"/>
            </w:r>
          </w:hyperlink>
        </w:p>
        <w:p w14:paraId="267634A5" w14:textId="5DA6AF5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1" w:history="1">
            <w:r w:rsidRPr="009A22BC">
              <w:rPr>
                <w:rStyle w:val="Hyperlink"/>
                <w:noProof/>
              </w:rPr>
              <w:t>7.12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Low battery lockout</w:t>
            </w:r>
            <w:r>
              <w:rPr>
                <w:noProof/>
                <w:webHidden/>
              </w:rPr>
              <w:tab/>
            </w:r>
            <w:r>
              <w:rPr>
                <w:noProof/>
                <w:webHidden/>
              </w:rPr>
              <w:fldChar w:fldCharType="begin"/>
            </w:r>
            <w:r>
              <w:rPr>
                <w:noProof/>
                <w:webHidden/>
              </w:rPr>
              <w:instrText xml:space="preserve"> PAGEREF _Toc223964161 \h </w:instrText>
            </w:r>
            <w:r>
              <w:rPr>
                <w:noProof/>
                <w:webHidden/>
              </w:rPr>
            </w:r>
            <w:r>
              <w:rPr>
                <w:noProof/>
                <w:webHidden/>
              </w:rPr>
              <w:fldChar w:fldCharType="separate"/>
            </w:r>
            <w:r>
              <w:rPr>
                <w:noProof/>
                <w:webHidden/>
              </w:rPr>
              <w:t>1</w:t>
            </w:r>
            <w:r>
              <w:rPr>
                <w:noProof/>
                <w:webHidden/>
              </w:rPr>
              <w:fldChar w:fldCharType="end"/>
            </w:r>
          </w:hyperlink>
        </w:p>
        <w:p w14:paraId="1FCE705D" w14:textId="571DA99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2" w:history="1">
            <w:r w:rsidRPr="009A22BC">
              <w:rPr>
                <w:rStyle w:val="Hyperlink"/>
                <w:iCs/>
                <w:noProof/>
              </w:rPr>
              <w:t>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Built-in self-test</w:t>
            </w:r>
            <w:r>
              <w:rPr>
                <w:noProof/>
                <w:webHidden/>
              </w:rPr>
              <w:tab/>
            </w:r>
            <w:r>
              <w:rPr>
                <w:noProof/>
                <w:webHidden/>
              </w:rPr>
              <w:fldChar w:fldCharType="begin"/>
            </w:r>
            <w:r>
              <w:rPr>
                <w:noProof/>
                <w:webHidden/>
              </w:rPr>
              <w:instrText xml:space="preserve"> PAGEREF _Toc223964162 \h </w:instrText>
            </w:r>
            <w:r>
              <w:rPr>
                <w:noProof/>
                <w:webHidden/>
              </w:rPr>
            </w:r>
            <w:r>
              <w:rPr>
                <w:noProof/>
                <w:webHidden/>
              </w:rPr>
              <w:fldChar w:fldCharType="separate"/>
            </w:r>
            <w:r>
              <w:rPr>
                <w:noProof/>
                <w:webHidden/>
              </w:rPr>
              <w:t>1</w:t>
            </w:r>
            <w:r>
              <w:rPr>
                <w:noProof/>
                <w:webHidden/>
              </w:rPr>
              <w:fldChar w:fldCharType="end"/>
            </w:r>
          </w:hyperlink>
        </w:p>
        <w:p w14:paraId="4DB97221" w14:textId="78E58F15"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3" w:history="1">
            <w:r w:rsidRPr="009A22BC">
              <w:rPr>
                <w:rStyle w:val="Hyperlink"/>
                <w:iCs/>
                <w:noProof/>
              </w:rPr>
              <w:t>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channel of communication</w:t>
            </w:r>
            <w:r>
              <w:rPr>
                <w:noProof/>
                <w:webHidden/>
              </w:rPr>
              <w:tab/>
            </w:r>
            <w:r>
              <w:rPr>
                <w:noProof/>
                <w:webHidden/>
              </w:rPr>
              <w:fldChar w:fldCharType="begin"/>
            </w:r>
            <w:r>
              <w:rPr>
                <w:noProof/>
                <w:webHidden/>
              </w:rPr>
              <w:instrText xml:space="preserve"> PAGEREF _Toc223964163 \h </w:instrText>
            </w:r>
            <w:r>
              <w:rPr>
                <w:noProof/>
                <w:webHidden/>
              </w:rPr>
            </w:r>
            <w:r>
              <w:rPr>
                <w:noProof/>
                <w:webHidden/>
              </w:rPr>
              <w:fldChar w:fldCharType="separate"/>
            </w:r>
            <w:r>
              <w:rPr>
                <w:noProof/>
                <w:webHidden/>
              </w:rPr>
              <w:t>1</w:t>
            </w:r>
            <w:r>
              <w:rPr>
                <w:noProof/>
                <w:webHidden/>
              </w:rPr>
              <w:fldChar w:fldCharType="end"/>
            </w:r>
          </w:hyperlink>
        </w:p>
        <w:p w14:paraId="5E5C4DBA" w14:textId="6D10986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4" w:history="1">
            <w:r w:rsidRPr="009A22BC">
              <w:rPr>
                <w:rStyle w:val="Hyperlink"/>
                <w:iCs/>
                <w:noProof/>
              </w:rPr>
              <w:t>10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Selecting the communication protocol</w:t>
            </w:r>
            <w:r>
              <w:rPr>
                <w:noProof/>
                <w:webHidden/>
              </w:rPr>
              <w:tab/>
            </w:r>
            <w:r>
              <w:rPr>
                <w:noProof/>
                <w:webHidden/>
              </w:rPr>
              <w:fldChar w:fldCharType="begin"/>
            </w:r>
            <w:r>
              <w:rPr>
                <w:noProof/>
                <w:webHidden/>
              </w:rPr>
              <w:instrText xml:space="preserve"> PAGEREF _Toc223964164 \h </w:instrText>
            </w:r>
            <w:r>
              <w:rPr>
                <w:noProof/>
                <w:webHidden/>
              </w:rPr>
            </w:r>
            <w:r>
              <w:rPr>
                <w:noProof/>
                <w:webHidden/>
              </w:rPr>
              <w:fldChar w:fldCharType="separate"/>
            </w:r>
            <w:r>
              <w:rPr>
                <w:noProof/>
                <w:webHidden/>
              </w:rPr>
              <w:t>1</w:t>
            </w:r>
            <w:r>
              <w:rPr>
                <w:noProof/>
                <w:webHidden/>
              </w:rPr>
              <w:fldChar w:fldCharType="end"/>
            </w:r>
          </w:hyperlink>
        </w:p>
        <w:p w14:paraId="161ECE6F" w14:textId="1FA71EA0"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5" w:history="1">
            <w:r w:rsidRPr="009A22BC">
              <w:rPr>
                <w:rStyle w:val="Hyperlink"/>
                <w:rFonts w:cs="Arial"/>
                <w:noProof/>
              </w:rPr>
              <w:t>10.1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rFonts w:cs="Arial"/>
                <w:noProof/>
              </w:rPr>
              <w:t>Screen Reader Profile (SRP) Bluetooth protocol</w:t>
            </w:r>
            <w:r>
              <w:rPr>
                <w:noProof/>
                <w:webHidden/>
              </w:rPr>
              <w:tab/>
            </w:r>
            <w:r>
              <w:rPr>
                <w:noProof/>
                <w:webHidden/>
              </w:rPr>
              <w:fldChar w:fldCharType="begin"/>
            </w:r>
            <w:r>
              <w:rPr>
                <w:noProof/>
                <w:webHidden/>
              </w:rPr>
              <w:instrText xml:space="preserve"> PAGEREF _Toc223964165 \h </w:instrText>
            </w:r>
            <w:r>
              <w:rPr>
                <w:noProof/>
                <w:webHidden/>
              </w:rPr>
            </w:r>
            <w:r>
              <w:rPr>
                <w:noProof/>
                <w:webHidden/>
              </w:rPr>
              <w:fldChar w:fldCharType="separate"/>
            </w:r>
            <w:r>
              <w:rPr>
                <w:noProof/>
                <w:webHidden/>
              </w:rPr>
              <w:t>1</w:t>
            </w:r>
            <w:r>
              <w:rPr>
                <w:noProof/>
                <w:webHidden/>
              </w:rPr>
              <w:fldChar w:fldCharType="end"/>
            </w:r>
          </w:hyperlink>
        </w:p>
        <w:p w14:paraId="36E24773" w14:textId="084A580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6" w:history="1">
            <w:r w:rsidRPr="009A22BC">
              <w:rPr>
                <w:rStyle w:val="Hyperlink"/>
                <w:noProof/>
              </w:rPr>
              <w:t>10.2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Keyboard-HID protocol</w:t>
            </w:r>
            <w:r>
              <w:rPr>
                <w:noProof/>
                <w:webHidden/>
              </w:rPr>
              <w:tab/>
            </w:r>
            <w:r>
              <w:rPr>
                <w:noProof/>
                <w:webHidden/>
              </w:rPr>
              <w:fldChar w:fldCharType="begin"/>
            </w:r>
            <w:r>
              <w:rPr>
                <w:noProof/>
                <w:webHidden/>
              </w:rPr>
              <w:instrText xml:space="preserve"> PAGEREF _Toc223964166 \h </w:instrText>
            </w:r>
            <w:r>
              <w:rPr>
                <w:noProof/>
                <w:webHidden/>
              </w:rPr>
            </w:r>
            <w:r>
              <w:rPr>
                <w:noProof/>
                <w:webHidden/>
              </w:rPr>
              <w:fldChar w:fldCharType="separate"/>
            </w:r>
            <w:r>
              <w:rPr>
                <w:noProof/>
                <w:webHidden/>
              </w:rPr>
              <w:t>1</w:t>
            </w:r>
            <w:r>
              <w:rPr>
                <w:noProof/>
                <w:webHidden/>
              </w:rPr>
              <w:fldChar w:fldCharType="end"/>
            </w:r>
          </w:hyperlink>
        </w:p>
        <w:p w14:paraId="21DBD96D" w14:textId="345A3DD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7" w:history="1">
            <w:r w:rsidRPr="009A22BC">
              <w:rPr>
                <w:rStyle w:val="Hyperlink"/>
                <w:noProof/>
              </w:rPr>
              <w:t>10.3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Orbit-HID protocol</w:t>
            </w:r>
            <w:r>
              <w:rPr>
                <w:noProof/>
                <w:webHidden/>
              </w:rPr>
              <w:tab/>
            </w:r>
            <w:r>
              <w:rPr>
                <w:noProof/>
                <w:webHidden/>
              </w:rPr>
              <w:fldChar w:fldCharType="begin"/>
            </w:r>
            <w:r>
              <w:rPr>
                <w:noProof/>
                <w:webHidden/>
              </w:rPr>
              <w:instrText xml:space="preserve"> PAGEREF _Toc223964167 \h </w:instrText>
            </w:r>
            <w:r>
              <w:rPr>
                <w:noProof/>
                <w:webHidden/>
              </w:rPr>
            </w:r>
            <w:r>
              <w:rPr>
                <w:noProof/>
                <w:webHidden/>
              </w:rPr>
              <w:fldChar w:fldCharType="separate"/>
            </w:r>
            <w:r>
              <w:rPr>
                <w:noProof/>
                <w:webHidden/>
              </w:rPr>
              <w:t>1</w:t>
            </w:r>
            <w:r>
              <w:rPr>
                <w:noProof/>
                <w:webHidden/>
              </w:rPr>
              <w:fldChar w:fldCharType="end"/>
            </w:r>
          </w:hyperlink>
        </w:p>
        <w:p w14:paraId="0A30EB7D" w14:textId="73AF40B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68" w:history="1">
            <w:r w:rsidRPr="009A22BC">
              <w:rPr>
                <w:rStyle w:val="Hyperlink"/>
                <w:noProof/>
              </w:rPr>
              <w:t>10.4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Braille-HID protocol</w:t>
            </w:r>
            <w:r>
              <w:rPr>
                <w:noProof/>
                <w:webHidden/>
              </w:rPr>
              <w:tab/>
            </w:r>
            <w:r>
              <w:rPr>
                <w:noProof/>
                <w:webHidden/>
              </w:rPr>
              <w:fldChar w:fldCharType="begin"/>
            </w:r>
            <w:r>
              <w:rPr>
                <w:noProof/>
                <w:webHidden/>
              </w:rPr>
              <w:instrText xml:space="preserve"> PAGEREF _Toc223964168 \h </w:instrText>
            </w:r>
            <w:r>
              <w:rPr>
                <w:noProof/>
                <w:webHidden/>
              </w:rPr>
            </w:r>
            <w:r>
              <w:rPr>
                <w:noProof/>
                <w:webHidden/>
              </w:rPr>
              <w:fldChar w:fldCharType="separate"/>
            </w:r>
            <w:r>
              <w:rPr>
                <w:noProof/>
                <w:webHidden/>
              </w:rPr>
              <w:t>1</w:t>
            </w:r>
            <w:r>
              <w:rPr>
                <w:noProof/>
                <w:webHidden/>
              </w:rPr>
              <w:fldChar w:fldCharType="end"/>
            </w:r>
          </w:hyperlink>
        </w:p>
        <w:p w14:paraId="11C6D96E" w14:textId="52AB35D0"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69" w:history="1">
            <w:r w:rsidRPr="009A22BC">
              <w:rPr>
                <w:rStyle w:val="Hyperlink"/>
                <w:iCs/>
                <w:noProof/>
              </w:rPr>
              <w:t>11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Pair and forget</w:t>
            </w:r>
            <w:r>
              <w:rPr>
                <w:noProof/>
                <w:webHidden/>
              </w:rPr>
              <w:tab/>
            </w:r>
            <w:r>
              <w:rPr>
                <w:noProof/>
                <w:webHidden/>
              </w:rPr>
              <w:fldChar w:fldCharType="begin"/>
            </w:r>
            <w:r>
              <w:rPr>
                <w:noProof/>
                <w:webHidden/>
              </w:rPr>
              <w:instrText xml:space="preserve"> PAGEREF _Toc223964169 \h </w:instrText>
            </w:r>
            <w:r>
              <w:rPr>
                <w:noProof/>
                <w:webHidden/>
              </w:rPr>
            </w:r>
            <w:r>
              <w:rPr>
                <w:noProof/>
                <w:webHidden/>
              </w:rPr>
              <w:fldChar w:fldCharType="separate"/>
            </w:r>
            <w:r>
              <w:rPr>
                <w:noProof/>
                <w:webHidden/>
              </w:rPr>
              <w:t>1</w:t>
            </w:r>
            <w:r>
              <w:rPr>
                <w:noProof/>
                <w:webHidden/>
              </w:rPr>
              <w:fldChar w:fldCharType="end"/>
            </w:r>
          </w:hyperlink>
        </w:p>
        <w:p w14:paraId="148FFB39" w14:textId="5BC1D67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0" w:history="1">
            <w:r w:rsidRPr="009A22BC">
              <w:rPr>
                <w:rStyle w:val="Hyperlink"/>
                <w:noProof/>
              </w:rPr>
              <w:t>11.1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Forget all the devices from the Orbit Writer</w:t>
            </w:r>
            <w:r>
              <w:rPr>
                <w:noProof/>
                <w:webHidden/>
              </w:rPr>
              <w:tab/>
            </w:r>
            <w:r>
              <w:rPr>
                <w:noProof/>
                <w:webHidden/>
              </w:rPr>
              <w:fldChar w:fldCharType="begin"/>
            </w:r>
            <w:r>
              <w:rPr>
                <w:noProof/>
                <w:webHidden/>
              </w:rPr>
              <w:instrText xml:space="preserve"> PAGEREF _Toc223964170 \h </w:instrText>
            </w:r>
            <w:r>
              <w:rPr>
                <w:noProof/>
                <w:webHidden/>
              </w:rPr>
            </w:r>
            <w:r>
              <w:rPr>
                <w:noProof/>
                <w:webHidden/>
              </w:rPr>
              <w:fldChar w:fldCharType="separate"/>
            </w:r>
            <w:r>
              <w:rPr>
                <w:noProof/>
                <w:webHidden/>
              </w:rPr>
              <w:t>1</w:t>
            </w:r>
            <w:r>
              <w:rPr>
                <w:noProof/>
                <w:webHidden/>
              </w:rPr>
              <w:fldChar w:fldCharType="end"/>
            </w:r>
          </w:hyperlink>
        </w:p>
        <w:p w14:paraId="72A57E43" w14:textId="4E42380E"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1" w:history="1">
            <w:r w:rsidRPr="009A22BC">
              <w:rPr>
                <w:rStyle w:val="Hyperlink"/>
                <w:iCs/>
                <w:noProof/>
              </w:rPr>
              <w:t>12</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rPr>
              <w:t>Reconnecting with last connected device</w:t>
            </w:r>
            <w:r>
              <w:rPr>
                <w:noProof/>
                <w:webHidden/>
              </w:rPr>
              <w:tab/>
            </w:r>
            <w:r>
              <w:rPr>
                <w:noProof/>
                <w:webHidden/>
              </w:rPr>
              <w:fldChar w:fldCharType="begin"/>
            </w:r>
            <w:r>
              <w:rPr>
                <w:noProof/>
                <w:webHidden/>
              </w:rPr>
              <w:instrText xml:space="preserve"> PAGEREF _Toc223964171 \h </w:instrText>
            </w:r>
            <w:r>
              <w:rPr>
                <w:noProof/>
                <w:webHidden/>
              </w:rPr>
            </w:r>
            <w:r>
              <w:rPr>
                <w:noProof/>
                <w:webHidden/>
              </w:rPr>
              <w:fldChar w:fldCharType="separate"/>
            </w:r>
            <w:r>
              <w:rPr>
                <w:noProof/>
                <w:webHidden/>
              </w:rPr>
              <w:t>1</w:t>
            </w:r>
            <w:r>
              <w:rPr>
                <w:noProof/>
                <w:webHidden/>
              </w:rPr>
              <w:fldChar w:fldCharType="end"/>
            </w:r>
          </w:hyperlink>
        </w:p>
        <w:p w14:paraId="51E9D842" w14:textId="4419E0B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172" w:history="1">
            <w:r w:rsidRPr="009A22BC">
              <w:rPr>
                <w:rStyle w:val="Hyperlink"/>
                <w:iCs/>
                <w:noProof/>
              </w:rPr>
              <w:t>13</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i/>
                <w:noProof/>
              </w:rPr>
              <w:t>Connecting the Orbit Writer with Screen readers</w:t>
            </w:r>
            <w:r>
              <w:rPr>
                <w:noProof/>
                <w:webHidden/>
              </w:rPr>
              <w:tab/>
            </w:r>
            <w:r>
              <w:rPr>
                <w:noProof/>
                <w:webHidden/>
              </w:rPr>
              <w:fldChar w:fldCharType="begin"/>
            </w:r>
            <w:r>
              <w:rPr>
                <w:noProof/>
                <w:webHidden/>
              </w:rPr>
              <w:instrText xml:space="preserve"> PAGEREF _Toc223964172 \h </w:instrText>
            </w:r>
            <w:r>
              <w:rPr>
                <w:noProof/>
                <w:webHidden/>
              </w:rPr>
            </w:r>
            <w:r>
              <w:rPr>
                <w:noProof/>
                <w:webHidden/>
              </w:rPr>
              <w:fldChar w:fldCharType="separate"/>
            </w:r>
            <w:r>
              <w:rPr>
                <w:noProof/>
                <w:webHidden/>
              </w:rPr>
              <w:t>1</w:t>
            </w:r>
            <w:r>
              <w:rPr>
                <w:noProof/>
                <w:webHidden/>
              </w:rPr>
              <w:fldChar w:fldCharType="end"/>
            </w:r>
          </w:hyperlink>
        </w:p>
        <w:p w14:paraId="131A4900" w14:textId="059E3C3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3" w:history="1">
            <w:r w:rsidRPr="009A22BC">
              <w:rPr>
                <w:rStyle w:val="Hyperlink"/>
                <w:noProof/>
              </w:rPr>
              <w:t>13.1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Before you Connect</w:t>
            </w:r>
            <w:r>
              <w:rPr>
                <w:noProof/>
                <w:webHidden/>
              </w:rPr>
              <w:tab/>
            </w:r>
            <w:r>
              <w:rPr>
                <w:noProof/>
                <w:webHidden/>
              </w:rPr>
              <w:fldChar w:fldCharType="begin"/>
            </w:r>
            <w:r>
              <w:rPr>
                <w:noProof/>
                <w:webHidden/>
              </w:rPr>
              <w:instrText xml:space="preserve"> PAGEREF _Toc223964173 \h </w:instrText>
            </w:r>
            <w:r>
              <w:rPr>
                <w:noProof/>
                <w:webHidden/>
              </w:rPr>
            </w:r>
            <w:r>
              <w:rPr>
                <w:noProof/>
                <w:webHidden/>
              </w:rPr>
              <w:fldChar w:fldCharType="separate"/>
            </w:r>
            <w:r>
              <w:rPr>
                <w:noProof/>
                <w:webHidden/>
              </w:rPr>
              <w:t>1</w:t>
            </w:r>
            <w:r>
              <w:rPr>
                <w:noProof/>
                <w:webHidden/>
              </w:rPr>
              <w:fldChar w:fldCharType="end"/>
            </w:r>
          </w:hyperlink>
        </w:p>
        <w:p w14:paraId="726F437D" w14:textId="351655DF"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4" w:history="1">
            <w:r w:rsidRPr="009A22BC">
              <w:rPr>
                <w:rStyle w:val="Hyperlink"/>
                <w:noProof/>
              </w:rPr>
              <w:t>13.2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Bluetooth Connection</w:t>
            </w:r>
            <w:r>
              <w:rPr>
                <w:noProof/>
                <w:webHidden/>
              </w:rPr>
              <w:tab/>
            </w:r>
            <w:r>
              <w:rPr>
                <w:noProof/>
                <w:webHidden/>
              </w:rPr>
              <w:fldChar w:fldCharType="begin"/>
            </w:r>
            <w:r>
              <w:rPr>
                <w:noProof/>
                <w:webHidden/>
              </w:rPr>
              <w:instrText xml:space="preserve"> PAGEREF _Toc223964174 \h </w:instrText>
            </w:r>
            <w:r>
              <w:rPr>
                <w:noProof/>
                <w:webHidden/>
              </w:rPr>
            </w:r>
            <w:r>
              <w:rPr>
                <w:noProof/>
                <w:webHidden/>
              </w:rPr>
              <w:fldChar w:fldCharType="separate"/>
            </w:r>
            <w:r>
              <w:rPr>
                <w:noProof/>
                <w:webHidden/>
              </w:rPr>
              <w:t>1</w:t>
            </w:r>
            <w:r>
              <w:rPr>
                <w:noProof/>
                <w:webHidden/>
              </w:rPr>
              <w:fldChar w:fldCharType="end"/>
            </w:r>
          </w:hyperlink>
        </w:p>
        <w:p w14:paraId="317CFEFC" w14:textId="6E4CDA27"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75" w:history="1">
            <w:r w:rsidRPr="009A22BC">
              <w:rPr>
                <w:rStyle w:val="Hyperlink"/>
                <w:noProof/>
              </w:rPr>
              <w:t>13.3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iOS Devices</w:t>
            </w:r>
            <w:r>
              <w:rPr>
                <w:noProof/>
                <w:webHidden/>
              </w:rPr>
              <w:tab/>
            </w:r>
            <w:r>
              <w:rPr>
                <w:noProof/>
                <w:webHidden/>
              </w:rPr>
              <w:fldChar w:fldCharType="begin"/>
            </w:r>
            <w:r>
              <w:rPr>
                <w:noProof/>
                <w:webHidden/>
              </w:rPr>
              <w:instrText xml:space="preserve"> PAGEREF _Toc223964175 \h </w:instrText>
            </w:r>
            <w:r>
              <w:rPr>
                <w:noProof/>
                <w:webHidden/>
              </w:rPr>
            </w:r>
            <w:r>
              <w:rPr>
                <w:noProof/>
                <w:webHidden/>
              </w:rPr>
              <w:fldChar w:fldCharType="separate"/>
            </w:r>
            <w:r>
              <w:rPr>
                <w:noProof/>
                <w:webHidden/>
              </w:rPr>
              <w:t>1</w:t>
            </w:r>
            <w:r>
              <w:rPr>
                <w:noProof/>
                <w:webHidden/>
              </w:rPr>
              <w:fldChar w:fldCharType="end"/>
            </w:r>
          </w:hyperlink>
        </w:p>
        <w:p w14:paraId="234EC4AB" w14:textId="35A985B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6" w:history="1">
            <w:r w:rsidRPr="009A22BC">
              <w:rPr>
                <w:rStyle w:val="Hyperlink"/>
                <w:noProof/>
                <w:lang w:eastAsia="en-IN"/>
              </w:rPr>
              <w:t>13.3.1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iOS with Bluetooth</w:t>
            </w:r>
            <w:r>
              <w:rPr>
                <w:noProof/>
                <w:webHidden/>
              </w:rPr>
              <w:tab/>
            </w:r>
            <w:r>
              <w:rPr>
                <w:noProof/>
                <w:webHidden/>
              </w:rPr>
              <w:fldChar w:fldCharType="begin"/>
            </w:r>
            <w:r>
              <w:rPr>
                <w:noProof/>
                <w:webHidden/>
              </w:rPr>
              <w:instrText xml:space="preserve"> PAGEREF _Toc223964176 \h </w:instrText>
            </w:r>
            <w:r>
              <w:rPr>
                <w:noProof/>
                <w:webHidden/>
              </w:rPr>
            </w:r>
            <w:r>
              <w:rPr>
                <w:noProof/>
                <w:webHidden/>
              </w:rPr>
              <w:fldChar w:fldCharType="separate"/>
            </w:r>
            <w:r>
              <w:rPr>
                <w:noProof/>
                <w:webHidden/>
              </w:rPr>
              <w:t>1</w:t>
            </w:r>
            <w:r>
              <w:rPr>
                <w:noProof/>
                <w:webHidden/>
              </w:rPr>
              <w:fldChar w:fldCharType="end"/>
            </w:r>
          </w:hyperlink>
        </w:p>
        <w:p w14:paraId="1FDB93AA" w14:textId="23C6177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7" w:history="1">
            <w:r w:rsidRPr="009A22BC">
              <w:rPr>
                <w:rStyle w:val="Hyperlink"/>
                <w:noProof/>
                <w:lang w:eastAsia="en-IN"/>
              </w:rPr>
              <w:t>13.3.2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Resources</w:t>
            </w:r>
            <w:r>
              <w:rPr>
                <w:noProof/>
                <w:webHidden/>
              </w:rPr>
              <w:tab/>
            </w:r>
            <w:r>
              <w:rPr>
                <w:noProof/>
                <w:webHidden/>
              </w:rPr>
              <w:fldChar w:fldCharType="begin"/>
            </w:r>
            <w:r>
              <w:rPr>
                <w:noProof/>
                <w:webHidden/>
              </w:rPr>
              <w:instrText xml:space="preserve"> PAGEREF _Toc223964177 \h </w:instrText>
            </w:r>
            <w:r>
              <w:rPr>
                <w:noProof/>
                <w:webHidden/>
              </w:rPr>
            </w:r>
            <w:r>
              <w:rPr>
                <w:noProof/>
                <w:webHidden/>
              </w:rPr>
              <w:fldChar w:fldCharType="separate"/>
            </w:r>
            <w:r>
              <w:rPr>
                <w:noProof/>
                <w:webHidden/>
              </w:rPr>
              <w:t>1</w:t>
            </w:r>
            <w:r>
              <w:rPr>
                <w:noProof/>
                <w:webHidden/>
              </w:rPr>
              <w:fldChar w:fldCharType="end"/>
            </w:r>
          </w:hyperlink>
        </w:p>
        <w:p w14:paraId="45BC956F" w14:textId="2D2F115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8" w:history="1">
            <w:r w:rsidRPr="009A22BC">
              <w:rPr>
                <w:rStyle w:val="Hyperlink"/>
                <w:noProof/>
                <w:lang w:eastAsia="en-IN"/>
              </w:rPr>
              <w:t>13.3.3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iOS Commands</w:t>
            </w:r>
            <w:r>
              <w:rPr>
                <w:noProof/>
                <w:webHidden/>
              </w:rPr>
              <w:tab/>
            </w:r>
            <w:r>
              <w:rPr>
                <w:noProof/>
                <w:webHidden/>
              </w:rPr>
              <w:fldChar w:fldCharType="begin"/>
            </w:r>
            <w:r>
              <w:rPr>
                <w:noProof/>
                <w:webHidden/>
              </w:rPr>
              <w:instrText xml:space="preserve"> PAGEREF _Toc223964178 \h </w:instrText>
            </w:r>
            <w:r>
              <w:rPr>
                <w:noProof/>
                <w:webHidden/>
              </w:rPr>
            </w:r>
            <w:r>
              <w:rPr>
                <w:noProof/>
                <w:webHidden/>
              </w:rPr>
              <w:fldChar w:fldCharType="separate"/>
            </w:r>
            <w:r>
              <w:rPr>
                <w:noProof/>
                <w:webHidden/>
              </w:rPr>
              <w:t>1</w:t>
            </w:r>
            <w:r>
              <w:rPr>
                <w:noProof/>
                <w:webHidden/>
              </w:rPr>
              <w:fldChar w:fldCharType="end"/>
            </w:r>
          </w:hyperlink>
        </w:p>
        <w:p w14:paraId="6EBD9166" w14:textId="27E5EAC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79" w:history="1">
            <w:r w:rsidRPr="009A22BC">
              <w:rPr>
                <w:rStyle w:val="Hyperlink"/>
                <w:noProof/>
              </w:rPr>
              <w:t>13.3.4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Assign the key command on the iOS device</w:t>
            </w:r>
            <w:r>
              <w:rPr>
                <w:noProof/>
                <w:webHidden/>
              </w:rPr>
              <w:tab/>
            </w:r>
            <w:r>
              <w:rPr>
                <w:noProof/>
                <w:webHidden/>
              </w:rPr>
              <w:fldChar w:fldCharType="begin"/>
            </w:r>
            <w:r>
              <w:rPr>
                <w:noProof/>
                <w:webHidden/>
              </w:rPr>
              <w:instrText xml:space="preserve"> PAGEREF _Toc223964179 \h </w:instrText>
            </w:r>
            <w:r>
              <w:rPr>
                <w:noProof/>
                <w:webHidden/>
              </w:rPr>
            </w:r>
            <w:r>
              <w:rPr>
                <w:noProof/>
                <w:webHidden/>
              </w:rPr>
              <w:fldChar w:fldCharType="separate"/>
            </w:r>
            <w:r>
              <w:rPr>
                <w:noProof/>
                <w:webHidden/>
              </w:rPr>
              <w:t>1</w:t>
            </w:r>
            <w:r>
              <w:rPr>
                <w:noProof/>
                <w:webHidden/>
              </w:rPr>
              <w:fldChar w:fldCharType="end"/>
            </w:r>
          </w:hyperlink>
        </w:p>
        <w:p w14:paraId="797FDA3B" w14:textId="67EC4D88"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0" w:history="1">
            <w:r w:rsidRPr="009A22BC">
              <w:rPr>
                <w:rStyle w:val="Hyperlink"/>
                <w:noProof/>
              </w:rPr>
              <w:t>13.4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Mac Computers</w:t>
            </w:r>
            <w:r>
              <w:rPr>
                <w:noProof/>
                <w:webHidden/>
              </w:rPr>
              <w:tab/>
            </w:r>
            <w:r>
              <w:rPr>
                <w:noProof/>
                <w:webHidden/>
              </w:rPr>
              <w:fldChar w:fldCharType="begin"/>
            </w:r>
            <w:r>
              <w:rPr>
                <w:noProof/>
                <w:webHidden/>
              </w:rPr>
              <w:instrText xml:space="preserve"> PAGEREF _Toc223964180 \h </w:instrText>
            </w:r>
            <w:r>
              <w:rPr>
                <w:noProof/>
                <w:webHidden/>
              </w:rPr>
            </w:r>
            <w:r>
              <w:rPr>
                <w:noProof/>
                <w:webHidden/>
              </w:rPr>
              <w:fldChar w:fldCharType="separate"/>
            </w:r>
            <w:r>
              <w:rPr>
                <w:noProof/>
                <w:webHidden/>
              </w:rPr>
              <w:t>1</w:t>
            </w:r>
            <w:r>
              <w:rPr>
                <w:noProof/>
                <w:webHidden/>
              </w:rPr>
              <w:fldChar w:fldCharType="end"/>
            </w:r>
          </w:hyperlink>
        </w:p>
        <w:p w14:paraId="38E40418" w14:textId="687F61B3"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1" w:history="1">
            <w:r w:rsidRPr="009A22BC">
              <w:rPr>
                <w:rStyle w:val="Hyperlink"/>
                <w:noProof/>
                <w:lang w:eastAsia="en-IN"/>
              </w:rPr>
              <w:t>13.4.1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USB</w:t>
            </w:r>
            <w:r>
              <w:rPr>
                <w:noProof/>
                <w:webHidden/>
              </w:rPr>
              <w:tab/>
            </w:r>
            <w:r>
              <w:rPr>
                <w:noProof/>
                <w:webHidden/>
              </w:rPr>
              <w:fldChar w:fldCharType="begin"/>
            </w:r>
            <w:r>
              <w:rPr>
                <w:noProof/>
                <w:webHidden/>
              </w:rPr>
              <w:instrText xml:space="preserve"> PAGEREF _Toc223964181 \h </w:instrText>
            </w:r>
            <w:r>
              <w:rPr>
                <w:noProof/>
                <w:webHidden/>
              </w:rPr>
            </w:r>
            <w:r>
              <w:rPr>
                <w:noProof/>
                <w:webHidden/>
              </w:rPr>
              <w:fldChar w:fldCharType="separate"/>
            </w:r>
            <w:r>
              <w:rPr>
                <w:noProof/>
                <w:webHidden/>
              </w:rPr>
              <w:t>1</w:t>
            </w:r>
            <w:r>
              <w:rPr>
                <w:noProof/>
                <w:webHidden/>
              </w:rPr>
              <w:fldChar w:fldCharType="end"/>
            </w:r>
          </w:hyperlink>
        </w:p>
        <w:p w14:paraId="1E7DCD89" w14:textId="53E7A27D"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2" w:history="1">
            <w:r w:rsidRPr="009A22BC">
              <w:rPr>
                <w:rStyle w:val="Hyperlink"/>
                <w:noProof/>
                <w:lang w:eastAsia="en-IN"/>
              </w:rPr>
              <w:t>13.4.2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Mac with Bluetooth</w:t>
            </w:r>
            <w:r>
              <w:rPr>
                <w:noProof/>
                <w:webHidden/>
              </w:rPr>
              <w:tab/>
            </w:r>
            <w:r>
              <w:rPr>
                <w:noProof/>
                <w:webHidden/>
              </w:rPr>
              <w:fldChar w:fldCharType="begin"/>
            </w:r>
            <w:r>
              <w:rPr>
                <w:noProof/>
                <w:webHidden/>
              </w:rPr>
              <w:instrText xml:space="preserve"> PAGEREF _Toc223964182 \h </w:instrText>
            </w:r>
            <w:r>
              <w:rPr>
                <w:noProof/>
                <w:webHidden/>
              </w:rPr>
            </w:r>
            <w:r>
              <w:rPr>
                <w:noProof/>
                <w:webHidden/>
              </w:rPr>
              <w:fldChar w:fldCharType="separate"/>
            </w:r>
            <w:r>
              <w:rPr>
                <w:noProof/>
                <w:webHidden/>
              </w:rPr>
              <w:t>1</w:t>
            </w:r>
            <w:r>
              <w:rPr>
                <w:noProof/>
                <w:webHidden/>
              </w:rPr>
              <w:fldChar w:fldCharType="end"/>
            </w:r>
          </w:hyperlink>
        </w:p>
        <w:p w14:paraId="5B42B8D1" w14:textId="6942239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3" w:history="1">
            <w:r w:rsidRPr="009A22BC">
              <w:rPr>
                <w:rStyle w:val="Hyperlink"/>
                <w:noProof/>
              </w:rPr>
              <w:t>13.5</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Connecting the Orbit Writer to the Apple watch</w:t>
            </w:r>
            <w:r>
              <w:rPr>
                <w:noProof/>
                <w:webHidden/>
              </w:rPr>
              <w:tab/>
            </w:r>
            <w:r>
              <w:rPr>
                <w:noProof/>
                <w:webHidden/>
              </w:rPr>
              <w:fldChar w:fldCharType="begin"/>
            </w:r>
            <w:r>
              <w:rPr>
                <w:noProof/>
                <w:webHidden/>
              </w:rPr>
              <w:instrText xml:space="preserve"> PAGEREF _Toc223964183 \h </w:instrText>
            </w:r>
            <w:r>
              <w:rPr>
                <w:noProof/>
                <w:webHidden/>
              </w:rPr>
            </w:r>
            <w:r>
              <w:rPr>
                <w:noProof/>
                <w:webHidden/>
              </w:rPr>
              <w:fldChar w:fldCharType="separate"/>
            </w:r>
            <w:r>
              <w:rPr>
                <w:noProof/>
                <w:webHidden/>
              </w:rPr>
              <w:t>1</w:t>
            </w:r>
            <w:r>
              <w:rPr>
                <w:noProof/>
                <w:webHidden/>
              </w:rPr>
              <w:fldChar w:fldCharType="end"/>
            </w:r>
          </w:hyperlink>
        </w:p>
        <w:p w14:paraId="29B8FEAC" w14:textId="6C7F0DB6"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4" w:history="1">
            <w:r w:rsidRPr="009A22BC">
              <w:rPr>
                <w:rStyle w:val="Hyperlink"/>
                <w:noProof/>
                <w:lang w:eastAsia="en-IN"/>
              </w:rPr>
              <w:t xml:space="preserve">13.5.1 </w:t>
            </w:r>
            <w:r w:rsidRPr="009A22BC">
              <w:rPr>
                <w:rStyle w:val="Hyperlink"/>
                <w:noProof/>
              </w:rPr>
              <w:t>Steps for connecting the Orbit Writer to an Apple watch</w:t>
            </w:r>
            <w:r>
              <w:rPr>
                <w:noProof/>
                <w:webHidden/>
              </w:rPr>
              <w:tab/>
            </w:r>
            <w:r>
              <w:rPr>
                <w:noProof/>
                <w:webHidden/>
              </w:rPr>
              <w:fldChar w:fldCharType="begin"/>
            </w:r>
            <w:r>
              <w:rPr>
                <w:noProof/>
                <w:webHidden/>
              </w:rPr>
              <w:instrText xml:space="preserve"> PAGEREF _Toc223964184 \h </w:instrText>
            </w:r>
            <w:r>
              <w:rPr>
                <w:noProof/>
                <w:webHidden/>
              </w:rPr>
            </w:r>
            <w:r>
              <w:rPr>
                <w:noProof/>
                <w:webHidden/>
              </w:rPr>
              <w:fldChar w:fldCharType="separate"/>
            </w:r>
            <w:r>
              <w:rPr>
                <w:noProof/>
                <w:webHidden/>
              </w:rPr>
              <w:t>1</w:t>
            </w:r>
            <w:r>
              <w:rPr>
                <w:noProof/>
                <w:webHidden/>
              </w:rPr>
              <w:fldChar w:fldCharType="end"/>
            </w:r>
          </w:hyperlink>
        </w:p>
        <w:p w14:paraId="390ED0AB" w14:textId="1DA4B62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85" w:history="1">
            <w:r w:rsidRPr="009A22BC">
              <w:rPr>
                <w:rStyle w:val="Hyperlink"/>
                <w:noProof/>
              </w:rPr>
              <w:t>13.6</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Android Devices</w:t>
            </w:r>
            <w:r>
              <w:rPr>
                <w:noProof/>
                <w:webHidden/>
              </w:rPr>
              <w:tab/>
            </w:r>
            <w:r>
              <w:rPr>
                <w:noProof/>
                <w:webHidden/>
              </w:rPr>
              <w:fldChar w:fldCharType="begin"/>
            </w:r>
            <w:r>
              <w:rPr>
                <w:noProof/>
                <w:webHidden/>
              </w:rPr>
              <w:instrText xml:space="preserve"> PAGEREF _Toc223964185 \h </w:instrText>
            </w:r>
            <w:r>
              <w:rPr>
                <w:noProof/>
                <w:webHidden/>
              </w:rPr>
            </w:r>
            <w:r>
              <w:rPr>
                <w:noProof/>
                <w:webHidden/>
              </w:rPr>
              <w:fldChar w:fldCharType="separate"/>
            </w:r>
            <w:r>
              <w:rPr>
                <w:noProof/>
                <w:webHidden/>
              </w:rPr>
              <w:t>1</w:t>
            </w:r>
            <w:r>
              <w:rPr>
                <w:noProof/>
                <w:webHidden/>
              </w:rPr>
              <w:fldChar w:fldCharType="end"/>
            </w:r>
          </w:hyperlink>
        </w:p>
        <w:p w14:paraId="08681534" w14:textId="5888FAE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6" w:history="1">
            <w:r w:rsidRPr="009A22BC">
              <w:rPr>
                <w:rStyle w:val="Hyperlink"/>
                <w:noProof/>
                <w:lang w:eastAsia="en-IN"/>
              </w:rPr>
              <w:t>13.6.1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BrailleBack or Our Braille with Bluetooth</w:t>
            </w:r>
            <w:r>
              <w:rPr>
                <w:noProof/>
                <w:webHidden/>
              </w:rPr>
              <w:tab/>
            </w:r>
            <w:r>
              <w:rPr>
                <w:noProof/>
                <w:webHidden/>
              </w:rPr>
              <w:fldChar w:fldCharType="begin"/>
            </w:r>
            <w:r>
              <w:rPr>
                <w:noProof/>
                <w:webHidden/>
              </w:rPr>
              <w:instrText xml:space="preserve"> PAGEREF _Toc223964186 \h </w:instrText>
            </w:r>
            <w:r>
              <w:rPr>
                <w:noProof/>
                <w:webHidden/>
              </w:rPr>
            </w:r>
            <w:r>
              <w:rPr>
                <w:noProof/>
                <w:webHidden/>
              </w:rPr>
              <w:fldChar w:fldCharType="separate"/>
            </w:r>
            <w:r>
              <w:rPr>
                <w:noProof/>
                <w:webHidden/>
              </w:rPr>
              <w:t>1</w:t>
            </w:r>
            <w:r>
              <w:rPr>
                <w:noProof/>
                <w:webHidden/>
              </w:rPr>
              <w:fldChar w:fldCharType="end"/>
            </w:r>
          </w:hyperlink>
        </w:p>
        <w:p w14:paraId="1C0220A5" w14:textId="31DA018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7" w:history="1">
            <w:r w:rsidRPr="009A22BC">
              <w:rPr>
                <w:rStyle w:val="Hyperlink"/>
                <w:noProof/>
                <w:lang w:eastAsia="en-IN"/>
              </w:rPr>
              <w:t>13.6.2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Input Text With BrailleBack</w:t>
            </w:r>
            <w:r>
              <w:rPr>
                <w:noProof/>
                <w:webHidden/>
              </w:rPr>
              <w:tab/>
            </w:r>
            <w:r>
              <w:rPr>
                <w:noProof/>
                <w:webHidden/>
              </w:rPr>
              <w:fldChar w:fldCharType="begin"/>
            </w:r>
            <w:r>
              <w:rPr>
                <w:noProof/>
                <w:webHidden/>
              </w:rPr>
              <w:instrText xml:space="preserve"> PAGEREF _Toc223964187 \h </w:instrText>
            </w:r>
            <w:r>
              <w:rPr>
                <w:noProof/>
                <w:webHidden/>
              </w:rPr>
            </w:r>
            <w:r>
              <w:rPr>
                <w:noProof/>
                <w:webHidden/>
              </w:rPr>
              <w:fldChar w:fldCharType="separate"/>
            </w:r>
            <w:r>
              <w:rPr>
                <w:noProof/>
                <w:webHidden/>
              </w:rPr>
              <w:t>1</w:t>
            </w:r>
            <w:r>
              <w:rPr>
                <w:noProof/>
                <w:webHidden/>
              </w:rPr>
              <w:fldChar w:fldCharType="end"/>
            </w:r>
          </w:hyperlink>
        </w:p>
        <w:p w14:paraId="18AB08A0" w14:textId="2790B85B"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8" w:history="1">
            <w:r w:rsidRPr="009A22BC">
              <w:rPr>
                <w:rStyle w:val="Hyperlink"/>
                <w:noProof/>
                <w:lang w:eastAsia="en-IN"/>
              </w:rPr>
              <w:t>13.6.3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BrailleBack Commands</w:t>
            </w:r>
            <w:r>
              <w:rPr>
                <w:noProof/>
                <w:webHidden/>
              </w:rPr>
              <w:tab/>
            </w:r>
            <w:r>
              <w:rPr>
                <w:noProof/>
                <w:webHidden/>
              </w:rPr>
              <w:fldChar w:fldCharType="begin"/>
            </w:r>
            <w:r>
              <w:rPr>
                <w:noProof/>
                <w:webHidden/>
              </w:rPr>
              <w:instrText xml:space="preserve"> PAGEREF _Toc223964188 \h </w:instrText>
            </w:r>
            <w:r>
              <w:rPr>
                <w:noProof/>
                <w:webHidden/>
              </w:rPr>
            </w:r>
            <w:r>
              <w:rPr>
                <w:noProof/>
                <w:webHidden/>
              </w:rPr>
              <w:fldChar w:fldCharType="separate"/>
            </w:r>
            <w:r>
              <w:rPr>
                <w:noProof/>
                <w:webHidden/>
              </w:rPr>
              <w:t>1</w:t>
            </w:r>
            <w:r>
              <w:rPr>
                <w:noProof/>
                <w:webHidden/>
              </w:rPr>
              <w:fldChar w:fldCharType="end"/>
            </w:r>
          </w:hyperlink>
        </w:p>
        <w:p w14:paraId="74769BD1" w14:textId="0E2E211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89" w:history="1">
            <w:r w:rsidRPr="009A22BC">
              <w:rPr>
                <w:rStyle w:val="Hyperlink"/>
                <w:noProof/>
              </w:rPr>
              <w:t>13.6.4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Our Braille Commands</w:t>
            </w:r>
            <w:r>
              <w:rPr>
                <w:noProof/>
                <w:webHidden/>
              </w:rPr>
              <w:tab/>
            </w:r>
            <w:r>
              <w:rPr>
                <w:noProof/>
                <w:webHidden/>
              </w:rPr>
              <w:fldChar w:fldCharType="begin"/>
            </w:r>
            <w:r>
              <w:rPr>
                <w:noProof/>
                <w:webHidden/>
              </w:rPr>
              <w:instrText xml:space="preserve"> PAGEREF _Toc223964189 \h </w:instrText>
            </w:r>
            <w:r>
              <w:rPr>
                <w:noProof/>
                <w:webHidden/>
              </w:rPr>
            </w:r>
            <w:r>
              <w:rPr>
                <w:noProof/>
                <w:webHidden/>
              </w:rPr>
              <w:fldChar w:fldCharType="separate"/>
            </w:r>
            <w:r>
              <w:rPr>
                <w:noProof/>
                <w:webHidden/>
              </w:rPr>
              <w:t>1</w:t>
            </w:r>
            <w:r>
              <w:rPr>
                <w:noProof/>
                <w:webHidden/>
              </w:rPr>
              <w:fldChar w:fldCharType="end"/>
            </w:r>
          </w:hyperlink>
        </w:p>
        <w:p w14:paraId="05449BE3" w14:textId="257ED2A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0" w:history="1">
            <w:r w:rsidRPr="009A22BC">
              <w:rPr>
                <w:rStyle w:val="Hyperlink"/>
                <w:noProof/>
              </w:rPr>
              <w:t>13.6.5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over Bluetooth</w:t>
            </w:r>
            <w:r>
              <w:rPr>
                <w:noProof/>
                <w:webHidden/>
              </w:rPr>
              <w:tab/>
            </w:r>
            <w:r>
              <w:rPr>
                <w:noProof/>
                <w:webHidden/>
              </w:rPr>
              <w:fldChar w:fldCharType="begin"/>
            </w:r>
            <w:r>
              <w:rPr>
                <w:noProof/>
                <w:webHidden/>
              </w:rPr>
              <w:instrText xml:space="preserve"> PAGEREF _Toc223964190 \h </w:instrText>
            </w:r>
            <w:r>
              <w:rPr>
                <w:noProof/>
                <w:webHidden/>
              </w:rPr>
            </w:r>
            <w:r>
              <w:rPr>
                <w:noProof/>
                <w:webHidden/>
              </w:rPr>
              <w:fldChar w:fldCharType="separate"/>
            </w:r>
            <w:r>
              <w:rPr>
                <w:noProof/>
                <w:webHidden/>
              </w:rPr>
              <w:t>1</w:t>
            </w:r>
            <w:r>
              <w:rPr>
                <w:noProof/>
                <w:webHidden/>
              </w:rPr>
              <w:fldChar w:fldCharType="end"/>
            </w:r>
          </w:hyperlink>
        </w:p>
        <w:p w14:paraId="341D09CA" w14:textId="58ADF8A7"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1" w:history="1">
            <w:r w:rsidRPr="009A22BC">
              <w:rPr>
                <w:rStyle w:val="Hyperlink"/>
                <w:noProof/>
              </w:rPr>
              <w:t>13.6.6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Connecting the Orbit Writer to BRLTTY with USB</w:t>
            </w:r>
            <w:r>
              <w:rPr>
                <w:noProof/>
                <w:webHidden/>
              </w:rPr>
              <w:tab/>
            </w:r>
            <w:r>
              <w:rPr>
                <w:noProof/>
                <w:webHidden/>
              </w:rPr>
              <w:fldChar w:fldCharType="begin"/>
            </w:r>
            <w:r>
              <w:rPr>
                <w:noProof/>
                <w:webHidden/>
              </w:rPr>
              <w:instrText xml:space="preserve"> PAGEREF _Toc223964191 \h </w:instrText>
            </w:r>
            <w:r>
              <w:rPr>
                <w:noProof/>
                <w:webHidden/>
              </w:rPr>
            </w:r>
            <w:r>
              <w:rPr>
                <w:noProof/>
                <w:webHidden/>
              </w:rPr>
              <w:fldChar w:fldCharType="separate"/>
            </w:r>
            <w:r>
              <w:rPr>
                <w:noProof/>
                <w:webHidden/>
              </w:rPr>
              <w:t>1</w:t>
            </w:r>
            <w:r>
              <w:rPr>
                <w:noProof/>
                <w:webHidden/>
              </w:rPr>
              <w:fldChar w:fldCharType="end"/>
            </w:r>
          </w:hyperlink>
        </w:p>
        <w:p w14:paraId="590D584F" w14:textId="32C3830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2" w:history="1">
            <w:r w:rsidRPr="009A22BC">
              <w:rPr>
                <w:rStyle w:val="Hyperlink"/>
                <w:noProof/>
              </w:rPr>
              <w:t>13.6.7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rPr>
              <w:t>BRLTTY commands</w:t>
            </w:r>
            <w:r>
              <w:rPr>
                <w:noProof/>
                <w:webHidden/>
              </w:rPr>
              <w:tab/>
            </w:r>
            <w:r>
              <w:rPr>
                <w:noProof/>
                <w:webHidden/>
              </w:rPr>
              <w:fldChar w:fldCharType="begin"/>
            </w:r>
            <w:r>
              <w:rPr>
                <w:noProof/>
                <w:webHidden/>
              </w:rPr>
              <w:instrText xml:space="preserve"> PAGEREF _Toc223964192 \h </w:instrText>
            </w:r>
            <w:r>
              <w:rPr>
                <w:noProof/>
                <w:webHidden/>
              </w:rPr>
            </w:r>
            <w:r>
              <w:rPr>
                <w:noProof/>
                <w:webHidden/>
              </w:rPr>
              <w:fldChar w:fldCharType="separate"/>
            </w:r>
            <w:r>
              <w:rPr>
                <w:noProof/>
                <w:webHidden/>
              </w:rPr>
              <w:t>1</w:t>
            </w:r>
            <w:r>
              <w:rPr>
                <w:noProof/>
                <w:webHidden/>
              </w:rPr>
              <w:fldChar w:fldCharType="end"/>
            </w:r>
          </w:hyperlink>
        </w:p>
        <w:p w14:paraId="7001A4F0" w14:textId="5D5FBB43"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3" w:history="1">
            <w:r w:rsidRPr="009A22BC">
              <w:rPr>
                <w:rStyle w:val="Hyperlink"/>
                <w:noProof/>
              </w:rPr>
              <w:t>13.7</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Chromebooks</w:t>
            </w:r>
            <w:r>
              <w:rPr>
                <w:noProof/>
                <w:webHidden/>
              </w:rPr>
              <w:tab/>
            </w:r>
            <w:r>
              <w:rPr>
                <w:noProof/>
                <w:webHidden/>
              </w:rPr>
              <w:fldChar w:fldCharType="begin"/>
            </w:r>
            <w:r>
              <w:rPr>
                <w:noProof/>
                <w:webHidden/>
              </w:rPr>
              <w:instrText xml:space="preserve"> PAGEREF _Toc223964193 \h </w:instrText>
            </w:r>
            <w:r>
              <w:rPr>
                <w:noProof/>
                <w:webHidden/>
              </w:rPr>
            </w:r>
            <w:r>
              <w:rPr>
                <w:noProof/>
                <w:webHidden/>
              </w:rPr>
              <w:fldChar w:fldCharType="separate"/>
            </w:r>
            <w:r>
              <w:rPr>
                <w:noProof/>
                <w:webHidden/>
              </w:rPr>
              <w:t>1</w:t>
            </w:r>
            <w:r>
              <w:rPr>
                <w:noProof/>
                <w:webHidden/>
              </w:rPr>
              <w:fldChar w:fldCharType="end"/>
            </w:r>
          </w:hyperlink>
        </w:p>
        <w:p w14:paraId="0A218E04" w14:textId="5DCDF6D8"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4" w:history="1">
            <w:r w:rsidRPr="009A22BC">
              <w:rPr>
                <w:rStyle w:val="Hyperlink"/>
                <w:noProof/>
                <w:lang w:eastAsia="en-IN"/>
              </w:rPr>
              <w:t>13.7.1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USB</w:t>
            </w:r>
            <w:r>
              <w:rPr>
                <w:noProof/>
                <w:webHidden/>
              </w:rPr>
              <w:tab/>
            </w:r>
            <w:r>
              <w:rPr>
                <w:noProof/>
                <w:webHidden/>
              </w:rPr>
              <w:fldChar w:fldCharType="begin"/>
            </w:r>
            <w:r>
              <w:rPr>
                <w:noProof/>
                <w:webHidden/>
              </w:rPr>
              <w:instrText xml:space="preserve"> PAGEREF _Toc223964194 \h </w:instrText>
            </w:r>
            <w:r>
              <w:rPr>
                <w:noProof/>
                <w:webHidden/>
              </w:rPr>
            </w:r>
            <w:r>
              <w:rPr>
                <w:noProof/>
                <w:webHidden/>
              </w:rPr>
              <w:fldChar w:fldCharType="separate"/>
            </w:r>
            <w:r>
              <w:rPr>
                <w:noProof/>
                <w:webHidden/>
              </w:rPr>
              <w:t>1</w:t>
            </w:r>
            <w:r>
              <w:rPr>
                <w:noProof/>
                <w:webHidden/>
              </w:rPr>
              <w:fldChar w:fldCharType="end"/>
            </w:r>
          </w:hyperlink>
        </w:p>
        <w:p w14:paraId="4451E8A0" w14:textId="7007A7E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5" w:history="1">
            <w:r w:rsidRPr="009A22BC">
              <w:rPr>
                <w:rStyle w:val="Hyperlink"/>
                <w:noProof/>
                <w:lang w:eastAsia="en-IN"/>
              </w:rPr>
              <w:t>13.7.2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Chromebook with Bluetooth</w:t>
            </w:r>
            <w:r>
              <w:rPr>
                <w:noProof/>
                <w:webHidden/>
              </w:rPr>
              <w:tab/>
            </w:r>
            <w:r>
              <w:rPr>
                <w:noProof/>
                <w:webHidden/>
              </w:rPr>
              <w:fldChar w:fldCharType="begin"/>
            </w:r>
            <w:r>
              <w:rPr>
                <w:noProof/>
                <w:webHidden/>
              </w:rPr>
              <w:instrText xml:space="preserve"> PAGEREF _Toc223964195 \h </w:instrText>
            </w:r>
            <w:r>
              <w:rPr>
                <w:noProof/>
                <w:webHidden/>
              </w:rPr>
            </w:r>
            <w:r>
              <w:rPr>
                <w:noProof/>
                <w:webHidden/>
              </w:rPr>
              <w:fldChar w:fldCharType="separate"/>
            </w:r>
            <w:r>
              <w:rPr>
                <w:noProof/>
                <w:webHidden/>
              </w:rPr>
              <w:t>1</w:t>
            </w:r>
            <w:r>
              <w:rPr>
                <w:noProof/>
                <w:webHidden/>
              </w:rPr>
              <w:fldChar w:fldCharType="end"/>
            </w:r>
          </w:hyperlink>
        </w:p>
        <w:p w14:paraId="15560C4F" w14:textId="5AB620C9"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6" w:history="1">
            <w:r w:rsidRPr="009A22BC">
              <w:rPr>
                <w:rStyle w:val="Hyperlink"/>
                <w:noProof/>
                <w:lang w:eastAsia="en-IN"/>
              </w:rPr>
              <w:t>13.7.3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ChromeVox Settings/Commands</w:t>
            </w:r>
            <w:r>
              <w:rPr>
                <w:noProof/>
                <w:webHidden/>
              </w:rPr>
              <w:tab/>
            </w:r>
            <w:r>
              <w:rPr>
                <w:noProof/>
                <w:webHidden/>
              </w:rPr>
              <w:fldChar w:fldCharType="begin"/>
            </w:r>
            <w:r>
              <w:rPr>
                <w:noProof/>
                <w:webHidden/>
              </w:rPr>
              <w:instrText xml:space="preserve"> PAGEREF _Toc223964196 \h </w:instrText>
            </w:r>
            <w:r>
              <w:rPr>
                <w:noProof/>
                <w:webHidden/>
              </w:rPr>
            </w:r>
            <w:r>
              <w:rPr>
                <w:noProof/>
                <w:webHidden/>
              </w:rPr>
              <w:fldChar w:fldCharType="separate"/>
            </w:r>
            <w:r>
              <w:rPr>
                <w:noProof/>
                <w:webHidden/>
              </w:rPr>
              <w:t>1</w:t>
            </w:r>
            <w:r>
              <w:rPr>
                <w:noProof/>
                <w:webHidden/>
              </w:rPr>
              <w:fldChar w:fldCharType="end"/>
            </w:r>
          </w:hyperlink>
        </w:p>
        <w:p w14:paraId="2122DF6F" w14:textId="68C04706"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7" w:history="1">
            <w:r w:rsidRPr="009A22BC">
              <w:rPr>
                <w:rStyle w:val="Hyperlink"/>
                <w:noProof/>
              </w:rPr>
              <w:t>13.8</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Fire Tablets</w:t>
            </w:r>
            <w:r>
              <w:rPr>
                <w:noProof/>
                <w:webHidden/>
              </w:rPr>
              <w:tab/>
            </w:r>
            <w:r>
              <w:rPr>
                <w:noProof/>
                <w:webHidden/>
              </w:rPr>
              <w:fldChar w:fldCharType="begin"/>
            </w:r>
            <w:r>
              <w:rPr>
                <w:noProof/>
                <w:webHidden/>
              </w:rPr>
              <w:instrText xml:space="preserve"> PAGEREF _Toc223964197 \h </w:instrText>
            </w:r>
            <w:r>
              <w:rPr>
                <w:noProof/>
                <w:webHidden/>
              </w:rPr>
            </w:r>
            <w:r>
              <w:rPr>
                <w:noProof/>
                <w:webHidden/>
              </w:rPr>
              <w:fldChar w:fldCharType="separate"/>
            </w:r>
            <w:r>
              <w:rPr>
                <w:noProof/>
                <w:webHidden/>
              </w:rPr>
              <w:t>1</w:t>
            </w:r>
            <w:r>
              <w:rPr>
                <w:noProof/>
                <w:webHidden/>
              </w:rPr>
              <w:fldChar w:fldCharType="end"/>
            </w:r>
          </w:hyperlink>
        </w:p>
        <w:p w14:paraId="51E269A8" w14:textId="28CEEF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198" w:history="1">
            <w:r w:rsidRPr="009A22BC">
              <w:rPr>
                <w:rStyle w:val="Hyperlink"/>
                <w:noProof/>
              </w:rPr>
              <w:t>13.9</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Windows PCs</w:t>
            </w:r>
            <w:r>
              <w:rPr>
                <w:noProof/>
                <w:webHidden/>
              </w:rPr>
              <w:tab/>
            </w:r>
            <w:r>
              <w:rPr>
                <w:noProof/>
                <w:webHidden/>
              </w:rPr>
              <w:fldChar w:fldCharType="begin"/>
            </w:r>
            <w:r>
              <w:rPr>
                <w:noProof/>
                <w:webHidden/>
              </w:rPr>
              <w:instrText xml:space="preserve"> PAGEREF _Toc223964198 \h </w:instrText>
            </w:r>
            <w:r>
              <w:rPr>
                <w:noProof/>
                <w:webHidden/>
              </w:rPr>
            </w:r>
            <w:r>
              <w:rPr>
                <w:noProof/>
                <w:webHidden/>
              </w:rPr>
              <w:fldChar w:fldCharType="separate"/>
            </w:r>
            <w:r>
              <w:rPr>
                <w:noProof/>
                <w:webHidden/>
              </w:rPr>
              <w:t>1</w:t>
            </w:r>
            <w:r>
              <w:rPr>
                <w:noProof/>
                <w:webHidden/>
              </w:rPr>
              <w:fldChar w:fldCharType="end"/>
            </w:r>
          </w:hyperlink>
        </w:p>
        <w:p w14:paraId="75FC450B" w14:textId="29700E9C"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199" w:history="1">
            <w:r w:rsidRPr="009A22BC">
              <w:rPr>
                <w:rStyle w:val="Hyperlink"/>
                <w:noProof/>
                <w:lang w:eastAsia="en-IN"/>
              </w:rPr>
              <w:t>13.9.1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USB</w:t>
            </w:r>
            <w:r>
              <w:rPr>
                <w:noProof/>
                <w:webHidden/>
              </w:rPr>
              <w:tab/>
            </w:r>
            <w:r>
              <w:rPr>
                <w:noProof/>
                <w:webHidden/>
              </w:rPr>
              <w:fldChar w:fldCharType="begin"/>
            </w:r>
            <w:r>
              <w:rPr>
                <w:noProof/>
                <w:webHidden/>
              </w:rPr>
              <w:instrText xml:space="preserve"> PAGEREF _Toc223964199 \h </w:instrText>
            </w:r>
            <w:r>
              <w:rPr>
                <w:noProof/>
                <w:webHidden/>
              </w:rPr>
            </w:r>
            <w:r>
              <w:rPr>
                <w:noProof/>
                <w:webHidden/>
              </w:rPr>
              <w:fldChar w:fldCharType="separate"/>
            </w:r>
            <w:r>
              <w:rPr>
                <w:noProof/>
                <w:webHidden/>
              </w:rPr>
              <w:t>1</w:t>
            </w:r>
            <w:r>
              <w:rPr>
                <w:noProof/>
                <w:webHidden/>
              </w:rPr>
              <w:fldChar w:fldCharType="end"/>
            </w:r>
          </w:hyperlink>
        </w:p>
        <w:p w14:paraId="69F1B03A" w14:textId="083A3CB0"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0" w:history="1">
            <w:r w:rsidRPr="009A22BC">
              <w:rPr>
                <w:rStyle w:val="Hyperlink"/>
                <w:noProof/>
                <w:lang w:eastAsia="en-IN"/>
              </w:rPr>
              <w:t>13.9.2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Connecting Windows with Bluetooth</w:t>
            </w:r>
            <w:r>
              <w:rPr>
                <w:noProof/>
                <w:webHidden/>
              </w:rPr>
              <w:tab/>
            </w:r>
            <w:r>
              <w:rPr>
                <w:noProof/>
                <w:webHidden/>
              </w:rPr>
              <w:fldChar w:fldCharType="begin"/>
            </w:r>
            <w:r>
              <w:rPr>
                <w:noProof/>
                <w:webHidden/>
              </w:rPr>
              <w:instrText xml:space="preserve"> PAGEREF _Toc223964200 \h </w:instrText>
            </w:r>
            <w:r>
              <w:rPr>
                <w:noProof/>
                <w:webHidden/>
              </w:rPr>
            </w:r>
            <w:r>
              <w:rPr>
                <w:noProof/>
                <w:webHidden/>
              </w:rPr>
              <w:fldChar w:fldCharType="separate"/>
            </w:r>
            <w:r>
              <w:rPr>
                <w:noProof/>
                <w:webHidden/>
              </w:rPr>
              <w:t>1</w:t>
            </w:r>
            <w:r>
              <w:rPr>
                <w:noProof/>
                <w:webHidden/>
              </w:rPr>
              <w:fldChar w:fldCharType="end"/>
            </w:r>
          </w:hyperlink>
        </w:p>
        <w:p w14:paraId="78029D60" w14:textId="7B540C21"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1" w:history="1">
            <w:r w:rsidRPr="009A22BC">
              <w:rPr>
                <w:rStyle w:val="Hyperlink"/>
                <w:noProof/>
                <w:lang w:eastAsia="en-IN"/>
              </w:rPr>
              <w:t>13.9.3</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Non-Visual Desktop Access (NVDA)</w:t>
            </w:r>
            <w:r>
              <w:rPr>
                <w:noProof/>
                <w:webHidden/>
              </w:rPr>
              <w:tab/>
            </w:r>
            <w:r>
              <w:rPr>
                <w:noProof/>
                <w:webHidden/>
              </w:rPr>
              <w:fldChar w:fldCharType="begin"/>
            </w:r>
            <w:r>
              <w:rPr>
                <w:noProof/>
                <w:webHidden/>
              </w:rPr>
              <w:instrText xml:space="preserve"> PAGEREF _Toc223964201 \h </w:instrText>
            </w:r>
            <w:r>
              <w:rPr>
                <w:noProof/>
                <w:webHidden/>
              </w:rPr>
            </w:r>
            <w:r>
              <w:rPr>
                <w:noProof/>
                <w:webHidden/>
              </w:rPr>
              <w:fldChar w:fldCharType="separate"/>
            </w:r>
            <w:r>
              <w:rPr>
                <w:noProof/>
                <w:webHidden/>
              </w:rPr>
              <w:t>1</w:t>
            </w:r>
            <w:r>
              <w:rPr>
                <w:noProof/>
                <w:webHidden/>
              </w:rPr>
              <w:fldChar w:fldCharType="end"/>
            </w:r>
          </w:hyperlink>
        </w:p>
        <w:p w14:paraId="175C52D4" w14:textId="6CDDA7E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2" w:history="1">
            <w:r w:rsidRPr="009A22BC">
              <w:rPr>
                <w:rStyle w:val="Hyperlink"/>
                <w:noProof/>
                <w:lang w:eastAsia="en-IN"/>
              </w:rPr>
              <w:t>13.9.4</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Job Access with Speech (JAWS)</w:t>
            </w:r>
            <w:r>
              <w:rPr>
                <w:noProof/>
                <w:webHidden/>
              </w:rPr>
              <w:tab/>
            </w:r>
            <w:r>
              <w:rPr>
                <w:noProof/>
                <w:webHidden/>
              </w:rPr>
              <w:fldChar w:fldCharType="begin"/>
            </w:r>
            <w:r>
              <w:rPr>
                <w:noProof/>
                <w:webHidden/>
              </w:rPr>
              <w:instrText xml:space="preserve"> PAGEREF _Toc223964202 \h </w:instrText>
            </w:r>
            <w:r>
              <w:rPr>
                <w:noProof/>
                <w:webHidden/>
              </w:rPr>
            </w:r>
            <w:r>
              <w:rPr>
                <w:noProof/>
                <w:webHidden/>
              </w:rPr>
              <w:fldChar w:fldCharType="separate"/>
            </w:r>
            <w:r>
              <w:rPr>
                <w:noProof/>
                <w:webHidden/>
              </w:rPr>
              <w:t>1</w:t>
            </w:r>
            <w:r>
              <w:rPr>
                <w:noProof/>
                <w:webHidden/>
              </w:rPr>
              <w:fldChar w:fldCharType="end"/>
            </w:r>
          </w:hyperlink>
        </w:p>
        <w:p w14:paraId="4BE258AB" w14:textId="36D6B556"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3" w:history="1">
            <w:r w:rsidRPr="009A22BC">
              <w:rPr>
                <w:rStyle w:val="Hyperlink"/>
                <w:noProof/>
                <w:lang w:eastAsia="en-IN"/>
              </w:rPr>
              <w:t>13.9.5</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System Access</w:t>
            </w:r>
            <w:r>
              <w:rPr>
                <w:noProof/>
                <w:webHidden/>
              </w:rPr>
              <w:tab/>
            </w:r>
            <w:r>
              <w:rPr>
                <w:noProof/>
                <w:webHidden/>
              </w:rPr>
              <w:fldChar w:fldCharType="begin"/>
            </w:r>
            <w:r>
              <w:rPr>
                <w:noProof/>
                <w:webHidden/>
              </w:rPr>
              <w:instrText xml:space="preserve"> PAGEREF _Toc223964203 \h </w:instrText>
            </w:r>
            <w:r>
              <w:rPr>
                <w:noProof/>
                <w:webHidden/>
              </w:rPr>
            </w:r>
            <w:r>
              <w:rPr>
                <w:noProof/>
                <w:webHidden/>
              </w:rPr>
              <w:fldChar w:fldCharType="separate"/>
            </w:r>
            <w:r>
              <w:rPr>
                <w:noProof/>
                <w:webHidden/>
              </w:rPr>
              <w:t>1</w:t>
            </w:r>
            <w:r>
              <w:rPr>
                <w:noProof/>
                <w:webHidden/>
              </w:rPr>
              <w:fldChar w:fldCharType="end"/>
            </w:r>
          </w:hyperlink>
        </w:p>
        <w:p w14:paraId="4570872A" w14:textId="60A474B5"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4" w:history="1">
            <w:r w:rsidRPr="009A22BC">
              <w:rPr>
                <w:rStyle w:val="Hyperlink"/>
                <w:noProof/>
                <w:lang w:eastAsia="en-IN"/>
              </w:rPr>
              <w:t>13.9.6</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SuperNova</w:t>
            </w:r>
            <w:r>
              <w:rPr>
                <w:noProof/>
                <w:webHidden/>
              </w:rPr>
              <w:tab/>
            </w:r>
            <w:r>
              <w:rPr>
                <w:noProof/>
                <w:webHidden/>
              </w:rPr>
              <w:fldChar w:fldCharType="begin"/>
            </w:r>
            <w:r>
              <w:rPr>
                <w:noProof/>
                <w:webHidden/>
              </w:rPr>
              <w:instrText xml:space="preserve"> PAGEREF _Toc223964204 \h </w:instrText>
            </w:r>
            <w:r>
              <w:rPr>
                <w:noProof/>
                <w:webHidden/>
              </w:rPr>
            </w:r>
            <w:r>
              <w:rPr>
                <w:noProof/>
                <w:webHidden/>
              </w:rPr>
              <w:fldChar w:fldCharType="separate"/>
            </w:r>
            <w:r>
              <w:rPr>
                <w:noProof/>
                <w:webHidden/>
              </w:rPr>
              <w:t>1</w:t>
            </w:r>
            <w:r>
              <w:rPr>
                <w:noProof/>
                <w:webHidden/>
              </w:rPr>
              <w:fldChar w:fldCharType="end"/>
            </w:r>
          </w:hyperlink>
        </w:p>
        <w:p w14:paraId="08FE3772" w14:textId="40DD654F"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05" w:history="1">
            <w:r w:rsidRPr="009A22BC">
              <w:rPr>
                <w:rStyle w:val="Hyperlink"/>
                <w:noProof/>
                <w:lang w:eastAsia="en-IN"/>
              </w:rPr>
              <w:t>13.9.7</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Narrator</w:t>
            </w:r>
            <w:r>
              <w:rPr>
                <w:noProof/>
                <w:webHidden/>
              </w:rPr>
              <w:tab/>
            </w:r>
            <w:r>
              <w:rPr>
                <w:noProof/>
                <w:webHidden/>
              </w:rPr>
              <w:fldChar w:fldCharType="begin"/>
            </w:r>
            <w:r>
              <w:rPr>
                <w:noProof/>
                <w:webHidden/>
              </w:rPr>
              <w:instrText xml:space="preserve"> PAGEREF _Toc223964205 \h </w:instrText>
            </w:r>
            <w:r>
              <w:rPr>
                <w:noProof/>
                <w:webHidden/>
              </w:rPr>
            </w:r>
            <w:r>
              <w:rPr>
                <w:noProof/>
                <w:webHidden/>
              </w:rPr>
              <w:fldChar w:fldCharType="separate"/>
            </w:r>
            <w:r>
              <w:rPr>
                <w:noProof/>
                <w:webHidden/>
              </w:rPr>
              <w:t>1</w:t>
            </w:r>
            <w:r>
              <w:rPr>
                <w:noProof/>
                <w:webHidden/>
              </w:rPr>
              <w:fldChar w:fldCharType="end"/>
            </w:r>
          </w:hyperlink>
        </w:p>
        <w:p w14:paraId="1BA1B415" w14:textId="5B0BCC61"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6" w:history="1">
            <w:r w:rsidRPr="009A22BC">
              <w:rPr>
                <w:rStyle w:val="Hyperlink"/>
                <w:iCs/>
                <w:noProof/>
                <w:lang w:eastAsia="en-IN"/>
              </w:rPr>
              <w:t>14</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Reboot the Device</w:t>
            </w:r>
            <w:r>
              <w:rPr>
                <w:noProof/>
                <w:webHidden/>
              </w:rPr>
              <w:tab/>
            </w:r>
            <w:r>
              <w:rPr>
                <w:noProof/>
                <w:webHidden/>
              </w:rPr>
              <w:fldChar w:fldCharType="begin"/>
            </w:r>
            <w:r>
              <w:rPr>
                <w:noProof/>
                <w:webHidden/>
              </w:rPr>
              <w:instrText xml:space="preserve"> PAGEREF _Toc223964206 \h </w:instrText>
            </w:r>
            <w:r>
              <w:rPr>
                <w:noProof/>
                <w:webHidden/>
              </w:rPr>
            </w:r>
            <w:r>
              <w:rPr>
                <w:noProof/>
                <w:webHidden/>
              </w:rPr>
              <w:fldChar w:fldCharType="separate"/>
            </w:r>
            <w:r>
              <w:rPr>
                <w:noProof/>
                <w:webHidden/>
              </w:rPr>
              <w:t>1</w:t>
            </w:r>
            <w:r>
              <w:rPr>
                <w:noProof/>
                <w:webHidden/>
              </w:rPr>
              <w:fldChar w:fldCharType="end"/>
            </w:r>
          </w:hyperlink>
        </w:p>
        <w:p w14:paraId="25864ECA" w14:textId="6C90BD0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07" w:history="1">
            <w:r w:rsidRPr="009A22BC">
              <w:rPr>
                <w:rStyle w:val="Hyperlink"/>
                <w:iCs/>
                <w:noProof/>
                <w:lang w:eastAsia="en-IN"/>
              </w:rPr>
              <w:t>15</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Device Upgrade Procedure</w:t>
            </w:r>
            <w:r>
              <w:rPr>
                <w:noProof/>
                <w:webHidden/>
              </w:rPr>
              <w:tab/>
            </w:r>
            <w:r>
              <w:rPr>
                <w:noProof/>
                <w:webHidden/>
              </w:rPr>
              <w:fldChar w:fldCharType="begin"/>
            </w:r>
            <w:r>
              <w:rPr>
                <w:noProof/>
                <w:webHidden/>
              </w:rPr>
              <w:instrText xml:space="preserve"> PAGEREF _Toc223964207 \h </w:instrText>
            </w:r>
            <w:r>
              <w:rPr>
                <w:noProof/>
                <w:webHidden/>
              </w:rPr>
            </w:r>
            <w:r>
              <w:rPr>
                <w:noProof/>
                <w:webHidden/>
              </w:rPr>
              <w:fldChar w:fldCharType="separate"/>
            </w:r>
            <w:r>
              <w:rPr>
                <w:noProof/>
                <w:webHidden/>
              </w:rPr>
              <w:t>1</w:t>
            </w:r>
            <w:r>
              <w:rPr>
                <w:noProof/>
                <w:webHidden/>
              </w:rPr>
              <w:fldChar w:fldCharType="end"/>
            </w:r>
          </w:hyperlink>
        </w:p>
        <w:p w14:paraId="2C8967F6" w14:textId="3815AAD4"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8" w:history="1">
            <w:r w:rsidRPr="009A22BC">
              <w:rPr>
                <w:rStyle w:val="Hyperlink"/>
                <w:noProof/>
              </w:rPr>
              <w:t>15.1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Download firmware package</w:t>
            </w:r>
            <w:r>
              <w:rPr>
                <w:noProof/>
                <w:webHidden/>
              </w:rPr>
              <w:tab/>
            </w:r>
            <w:r>
              <w:rPr>
                <w:noProof/>
                <w:webHidden/>
              </w:rPr>
              <w:fldChar w:fldCharType="begin"/>
            </w:r>
            <w:r>
              <w:rPr>
                <w:noProof/>
                <w:webHidden/>
              </w:rPr>
              <w:instrText xml:space="preserve"> PAGEREF _Toc223964208 \h </w:instrText>
            </w:r>
            <w:r>
              <w:rPr>
                <w:noProof/>
                <w:webHidden/>
              </w:rPr>
            </w:r>
            <w:r>
              <w:rPr>
                <w:noProof/>
                <w:webHidden/>
              </w:rPr>
              <w:fldChar w:fldCharType="separate"/>
            </w:r>
            <w:r>
              <w:rPr>
                <w:noProof/>
                <w:webHidden/>
              </w:rPr>
              <w:t>1</w:t>
            </w:r>
            <w:r>
              <w:rPr>
                <w:noProof/>
                <w:webHidden/>
              </w:rPr>
              <w:fldChar w:fldCharType="end"/>
            </w:r>
          </w:hyperlink>
        </w:p>
        <w:p w14:paraId="2E661445" w14:textId="743F470D"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09" w:history="1">
            <w:r w:rsidRPr="009A22BC">
              <w:rPr>
                <w:rStyle w:val="Hyperlink"/>
                <w:noProof/>
              </w:rPr>
              <w:t>15.2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Using the Windows PC Upgrade Utility</w:t>
            </w:r>
            <w:r>
              <w:rPr>
                <w:noProof/>
                <w:webHidden/>
              </w:rPr>
              <w:tab/>
            </w:r>
            <w:r>
              <w:rPr>
                <w:noProof/>
                <w:webHidden/>
              </w:rPr>
              <w:fldChar w:fldCharType="begin"/>
            </w:r>
            <w:r>
              <w:rPr>
                <w:noProof/>
                <w:webHidden/>
              </w:rPr>
              <w:instrText xml:space="preserve"> PAGEREF _Toc223964209 \h </w:instrText>
            </w:r>
            <w:r>
              <w:rPr>
                <w:noProof/>
                <w:webHidden/>
              </w:rPr>
            </w:r>
            <w:r>
              <w:rPr>
                <w:noProof/>
                <w:webHidden/>
              </w:rPr>
              <w:fldChar w:fldCharType="separate"/>
            </w:r>
            <w:r>
              <w:rPr>
                <w:noProof/>
                <w:webHidden/>
              </w:rPr>
              <w:t>1</w:t>
            </w:r>
            <w:r>
              <w:rPr>
                <w:noProof/>
                <w:webHidden/>
              </w:rPr>
              <w:fldChar w:fldCharType="end"/>
            </w:r>
          </w:hyperlink>
        </w:p>
        <w:p w14:paraId="1D2474FC" w14:textId="1C2B6FB7"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0" w:history="1">
            <w:r w:rsidRPr="009A22BC">
              <w:rPr>
                <w:rStyle w:val="Hyperlink"/>
                <w:iCs/>
                <w:noProof/>
                <w:lang w:eastAsia="en-IN"/>
              </w:rPr>
              <w:t>16</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Troubleshooting</w:t>
            </w:r>
            <w:r>
              <w:rPr>
                <w:noProof/>
                <w:webHidden/>
              </w:rPr>
              <w:tab/>
            </w:r>
            <w:r>
              <w:rPr>
                <w:noProof/>
                <w:webHidden/>
              </w:rPr>
              <w:fldChar w:fldCharType="begin"/>
            </w:r>
            <w:r>
              <w:rPr>
                <w:noProof/>
                <w:webHidden/>
              </w:rPr>
              <w:instrText xml:space="preserve"> PAGEREF _Toc223964210 \h </w:instrText>
            </w:r>
            <w:r>
              <w:rPr>
                <w:noProof/>
                <w:webHidden/>
              </w:rPr>
            </w:r>
            <w:r>
              <w:rPr>
                <w:noProof/>
                <w:webHidden/>
              </w:rPr>
              <w:fldChar w:fldCharType="separate"/>
            </w:r>
            <w:r>
              <w:rPr>
                <w:noProof/>
                <w:webHidden/>
              </w:rPr>
              <w:t>1</w:t>
            </w:r>
            <w:r>
              <w:rPr>
                <w:noProof/>
                <w:webHidden/>
              </w:rPr>
              <w:fldChar w:fldCharType="end"/>
            </w:r>
          </w:hyperlink>
        </w:p>
        <w:p w14:paraId="1AA899D4" w14:textId="6DC50EAA"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1" w:history="1">
            <w:r w:rsidRPr="009A22BC">
              <w:rPr>
                <w:rStyle w:val="Hyperlink"/>
                <w:iCs/>
                <w:noProof/>
                <w:lang w:eastAsia="en-IN"/>
              </w:rPr>
              <w:t>17</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Battery Use and Replacement</w:t>
            </w:r>
            <w:r>
              <w:rPr>
                <w:noProof/>
                <w:webHidden/>
              </w:rPr>
              <w:tab/>
            </w:r>
            <w:r>
              <w:rPr>
                <w:noProof/>
                <w:webHidden/>
              </w:rPr>
              <w:fldChar w:fldCharType="begin"/>
            </w:r>
            <w:r>
              <w:rPr>
                <w:noProof/>
                <w:webHidden/>
              </w:rPr>
              <w:instrText xml:space="preserve"> PAGEREF _Toc223964211 \h </w:instrText>
            </w:r>
            <w:r>
              <w:rPr>
                <w:noProof/>
                <w:webHidden/>
              </w:rPr>
            </w:r>
            <w:r>
              <w:rPr>
                <w:noProof/>
                <w:webHidden/>
              </w:rPr>
              <w:fldChar w:fldCharType="separate"/>
            </w:r>
            <w:r>
              <w:rPr>
                <w:noProof/>
                <w:webHidden/>
              </w:rPr>
              <w:t>1</w:t>
            </w:r>
            <w:r>
              <w:rPr>
                <w:noProof/>
                <w:webHidden/>
              </w:rPr>
              <w:fldChar w:fldCharType="end"/>
            </w:r>
          </w:hyperlink>
        </w:p>
        <w:p w14:paraId="512208EC" w14:textId="493898AC"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2" w:history="1">
            <w:r w:rsidRPr="009A22BC">
              <w:rPr>
                <w:rStyle w:val="Hyperlink"/>
                <w:iCs/>
                <w:noProof/>
                <w:lang w:eastAsia="en-IN"/>
              </w:rPr>
              <w:t>18</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Accessories Information</w:t>
            </w:r>
            <w:r>
              <w:rPr>
                <w:noProof/>
                <w:webHidden/>
              </w:rPr>
              <w:tab/>
            </w:r>
            <w:r>
              <w:rPr>
                <w:noProof/>
                <w:webHidden/>
              </w:rPr>
              <w:fldChar w:fldCharType="begin"/>
            </w:r>
            <w:r>
              <w:rPr>
                <w:noProof/>
                <w:webHidden/>
              </w:rPr>
              <w:instrText xml:space="preserve"> PAGEREF _Toc223964212 \h </w:instrText>
            </w:r>
            <w:r>
              <w:rPr>
                <w:noProof/>
                <w:webHidden/>
              </w:rPr>
            </w:r>
            <w:r>
              <w:rPr>
                <w:noProof/>
                <w:webHidden/>
              </w:rPr>
              <w:fldChar w:fldCharType="separate"/>
            </w:r>
            <w:r>
              <w:rPr>
                <w:noProof/>
                <w:webHidden/>
              </w:rPr>
              <w:t>1</w:t>
            </w:r>
            <w:r>
              <w:rPr>
                <w:noProof/>
                <w:webHidden/>
              </w:rPr>
              <w:fldChar w:fldCharType="end"/>
            </w:r>
          </w:hyperlink>
        </w:p>
        <w:p w14:paraId="21BD1456" w14:textId="604F67EB"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3" w:history="1">
            <w:r w:rsidRPr="009A22BC">
              <w:rPr>
                <w:rStyle w:val="Hyperlink"/>
                <w:iCs/>
                <w:noProof/>
                <w:lang w:eastAsia="en-IN"/>
              </w:rPr>
              <w:t>19</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General Specifications</w:t>
            </w:r>
            <w:r>
              <w:rPr>
                <w:noProof/>
                <w:webHidden/>
              </w:rPr>
              <w:tab/>
            </w:r>
            <w:r>
              <w:rPr>
                <w:noProof/>
                <w:webHidden/>
              </w:rPr>
              <w:fldChar w:fldCharType="begin"/>
            </w:r>
            <w:r>
              <w:rPr>
                <w:noProof/>
                <w:webHidden/>
              </w:rPr>
              <w:instrText xml:space="preserve"> PAGEREF _Toc223964213 \h </w:instrText>
            </w:r>
            <w:r>
              <w:rPr>
                <w:noProof/>
                <w:webHidden/>
              </w:rPr>
            </w:r>
            <w:r>
              <w:rPr>
                <w:noProof/>
                <w:webHidden/>
              </w:rPr>
              <w:fldChar w:fldCharType="separate"/>
            </w:r>
            <w:r>
              <w:rPr>
                <w:noProof/>
                <w:webHidden/>
              </w:rPr>
              <w:t>1</w:t>
            </w:r>
            <w:r>
              <w:rPr>
                <w:noProof/>
                <w:webHidden/>
              </w:rPr>
              <w:fldChar w:fldCharType="end"/>
            </w:r>
          </w:hyperlink>
        </w:p>
        <w:p w14:paraId="6DC1EF78" w14:textId="3876271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14" w:history="1">
            <w:r w:rsidRPr="009A22BC">
              <w:rPr>
                <w:rStyle w:val="Hyperlink"/>
                <w:iCs/>
                <w:noProof/>
                <w:lang w:eastAsia="en-IN"/>
              </w:rPr>
              <w:t>20</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noProof/>
                <w:lang w:eastAsia="en-IN"/>
              </w:rPr>
              <w:t>Appendices</w:t>
            </w:r>
            <w:r>
              <w:rPr>
                <w:noProof/>
                <w:webHidden/>
              </w:rPr>
              <w:tab/>
            </w:r>
            <w:r>
              <w:rPr>
                <w:noProof/>
                <w:webHidden/>
              </w:rPr>
              <w:fldChar w:fldCharType="begin"/>
            </w:r>
            <w:r>
              <w:rPr>
                <w:noProof/>
                <w:webHidden/>
              </w:rPr>
              <w:instrText xml:space="preserve"> PAGEREF _Toc223964214 \h </w:instrText>
            </w:r>
            <w:r>
              <w:rPr>
                <w:noProof/>
                <w:webHidden/>
              </w:rPr>
            </w:r>
            <w:r>
              <w:rPr>
                <w:noProof/>
                <w:webHidden/>
              </w:rPr>
              <w:fldChar w:fldCharType="separate"/>
            </w:r>
            <w:r>
              <w:rPr>
                <w:noProof/>
                <w:webHidden/>
              </w:rPr>
              <w:t>1</w:t>
            </w:r>
            <w:r>
              <w:rPr>
                <w:noProof/>
                <w:webHidden/>
              </w:rPr>
              <w:fldChar w:fldCharType="end"/>
            </w:r>
          </w:hyperlink>
        </w:p>
        <w:p w14:paraId="440CD2B1" w14:textId="2FC1B10B"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5" w:history="1">
            <w:r w:rsidRPr="009A22BC">
              <w:rPr>
                <w:rStyle w:val="Hyperlink"/>
                <w:noProof/>
              </w:rPr>
              <w:t>20.1</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A – System Commands and Indications</w:t>
            </w:r>
            <w:r>
              <w:rPr>
                <w:noProof/>
                <w:webHidden/>
              </w:rPr>
              <w:tab/>
            </w:r>
            <w:r>
              <w:rPr>
                <w:noProof/>
                <w:webHidden/>
              </w:rPr>
              <w:fldChar w:fldCharType="begin"/>
            </w:r>
            <w:r>
              <w:rPr>
                <w:noProof/>
                <w:webHidden/>
              </w:rPr>
              <w:instrText xml:space="preserve"> PAGEREF _Toc223964215 \h </w:instrText>
            </w:r>
            <w:r>
              <w:rPr>
                <w:noProof/>
                <w:webHidden/>
              </w:rPr>
            </w:r>
            <w:r>
              <w:rPr>
                <w:noProof/>
                <w:webHidden/>
              </w:rPr>
              <w:fldChar w:fldCharType="separate"/>
            </w:r>
            <w:r>
              <w:rPr>
                <w:noProof/>
                <w:webHidden/>
              </w:rPr>
              <w:t>1</w:t>
            </w:r>
            <w:r>
              <w:rPr>
                <w:noProof/>
                <w:webHidden/>
              </w:rPr>
              <w:fldChar w:fldCharType="end"/>
            </w:r>
          </w:hyperlink>
        </w:p>
        <w:p w14:paraId="3AFBB322" w14:textId="233FE899"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6" w:history="1">
            <w:r w:rsidRPr="009A22BC">
              <w:rPr>
                <w:rStyle w:val="Hyperlink"/>
                <w:noProof/>
              </w:rPr>
              <w:t>20.2</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B - Haptic indications for various events</w:t>
            </w:r>
            <w:r>
              <w:rPr>
                <w:noProof/>
                <w:webHidden/>
              </w:rPr>
              <w:tab/>
            </w:r>
            <w:r>
              <w:rPr>
                <w:noProof/>
                <w:webHidden/>
              </w:rPr>
              <w:fldChar w:fldCharType="begin"/>
            </w:r>
            <w:r>
              <w:rPr>
                <w:noProof/>
                <w:webHidden/>
              </w:rPr>
              <w:instrText xml:space="preserve"> PAGEREF _Toc223964216 \h </w:instrText>
            </w:r>
            <w:r>
              <w:rPr>
                <w:noProof/>
                <w:webHidden/>
              </w:rPr>
            </w:r>
            <w:r>
              <w:rPr>
                <w:noProof/>
                <w:webHidden/>
              </w:rPr>
              <w:fldChar w:fldCharType="separate"/>
            </w:r>
            <w:r>
              <w:rPr>
                <w:noProof/>
                <w:webHidden/>
              </w:rPr>
              <w:t>1</w:t>
            </w:r>
            <w:r>
              <w:rPr>
                <w:noProof/>
                <w:webHidden/>
              </w:rPr>
              <w:fldChar w:fldCharType="end"/>
            </w:r>
          </w:hyperlink>
        </w:p>
        <w:p w14:paraId="6513E93B" w14:textId="37E52D62"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17" w:history="1">
            <w:r w:rsidRPr="009A22BC">
              <w:rPr>
                <w:rStyle w:val="Hyperlink"/>
                <w:noProof/>
              </w:rPr>
              <w:t>20.3</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Keyboard-HID protocol key commands</w:t>
            </w:r>
            <w:r>
              <w:rPr>
                <w:noProof/>
                <w:webHidden/>
              </w:rPr>
              <w:tab/>
            </w:r>
            <w:r>
              <w:rPr>
                <w:noProof/>
                <w:webHidden/>
              </w:rPr>
              <w:fldChar w:fldCharType="begin"/>
            </w:r>
            <w:r>
              <w:rPr>
                <w:noProof/>
                <w:webHidden/>
              </w:rPr>
              <w:instrText xml:space="preserve"> PAGEREF _Toc223964217 \h </w:instrText>
            </w:r>
            <w:r>
              <w:rPr>
                <w:noProof/>
                <w:webHidden/>
              </w:rPr>
            </w:r>
            <w:r>
              <w:rPr>
                <w:noProof/>
                <w:webHidden/>
              </w:rPr>
              <w:fldChar w:fldCharType="separate"/>
            </w:r>
            <w:r>
              <w:rPr>
                <w:noProof/>
                <w:webHidden/>
              </w:rPr>
              <w:t>1</w:t>
            </w:r>
            <w:r>
              <w:rPr>
                <w:noProof/>
                <w:webHidden/>
              </w:rPr>
              <w:fldChar w:fldCharType="end"/>
            </w:r>
          </w:hyperlink>
        </w:p>
        <w:p w14:paraId="47E75A05" w14:textId="337B30C4"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8" w:history="1">
            <w:r w:rsidRPr="009A22BC">
              <w:rPr>
                <w:rStyle w:val="Hyperlink"/>
                <w:noProof/>
                <w:lang w:eastAsia="en-IN"/>
              </w:rPr>
              <w:t>20.3.1</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Hardware Limited Warranty</w:t>
            </w:r>
            <w:r>
              <w:rPr>
                <w:noProof/>
                <w:webHidden/>
              </w:rPr>
              <w:tab/>
            </w:r>
            <w:r>
              <w:rPr>
                <w:noProof/>
                <w:webHidden/>
              </w:rPr>
              <w:fldChar w:fldCharType="begin"/>
            </w:r>
            <w:r>
              <w:rPr>
                <w:noProof/>
                <w:webHidden/>
              </w:rPr>
              <w:instrText xml:space="preserve"> PAGEREF _Toc223964218 \h </w:instrText>
            </w:r>
            <w:r>
              <w:rPr>
                <w:noProof/>
                <w:webHidden/>
              </w:rPr>
            </w:r>
            <w:r>
              <w:rPr>
                <w:noProof/>
                <w:webHidden/>
              </w:rPr>
              <w:fldChar w:fldCharType="separate"/>
            </w:r>
            <w:r>
              <w:rPr>
                <w:noProof/>
                <w:webHidden/>
              </w:rPr>
              <w:t>1</w:t>
            </w:r>
            <w:r>
              <w:rPr>
                <w:noProof/>
                <w:webHidden/>
              </w:rPr>
              <w:fldChar w:fldCharType="end"/>
            </w:r>
          </w:hyperlink>
        </w:p>
        <w:p w14:paraId="117546A3" w14:textId="6A65EF4A" w:rsidR="00BC446C" w:rsidRDefault="00BC446C">
          <w:pPr>
            <w:pStyle w:val="TOC3"/>
            <w:tabs>
              <w:tab w:val="left" w:pos="1440"/>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19" w:history="1">
            <w:r w:rsidRPr="009A22BC">
              <w:rPr>
                <w:rStyle w:val="Hyperlink"/>
                <w:noProof/>
                <w:lang w:eastAsia="en-IN"/>
              </w:rPr>
              <w:t>20.3.2</w:t>
            </w:r>
            <w:r>
              <w:rPr>
                <w:rFonts w:asciiTheme="minorHAnsi" w:eastAsiaTheme="minorEastAsia" w:hAnsiTheme="minorHAnsi" w:cstheme="minorBidi"/>
                <w:i w:val="0"/>
                <w:iCs w:val="0"/>
                <w:noProof/>
                <w:kern w:val="2"/>
                <w:sz w:val="24"/>
                <w:szCs w:val="24"/>
                <w:lang w:val="en-IN" w:eastAsia="en-IN"/>
                <w14:ligatures w14:val="standardContextual"/>
              </w:rPr>
              <w:tab/>
            </w:r>
            <w:r w:rsidRPr="009A22BC">
              <w:rPr>
                <w:rStyle w:val="Hyperlink"/>
                <w:noProof/>
                <w:lang w:eastAsia="en-IN"/>
              </w:rPr>
              <w:t>EXCLUSIONS AND LIMITATIONS</w:t>
            </w:r>
            <w:r>
              <w:rPr>
                <w:noProof/>
                <w:webHidden/>
              </w:rPr>
              <w:tab/>
            </w:r>
            <w:r>
              <w:rPr>
                <w:noProof/>
                <w:webHidden/>
              </w:rPr>
              <w:fldChar w:fldCharType="begin"/>
            </w:r>
            <w:r>
              <w:rPr>
                <w:noProof/>
                <w:webHidden/>
              </w:rPr>
              <w:instrText xml:space="preserve"> PAGEREF _Toc223964219 \h </w:instrText>
            </w:r>
            <w:r>
              <w:rPr>
                <w:noProof/>
                <w:webHidden/>
              </w:rPr>
            </w:r>
            <w:r>
              <w:rPr>
                <w:noProof/>
                <w:webHidden/>
              </w:rPr>
              <w:fldChar w:fldCharType="separate"/>
            </w:r>
            <w:r>
              <w:rPr>
                <w:noProof/>
                <w:webHidden/>
              </w:rPr>
              <w:t>1</w:t>
            </w:r>
            <w:r>
              <w:rPr>
                <w:noProof/>
                <w:webHidden/>
              </w:rPr>
              <w:fldChar w:fldCharType="end"/>
            </w:r>
          </w:hyperlink>
        </w:p>
        <w:p w14:paraId="5B23A65E" w14:textId="1F97039E" w:rsidR="00BC446C" w:rsidRDefault="00BC446C">
          <w:pPr>
            <w:pStyle w:val="TOC2"/>
            <w:tabs>
              <w:tab w:val="left" w:pos="960"/>
              <w:tab w:val="right" w:leader="hyphen" w:pos="8630"/>
            </w:tabs>
            <w:rPr>
              <w:rFonts w:asciiTheme="minorHAnsi" w:eastAsiaTheme="minorEastAsia" w:hAnsiTheme="minorHAnsi" w:cstheme="minorBidi"/>
              <w:smallCaps w:val="0"/>
              <w:noProof/>
              <w:kern w:val="2"/>
              <w:sz w:val="24"/>
              <w:szCs w:val="24"/>
              <w:lang w:val="en-IN" w:eastAsia="en-IN"/>
              <w14:ligatures w14:val="standardContextual"/>
            </w:rPr>
          </w:pPr>
          <w:hyperlink w:anchor="_Toc223964220" w:history="1">
            <w:r w:rsidRPr="009A22BC">
              <w:rPr>
                <w:rStyle w:val="Hyperlink"/>
                <w:noProof/>
              </w:rPr>
              <w:t>20.4</w:t>
            </w:r>
            <w:r>
              <w:rPr>
                <w:rFonts w:asciiTheme="minorHAnsi" w:eastAsiaTheme="minorEastAsia" w:hAnsiTheme="minorHAnsi" w:cstheme="minorBidi"/>
                <w:smallCaps w:val="0"/>
                <w:noProof/>
                <w:kern w:val="2"/>
                <w:sz w:val="24"/>
                <w:szCs w:val="24"/>
                <w:lang w:val="en-IN" w:eastAsia="en-IN"/>
                <w14:ligatures w14:val="standardContextual"/>
              </w:rPr>
              <w:tab/>
            </w:r>
            <w:r w:rsidRPr="009A22BC">
              <w:rPr>
                <w:rStyle w:val="Hyperlink"/>
                <w:noProof/>
              </w:rPr>
              <w:t>Appendix C - FCC Information</w:t>
            </w:r>
            <w:r>
              <w:rPr>
                <w:noProof/>
                <w:webHidden/>
              </w:rPr>
              <w:tab/>
            </w:r>
            <w:r>
              <w:rPr>
                <w:noProof/>
                <w:webHidden/>
              </w:rPr>
              <w:fldChar w:fldCharType="begin"/>
            </w:r>
            <w:r>
              <w:rPr>
                <w:noProof/>
                <w:webHidden/>
              </w:rPr>
              <w:instrText xml:space="preserve"> PAGEREF _Toc223964220 \h </w:instrText>
            </w:r>
            <w:r>
              <w:rPr>
                <w:noProof/>
                <w:webHidden/>
              </w:rPr>
            </w:r>
            <w:r>
              <w:rPr>
                <w:noProof/>
                <w:webHidden/>
              </w:rPr>
              <w:fldChar w:fldCharType="separate"/>
            </w:r>
            <w:r>
              <w:rPr>
                <w:noProof/>
                <w:webHidden/>
              </w:rPr>
              <w:t>1</w:t>
            </w:r>
            <w:r>
              <w:rPr>
                <w:noProof/>
                <w:webHidden/>
              </w:rPr>
              <w:fldChar w:fldCharType="end"/>
            </w:r>
          </w:hyperlink>
        </w:p>
        <w:p w14:paraId="01B2451C" w14:textId="6A52E5A9"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1" w:history="1">
            <w:r w:rsidRPr="009A22BC">
              <w:rPr>
                <w:rStyle w:val="Hyperlink"/>
                <w:noProof/>
              </w:rPr>
              <w:t>FCC Notice</w:t>
            </w:r>
            <w:r>
              <w:rPr>
                <w:noProof/>
                <w:webHidden/>
              </w:rPr>
              <w:tab/>
            </w:r>
            <w:r>
              <w:rPr>
                <w:noProof/>
                <w:webHidden/>
              </w:rPr>
              <w:fldChar w:fldCharType="begin"/>
            </w:r>
            <w:r>
              <w:rPr>
                <w:noProof/>
                <w:webHidden/>
              </w:rPr>
              <w:instrText xml:space="preserve"> PAGEREF _Toc223964221 \h </w:instrText>
            </w:r>
            <w:r>
              <w:rPr>
                <w:noProof/>
                <w:webHidden/>
              </w:rPr>
            </w:r>
            <w:r>
              <w:rPr>
                <w:noProof/>
                <w:webHidden/>
              </w:rPr>
              <w:fldChar w:fldCharType="separate"/>
            </w:r>
            <w:r>
              <w:rPr>
                <w:noProof/>
                <w:webHidden/>
              </w:rPr>
              <w:t>1</w:t>
            </w:r>
            <w:r>
              <w:rPr>
                <w:noProof/>
                <w:webHidden/>
              </w:rPr>
              <w:fldChar w:fldCharType="end"/>
            </w:r>
          </w:hyperlink>
        </w:p>
        <w:p w14:paraId="2F11F84C" w14:textId="2CAEEB20" w:rsidR="00BC446C" w:rsidRDefault="00BC446C">
          <w:pPr>
            <w:pStyle w:val="TOC3"/>
            <w:tabs>
              <w:tab w:val="right" w:leader="hyphen" w:pos="8630"/>
            </w:tabs>
            <w:rPr>
              <w:rFonts w:asciiTheme="minorHAnsi" w:eastAsiaTheme="minorEastAsia" w:hAnsiTheme="minorHAnsi" w:cstheme="minorBidi"/>
              <w:i w:val="0"/>
              <w:iCs w:val="0"/>
              <w:noProof/>
              <w:kern w:val="2"/>
              <w:sz w:val="24"/>
              <w:szCs w:val="24"/>
              <w:lang w:val="en-IN" w:eastAsia="en-IN"/>
              <w14:ligatures w14:val="standardContextual"/>
            </w:rPr>
          </w:pPr>
          <w:hyperlink w:anchor="_Toc223964222" w:history="1">
            <w:r w:rsidRPr="009A22BC">
              <w:rPr>
                <w:rStyle w:val="Hyperlink"/>
                <w:noProof/>
              </w:rPr>
              <w:t>FCC Caution</w:t>
            </w:r>
            <w:r>
              <w:rPr>
                <w:noProof/>
                <w:webHidden/>
              </w:rPr>
              <w:tab/>
            </w:r>
            <w:r>
              <w:rPr>
                <w:noProof/>
                <w:webHidden/>
              </w:rPr>
              <w:fldChar w:fldCharType="begin"/>
            </w:r>
            <w:r>
              <w:rPr>
                <w:noProof/>
                <w:webHidden/>
              </w:rPr>
              <w:instrText xml:space="preserve"> PAGEREF _Toc223964222 \h </w:instrText>
            </w:r>
            <w:r>
              <w:rPr>
                <w:noProof/>
                <w:webHidden/>
              </w:rPr>
            </w:r>
            <w:r>
              <w:rPr>
                <w:noProof/>
                <w:webHidden/>
              </w:rPr>
              <w:fldChar w:fldCharType="separate"/>
            </w:r>
            <w:r>
              <w:rPr>
                <w:noProof/>
                <w:webHidden/>
              </w:rPr>
              <w:t>1</w:t>
            </w:r>
            <w:r>
              <w:rPr>
                <w:noProof/>
                <w:webHidden/>
              </w:rPr>
              <w:fldChar w:fldCharType="end"/>
            </w:r>
          </w:hyperlink>
        </w:p>
        <w:p w14:paraId="5F6F4D22" w14:textId="196002FF" w:rsidR="00BC446C" w:rsidRDefault="00BC446C">
          <w:pPr>
            <w:pStyle w:val="TOC1"/>
            <w:rPr>
              <w:rFonts w:asciiTheme="minorHAnsi" w:eastAsiaTheme="minorEastAsia" w:hAnsiTheme="minorHAnsi" w:cstheme="minorBidi"/>
              <w:b w:val="0"/>
              <w:bCs w:val="0"/>
              <w:caps w:val="0"/>
              <w:noProof/>
              <w:kern w:val="2"/>
              <w:sz w:val="24"/>
              <w:szCs w:val="24"/>
              <w:lang w:val="en-IN" w:eastAsia="en-IN"/>
              <w14:ligatures w14:val="standardContextual"/>
            </w:rPr>
          </w:pPr>
          <w:hyperlink w:anchor="_Toc223964223" w:history="1">
            <w:r w:rsidRPr="009A22BC">
              <w:rPr>
                <w:rStyle w:val="Hyperlink"/>
                <w:rFonts w:cs="Arial"/>
                <w:iCs/>
                <w:noProof/>
              </w:rPr>
              <w:t>21</w:t>
            </w:r>
            <w:r>
              <w:rPr>
                <w:rFonts w:asciiTheme="minorHAnsi" w:eastAsiaTheme="minorEastAsia" w:hAnsiTheme="minorHAnsi" w:cstheme="minorBidi"/>
                <w:b w:val="0"/>
                <w:bCs w:val="0"/>
                <w:caps w:val="0"/>
                <w:noProof/>
                <w:kern w:val="2"/>
                <w:sz w:val="24"/>
                <w:szCs w:val="24"/>
                <w:lang w:val="en-IN" w:eastAsia="en-IN"/>
                <w14:ligatures w14:val="standardContextual"/>
              </w:rPr>
              <w:tab/>
            </w:r>
            <w:r w:rsidRPr="009A22BC">
              <w:rPr>
                <w:rStyle w:val="Hyperlink"/>
                <w:rFonts w:cs="Arial"/>
                <w:noProof/>
              </w:rPr>
              <w:t>Further Information</w:t>
            </w:r>
            <w:r>
              <w:rPr>
                <w:noProof/>
                <w:webHidden/>
              </w:rPr>
              <w:tab/>
            </w:r>
            <w:r>
              <w:rPr>
                <w:noProof/>
                <w:webHidden/>
              </w:rPr>
              <w:fldChar w:fldCharType="begin"/>
            </w:r>
            <w:r>
              <w:rPr>
                <w:noProof/>
                <w:webHidden/>
              </w:rPr>
              <w:instrText xml:space="preserve"> PAGEREF _Toc223964223 \h </w:instrText>
            </w:r>
            <w:r>
              <w:rPr>
                <w:noProof/>
                <w:webHidden/>
              </w:rPr>
            </w:r>
            <w:r>
              <w:rPr>
                <w:noProof/>
                <w:webHidden/>
              </w:rPr>
              <w:fldChar w:fldCharType="separate"/>
            </w:r>
            <w:r>
              <w:rPr>
                <w:noProof/>
                <w:webHidden/>
              </w:rPr>
              <w:t>1</w:t>
            </w:r>
            <w:r>
              <w:rPr>
                <w:noProof/>
                <w:webHidden/>
              </w:rPr>
              <w:fldChar w:fldCharType="end"/>
            </w:r>
          </w:hyperlink>
        </w:p>
        <w:p w14:paraId="2E24EAA6" w14:textId="1F79AC12" w:rsidR="00D36724" w:rsidRDefault="00D36724">
          <w:r>
            <w:rPr>
              <w:b/>
              <w:bCs/>
              <w:noProof/>
            </w:rPr>
            <w:fldChar w:fldCharType="end"/>
          </w:r>
        </w:p>
      </w:sdtContent>
    </w:sdt>
    <w:p w14:paraId="47D2FF68" w14:textId="6F51F67F" w:rsidR="00D36724" w:rsidRPr="00D50D0C" w:rsidRDefault="00D36724" w:rsidP="00A60E14">
      <w:pPr>
        <w:rPr>
          <w:rFonts w:cs="Arial"/>
          <w:b/>
        </w:rPr>
      </w:pPr>
      <w:r>
        <w:rPr>
          <w:rFonts w:cs="Arial"/>
          <w:b/>
        </w:rPr>
        <w:br w:type="page"/>
      </w:r>
    </w:p>
    <w:p w14:paraId="67DF8C35" w14:textId="25A923CF" w:rsidR="00D3119F" w:rsidRDefault="00D3119F">
      <w:pPr>
        <w:pStyle w:val="Heading1"/>
        <w:tabs>
          <w:tab w:val="num" w:pos="432"/>
        </w:tabs>
      </w:pPr>
      <w:bookmarkStart w:id="18" w:name="_Toc531704869"/>
      <w:bookmarkStart w:id="19" w:name="_Toc223964139"/>
      <w:r w:rsidRPr="00F24ADB">
        <w:t>Introduction</w:t>
      </w:r>
      <w:bookmarkEnd w:id="18"/>
      <w:bookmarkEnd w:id="19"/>
    </w:p>
    <w:p w14:paraId="5A52555B" w14:textId="6534EA5F" w:rsidR="00082D87" w:rsidRDefault="00771F16" w:rsidP="006B7B35">
      <w:pPr>
        <w:jc w:val="center"/>
      </w:pPr>
      <w:r>
        <w:rPr>
          <w:noProof/>
        </w:rPr>
        <w:drawing>
          <wp:inline distT="0" distB="0" distL="0" distR="0" wp14:anchorId="74B23828" wp14:editId="782CC0BF">
            <wp:extent cx="5486400" cy="297624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86400" cy="2976245"/>
                    </a:xfrm>
                    <a:prstGeom prst="rect">
                      <a:avLst/>
                    </a:prstGeom>
                    <a:noFill/>
                    <a:ln>
                      <a:noFill/>
                    </a:ln>
                  </pic:spPr>
                </pic:pic>
              </a:graphicData>
            </a:graphic>
          </wp:inline>
        </w:drawing>
      </w:r>
    </w:p>
    <w:p w14:paraId="4AEF1CB4" w14:textId="77777777" w:rsidR="00082D87" w:rsidRDefault="00082D87" w:rsidP="0077339B">
      <w:pPr>
        <w:rPr>
          <w:lang w:eastAsia="en-IN"/>
        </w:rPr>
      </w:pPr>
    </w:p>
    <w:p w14:paraId="31BA186D" w14:textId="63C3004B" w:rsidR="00D3119F" w:rsidRDefault="007945D6" w:rsidP="0077339B">
      <w:pPr>
        <w:rPr>
          <w:lang w:eastAsia="en-IN"/>
        </w:rPr>
      </w:pPr>
      <w:r w:rsidRPr="00727704">
        <w:rPr>
          <w:lang w:eastAsia="en-IN"/>
        </w:rPr>
        <w:t xml:space="preserve">The </w:t>
      </w:r>
      <w:r w:rsidR="00FA0612">
        <w:rPr>
          <w:lang w:eastAsia="en-IN"/>
        </w:rPr>
        <w:t>O</w:t>
      </w:r>
      <w:r w:rsidRPr="00727704">
        <w:rPr>
          <w:lang w:eastAsia="en-IN"/>
        </w:rPr>
        <w:t xml:space="preserve">rbit Writer is a compact and portable </w:t>
      </w:r>
      <w:r w:rsidR="00B610E4" w:rsidRPr="00727704">
        <w:rPr>
          <w:lang w:eastAsia="en-IN"/>
        </w:rPr>
        <w:t>P</w:t>
      </w:r>
      <w:r w:rsidRPr="00727704">
        <w:rPr>
          <w:lang w:eastAsia="en-IN"/>
        </w:rPr>
        <w:t xml:space="preserve">erkins-style braille keypad with </w:t>
      </w:r>
      <w:r w:rsidR="00B610E4" w:rsidRPr="00727704">
        <w:rPr>
          <w:lang w:eastAsia="en-IN"/>
        </w:rPr>
        <w:t xml:space="preserve">the </w:t>
      </w:r>
      <w:r w:rsidRPr="00727704">
        <w:rPr>
          <w:lang w:eastAsia="en-IN"/>
        </w:rPr>
        <w:t>following features.</w:t>
      </w:r>
      <w:r w:rsidR="00BD1022" w:rsidRPr="00727704">
        <w:rPr>
          <w:lang w:eastAsia="en-IN"/>
        </w:rPr>
        <w:t xml:space="preserve">  </w:t>
      </w:r>
    </w:p>
    <w:p w14:paraId="29BE55DE" w14:textId="77777777" w:rsidR="00780260" w:rsidRPr="00727704" w:rsidRDefault="00780260" w:rsidP="0077339B">
      <w:pPr>
        <w:rPr>
          <w:lang w:eastAsia="en-IN"/>
        </w:rPr>
      </w:pPr>
    </w:p>
    <w:p w14:paraId="03840F10" w14:textId="2AE89085" w:rsidR="007945D6"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all smartphones and computers out of the box</w:t>
      </w:r>
    </w:p>
    <w:p w14:paraId="36FCFD08" w14:textId="29844F0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Seamless, instant connection</w:t>
      </w:r>
    </w:p>
    <w:p w14:paraId="53D84C48" w14:textId="79A9FC8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Ultra-compact design easily fits in the pocket or purse</w:t>
      </w:r>
    </w:p>
    <w:p w14:paraId="0949895C" w14:textId="3C8A95A7"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Ergonomic Perkins-style braille keyboard</w:t>
      </w:r>
    </w:p>
    <w:p w14:paraId="2B9BEFAD" w14:textId="36818FB2"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High-quality scissors keys for smooth and quiet operation with positive tactile feedback</w:t>
      </w:r>
    </w:p>
    <w:p w14:paraId="237277A2" w14:textId="3B9BE2CD"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Navigation keys to control your smartphone or computer with intuitive key combinations. No need to use touch gestures</w:t>
      </w:r>
    </w:p>
    <w:p w14:paraId="7E753023" w14:textId="5B028AFE" w:rsidR="00222F0F"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Works with iOS, Android, Windows, Mac OS, Fire OS, Chrome OS</w:t>
      </w:r>
      <w:r w:rsidR="00443BDD" w:rsidRPr="00F57883">
        <w:rPr>
          <w:rFonts w:ascii="Arial" w:eastAsia="Times New Roman" w:hAnsi="Arial"/>
          <w:sz w:val="24"/>
          <w:szCs w:val="24"/>
          <w:lang w:eastAsia="en-IN"/>
        </w:rPr>
        <w:t>,</w:t>
      </w:r>
      <w:r w:rsidRPr="00F57883">
        <w:rPr>
          <w:rFonts w:ascii="Arial" w:eastAsia="Times New Roman" w:hAnsi="Arial"/>
          <w:sz w:val="24"/>
          <w:szCs w:val="24"/>
          <w:lang w:eastAsia="en-IN"/>
        </w:rPr>
        <w:t xml:space="preserve"> and Linux devices </w:t>
      </w:r>
    </w:p>
    <w:p w14:paraId="290223F7"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Read and send messages and emails </w:t>
      </w:r>
    </w:p>
    <w:p w14:paraId="3A46F678" w14:textId="77777777" w:rsidR="00222F0F"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 xml:space="preserve">Browse the internet and social media </w:t>
      </w:r>
    </w:p>
    <w:p w14:paraId="6658ADA9" w14:textId="39FEA715" w:rsidR="00827EE1" w:rsidRPr="00F57883" w:rsidRDefault="00827EE1" w:rsidP="00525C7D">
      <w:pPr>
        <w:pStyle w:val="ListParagraph"/>
        <w:numPr>
          <w:ilvl w:val="1"/>
          <w:numId w:val="9"/>
        </w:numPr>
        <w:rPr>
          <w:rFonts w:ascii="Arial" w:eastAsia="Times New Roman" w:hAnsi="Arial"/>
          <w:sz w:val="24"/>
          <w:szCs w:val="24"/>
          <w:lang w:eastAsia="en-IN"/>
        </w:rPr>
      </w:pPr>
      <w:r w:rsidRPr="00F57883">
        <w:rPr>
          <w:rFonts w:ascii="Arial" w:eastAsia="Times New Roman" w:hAnsi="Arial"/>
          <w:sz w:val="24"/>
          <w:szCs w:val="24"/>
          <w:lang w:eastAsia="en-IN"/>
        </w:rPr>
        <w:t>Control your smartphone or computer</w:t>
      </w:r>
    </w:p>
    <w:p w14:paraId="23E1C86D" w14:textId="16E83C4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Simultaneous connection to 5 devices over Bluetooth and one over USB</w:t>
      </w:r>
      <w:r w:rsidR="009A3B5E">
        <w:rPr>
          <w:rFonts w:ascii="Arial" w:eastAsia="Times New Roman" w:hAnsi="Arial"/>
          <w:sz w:val="24"/>
          <w:szCs w:val="24"/>
          <w:lang w:eastAsia="en-IN"/>
        </w:rPr>
        <w:t xml:space="preserve">, </w:t>
      </w:r>
      <w:r w:rsidRPr="00F57883">
        <w:rPr>
          <w:rFonts w:ascii="Arial" w:eastAsia="Times New Roman" w:hAnsi="Arial"/>
          <w:sz w:val="24"/>
          <w:szCs w:val="24"/>
          <w:lang w:eastAsia="en-IN"/>
        </w:rPr>
        <w:t>switch with hotkey combinations</w:t>
      </w:r>
    </w:p>
    <w:p w14:paraId="67E53AA8" w14:textId="175988DB"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Support for all languages available on phones and computers</w:t>
      </w:r>
    </w:p>
    <w:p w14:paraId="3DFFF231"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Fast-charging long-life battery </w:t>
      </w:r>
    </w:p>
    <w:p w14:paraId="3F700975"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Over 3 days of operation </w:t>
      </w:r>
    </w:p>
    <w:p w14:paraId="60E400D0" w14:textId="58CA0CE7" w:rsidR="00827EE1"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Charge in under 2 hours</w:t>
      </w:r>
    </w:p>
    <w:p w14:paraId="5A5DDE19" w14:textId="5E1E394D" w:rsidR="0044324B" w:rsidRPr="00F57883" w:rsidRDefault="0044324B" w:rsidP="00525C7D">
      <w:pPr>
        <w:pStyle w:val="ListParagraph"/>
        <w:numPr>
          <w:ilvl w:val="1"/>
          <w:numId w:val="8"/>
        </w:numPr>
        <w:rPr>
          <w:rFonts w:ascii="Arial" w:eastAsia="Times New Roman" w:hAnsi="Arial"/>
          <w:sz w:val="24"/>
          <w:szCs w:val="24"/>
          <w:lang w:eastAsia="en-IN"/>
        </w:rPr>
      </w:pPr>
      <w:r>
        <w:rPr>
          <w:rFonts w:ascii="Arial" w:eastAsia="Times New Roman" w:hAnsi="Arial"/>
          <w:sz w:val="24"/>
          <w:szCs w:val="24"/>
          <w:lang w:eastAsia="en-IN"/>
        </w:rPr>
        <w:t>Can be charged with any USB compliant charger</w:t>
      </w:r>
    </w:p>
    <w:p w14:paraId="2BC0878C" w14:textId="77777777" w:rsidR="00355F1E"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Lightweight but rugged construction </w:t>
      </w:r>
    </w:p>
    <w:p w14:paraId="2CAFED28" w14:textId="77777777" w:rsidR="00355F1E"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 xml:space="preserve">3.2 oz, 6.3 x 2.6 x 0.3 inches </w:t>
      </w:r>
    </w:p>
    <w:p w14:paraId="436D18A3" w14:textId="0737A589" w:rsidR="00827EE1" w:rsidRPr="00F57883" w:rsidRDefault="00827EE1" w:rsidP="00525C7D">
      <w:pPr>
        <w:pStyle w:val="ListParagraph"/>
        <w:numPr>
          <w:ilvl w:val="1"/>
          <w:numId w:val="8"/>
        </w:numPr>
        <w:rPr>
          <w:rFonts w:ascii="Arial" w:eastAsia="Times New Roman" w:hAnsi="Arial"/>
          <w:sz w:val="24"/>
          <w:szCs w:val="24"/>
          <w:lang w:eastAsia="en-IN"/>
        </w:rPr>
      </w:pPr>
      <w:r w:rsidRPr="00F57883">
        <w:rPr>
          <w:rFonts w:ascii="Arial" w:eastAsia="Times New Roman" w:hAnsi="Arial"/>
          <w:sz w:val="24"/>
          <w:szCs w:val="24"/>
          <w:lang w:eastAsia="en-IN"/>
        </w:rPr>
        <w:t>90 grams, 16.0 x 6.5 x 0.8 cm</w:t>
      </w:r>
    </w:p>
    <w:p w14:paraId="4B4E8DF0" w14:textId="353FDA96"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Haptic (vibration) feedback for actions and settings</w:t>
      </w:r>
    </w:p>
    <w:p w14:paraId="6DB18355" w14:textId="4FAEC9D5"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Attachment points for a strap or lanyard</w:t>
      </w:r>
    </w:p>
    <w:p w14:paraId="7F81C14C" w14:textId="49FBD739" w:rsidR="00827EE1" w:rsidRPr="00F57883" w:rsidRDefault="00827EE1" w:rsidP="00525C7D">
      <w:pPr>
        <w:pStyle w:val="ListParagraph"/>
        <w:numPr>
          <w:ilvl w:val="0"/>
          <w:numId w:val="8"/>
        </w:numPr>
        <w:rPr>
          <w:rFonts w:ascii="Arial" w:eastAsia="Times New Roman" w:hAnsi="Arial"/>
          <w:sz w:val="24"/>
          <w:szCs w:val="24"/>
          <w:lang w:eastAsia="en-IN"/>
        </w:rPr>
      </w:pPr>
      <w:r w:rsidRPr="00F57883">
        <w:rPr>
          <w:rFonts w:ascii="Arial" w:eastAsia="Times New Roman" w:hAnsi="Arial"/>
          <w:sz w:val="24"/>
          <w:szCs w:val="24"/>
          <w:lang w:eastAsia="en-IN"/>
        </w:rPr>
        <w:t>Comes with a USB charging cable</w:t>
      </w:r>
    </w:p>
    <w:p w14:paraId="70667371" w14:textId="77777777" w:rsidR="00811A4D" w:rsidRPr="00651DDA" w:rsidRDefault="00811A4D" w:rsidP="00811A4D">
      <w:pPr>
        <w:pStyle w:val="Heading1"/>
        <w:ind w:left="431" w:hanging="431"/>
        <w:rPr>
          <w:lang w:eastAsia="en-IN"/>
        </w:rPr>
      </w:pPr>
      <w:bookmarkStart w:id="20" w:name="_Toc9689868"/>
      <w:bookmarkStart w:id="21" w:name="_Toc10194331"/>
      <w:bookmarkStart w:id="22" w:name="_Toc17711970"/>
      <w:bookmarkStart w:id="23" w:name="_Toc223964140"/>
      <w:bookmarkStart w:id="24" w:name="_Hlk32510042"/>
      <w:bookmarkStart w:id="25" w:name="_Toc520741931"/>
      <w:bookmarkStart w:id="26" w:name="_Toc520888893"/>
      <w:bookmarkStart w:id="27" w:name="_Toc521934927"/>
      <w:r w:rsidRPr="00651DDA">
        <w:rPr>
          <w:lang w:eastAsia="en-IN"/>
        </w:rPr>
        <w:t>Documentation Conventions</w:t>
      </w:r>
      <w:bookmarkEnd w:id="20"/>
      <w:bookmarkEnd w:id="21"/>
      <w:bookmarkEnd w:id="22"/>
      <w:bookmarkEnd w:id="23"/>
    </w:p>
    <w:p w14:paraId="2567B6B4" w14:textId="77777777" w:rsidR="00811A4D" w:rsidRPr="00651DDA" w:rsidRDefault="00811A4D" w:rsidP="00811A4D">
      <w:pPr>
        <w:rPr>
          <w:lang w:eastAsia="en-IN"/>
        </w:rPr>
      </w:pPr>
      <w:r w:rsidRPr="00651DDA">
        <w:rPr>
          <w:lang w:eastAsia="en-IN"/>
        </w:rPr>
        <w:t xml:space="preserve">For consistency and clarity, </w:t>
      </w:r>
      <w:r>
        <w:rPr>
          <w:lang w:eastAsia="en-IN"/>
        </w:rPr>
        <w:t xml:space="preserve">this documentation uses </w:t>
      </w:r>
      <w:r w:rsidRPr="00651DDA">
        <w:rPr>
          <w:lang w:eastAsia="en-IN"/>
        </w:rPr>
        <w:t>the following conventions</w:t>
      </w:r>
      <w:r>
        <w:rPr>
          <w:lang w:eastAsia="en-IN"/>
        </w:rPr>
        <w:t>.</w:t>
      </w:r>
    </w:p>
    <w:p w14:paraId="16D8EC96" w14:textId="0C8CF69B" w:rsidR="00811A4D" w:rsidRPr="00651DDA" w:rsidRDefault="00811A4D" w:rsidP="00811A4D">
      <w:pPr>
        <w:spacing w:before="100" w:beforeAutospacing="1" w:after="100" w:afterAutospacing="1"/>
        <w:rPr>
          <w:lang w:eastAsia="en-IN"/>
        </w:rPr>
      </w:pPr>
      <w:r w:rsidRPr="00651DDA">
        <w:rPr>
          <w:lang w:eastAsia="en-IN"/>
        </w:rPr>
        <w:t xml:space="preserve">Braille keys are indicated by </w:t>
      </w:r>
      <w:r>
        <w:rPr>
          <w:lang w:eastAsia="en-IN"/>
        </w:rPr>
        <w:t xml:space="preserve">a </w:t>
      </w:r>
      <w:r w:rsidRPr="00651DDA">
        <w:rPr>
          <w:lang w:eastAsia="en-IN"/>
        </w:rPr>
        <w:t>number. For example, if the documentation indicates Dot 1, it shows Dot 1.</w:t>
      </w:r>
    </w:p>
    <w:p w14:paraId="1AF8FE20" w14:textId="77777777" w:rsidR="00811A4D" w:rsidRPr="00651DDA" w:rsidRDefault="00811A4D" w:rsidP="00811A4D">
      <w:pPr>
        <w:spacing w:before="100" w:beforeAutospacing="1" w:after="100" w:afterAutospacing="1"/>
        <w:rPr>
          <w:lang w:eastAsia="en-IN"/>
        </w:rPr>
      </w:pPr>
      <w:r w:rsidRPr="00651DDA">
        <w:rPr>
          <w:lang w:eastAsia="en-IN"/>
        </w:rPr>
        <w:t>If multiple braille keys are required, the documentation indicates those keys by showing the numbers separated by a space like this: Dots 1 4.</w:t>
      </w:r>
    </w:p>
    <w:p w14:paraId="5D39DDFA" w14:textId="77777777" w:rsidR="00811A4D" w:rsidRDefault="00811A4D" w:rsidP="00811A4D">
      <w:pPr>
        <w:spacing w:before="100" w:beforeAutospacing="1" w:after="100" w:afterAutospacing="1"/>
        <w:rPr>
          <w:lang w:eastAsia="en-IN"/>
        </w:rPr>
      </w:pPr>
      <w:r w:rsidRPr="00651DDA">
        <w:rPr>
          <w:lang w:eastAsia="en-IN"/>
        </w:rPr>
        <w:t xml:space="preserve">When modifier keys are used, the documentation separates the modifiers from the rest of the keys with a plus (+) sign like this: Space + Dot 1. </w:t>
      </w:r>
      <w:r>
        <w:rPr>
          <w:lang w:eastAsia="en-IN"/>
        </w:rPr>
        <w:t xml:space="preserve">Recall that modifiers, </w:t>
      </w:r>
      <w:r w:rsidRPr="00651DDA">
        <w:rPr>
          <w:lang w:eastAsia="en-IN"/>
        </w:rPr>
        <w:t>like the Shift key on a regular QWERTY keyboard, are keys you hold down while pressing another key</w:t>
      </w:r>
      <w:r>
        <w:rPr>
          <w:lang w:eastAsia="en-IN"/>
        </w:rPr>
        <w:t>. This modifies</w:t>
      </w:r>
      <w:r w:rsidRPr="00651DDA">
        <w:rPr>
          <w:lang w:eastAsia="en-IN"/>
        </w:rPr>
        <w:t xml:space="preserve"> the effect of the pressed key. On a braille keyboard, Space is often used as a modifier </w:t>
      </w:r>
      <w:r>
        <w:rPr>
          <w:lang w:eastAsia="en-IN"/>
        </w:rPr>
        <w:t>to alter the effect of the input keys.</w:t>
      </w:r>
      <w:r w:rsidRPr="00651DDA">
        <w:rPr>
          <w:lang w:eastAsia="en-IN"/>
        </w:rPr>
        <w:t xml:space="preserve"> </w:t>
      </w:r>
    </w:p>
    <w:p w14:paraId="10059D2F" w14:textId="77777777" w:rsidR="00811A4D" w:rsidRPr="00651DDA" w:rsidRDefault="00811A4D" w:rsidP="00811A4D">
      <w:pPr>
        <w:spacing w:before="100" w:beforeAutospacing="1" w:after="100" w:afterAutospacing="1"/>
        <w:rPr>
          <w:lang w:eastAsia="en-IN"/>
        </w:rPr>
      </w:pPr>
      <w:r w:rsidRPr="00651DDA">
        <w:rPr>
          <w:lang w:eastAsia="en-IN"/>
        </w:rPr>
        <w:t>Key mnemonics are written in capital letters for emphasis but are typed in braille lowercase (unless otherwise stated). When one key follows another, the two keys are shown with a comma between them. For example, the command Select, M means to press and release the Select key, then press and release M (Dots 1 3 4) simultaneously.</w:t>
      </w:r>
    </w:p>
    <w:p w14:paraId="426BD3FD" w14:textId="77777777" w:rsidR="00811A4D" w:rsidRPr="00651DDA" w:rsidRDefault="00811A4D" w:rsidP="00811A4D">
      <w:pPr>
        <w:spacing w:before="100" w:beforeAutospacing="1" w:after="100" w:afterAutospacing="1"/>
        <w:rPr>
          <w:lang w:eastAsia="en-IN"/>
        </w:rPr>
      </w:pPr>
      <w:r w:rsidRPr="00651DDA">
        <w:rPr>
          <w:lang w:eastAsia="en-IN"/>
        </w:rPr>
        <w:t>The Up, Down, Right, and Left directional buttons on the navigation pad are interchangeably referred to as arrows, buttons, arrow buttons, and arrow keys.</w:t>
      </w:r>
    </w:p>
    <w:p w14:paraId="62D4A102" w14:textId="77777777" w:rsidR="00811A4D" w:rsidRPr="00651DDA" w:rsidRDefault="00811A4D" w:rsidP="00811A4D">
      <w:pPr>
        <w:pStyle w:val="Heading1"/>
        <w:ind w:left="431" w:hanging="431"/>
        <w:rPr>
          <w:lang w:eastAsia="en-IN"/>
        </w:rPr>
      </w:pPr>
      <w:bookmarkStart w:id="28" w:name="_Toc493084504"/>
      <w:bookmarkStart w:id="29" w:name="In-the-Box"/>
      <w:bookmarkStart w:id="30" w:name="_In_the_Box"/>
      <w:bookmarkStart w:id="31" w:name="_Toc9689869"/>
      <w:bookmarkStart w:id="32" w:name="_Toc10194332"/>
      <w:bookmarkStart w:id="33" w:name="_Toc17711971"/>
      <w:bookmarkStart w:id="34" w:name="_Toc223964141"/>
      <w:bookmarkEnd w:id="28"/>
      <w:bookmarkEnd w:id="29"/>
      <w:bookmarkEnd w:id="30"/>
      <w:r w:rsidRPr="00651DDA">
        <w:rPr>
          <w:lang w:eastAsia="en-IN"/>
        </w:rPr>
        <w:t>In the Box</w:t>
      </w:r>
      <w:bookmarkEnd w:id="31"/>
      <w:bookmarkEnd w:id="32"/>
      <w:bookmarkEnd w:id="33"/>
      <w:bookmarkEnd w:id="34"/>
    </w:p>
    <w:p w14:paraId="1231AEA8" w14:textId="0FAB5F1C" w:rsidR="00811A4D" w:rsidRPr="00651DDA" w:rsidRDefault="00811A4D" w:rsidP="00811A4D">
      <w:pPr>
        <w:rPr>
          <w:lang w:eastAsia="en-IN"/>
        </w:rPr>
      </w:pPr>
      <w:r w:rsidRPr="00651DDA">
        <w:rPr>
          <w:lang w:eastAsia="en-IN"/>
        </w:rPr>
        <w:t xml:space="preserve">In addition to the basic package that includes Orbit </w:t>
      </w:r>
      <w:r>
        <w:rPr>
          <w:lang w:eastAsia="en-IN"/>
        </w:rPr>
        <w:t>Writer</w:t>
      </w:r>
      <w:r w:rsidRPr="00651DDA">
        <w:rPr>
          <w:lang w:eastAsia="en-IN"/>
        </w:rPr>
        <w:t xml:space="preserve"> and the printed quick</w:t>
      </w:r>
      <w:r w:rsidR="00780260">
        <w:rPr>
          <w:lang w:eastAsia="en-IN"/>
        </w:rPr>
        <w:t>-</w:t>
      </w:r>
      <w:r w:rsidRPr="00651DDA">
        <w:rPr>
          <w:lang w:eastAsia="en-IN"/>
        </w:rPr>
        <w:t>start guide, the following accessories are available for sale:</w:t>
      </w:r>
    </w:p>
    <w:p w14:paraId="17063036" w14:textId="77777777" w:rsidR="00811A4D" w:rsidRPr="00651DDA" w:rsidRDefault="00811A4D" w:rsidP="00811A4D">
      <w:pPr>
        <w:rPr>
          <w:lang w:eastAsia="en-IN"/>
        </w:rPr>
      </w:pPr>
      <w:r w:rsidRPr="00651DDA">
        <w:rPr>
          <w:lang w:eastAsia="en-IN"/>
        </w:rPr>
        <w:t xml:space="preserve"> </w:t>
      </w:r>
    </w:p>
    <w:p w14:paraId="26DC0EA7" w14:textId="50BEBBA1" w:rsidR="00467B73" w:rsidRDefault="00467B73"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Orbit Writer device</w:t>
      </w:r>
    </w:p>
    <w:p w14:paraId="63743E8A" w14:textId="386F74AE" w:rsidR="00811A4D" w:rsidRPr="00651DDA" w:rsidRDefault="004C1CBF" w:rsidP="00525C7D">
      <w:pPr>
        <w:pStyle w:val="ListParagraph"/>
        <w:numPr>
          <w:ilvl w:val="0"/>
          <w:numId w:val="10"/>
        </w:numPr>
        <w:rPr>
          <w:rFonts w:ascii="Arial" w:hAnsi="Arial" w:cs="Arial"/>
          <w:sz w:val="24"/>
          <w:szCs w:val="24"/>
          <w:lang w:eastAsia="en-IN"/>
        </w:rPr>
      </w:pPr>
      <w:r w:rsidRPr="004C1CBF">
        <w:rPr>
          <w:rFonts w:ascii="Arial" w:hAnsi="Arial" w:cs="Arial"/>
          <w:sz w:val="24"/>
          <w:szCs w:val="24"/>
          <w:lang w:eastAsia="en-IN"/>
        </w:rPr>
        <w:t xml:space="preserve">Standard-A </w:t>
      </w:r>
      <w:r w:rsidR="00811A4D" w:rsidRPr="00651DDA">
        <w:rPr>
          <w:rFonts w:ascii="Arial" w:hAnsi="Arial" w:cs="Arial"/>
          <w:sz w:val="24"/>
          <w:szCs w:val="24"/>
          <w:lang w:eastAsia="en-IN"/>
        </w:rPr>
        <w:t>to Micro-B USB cable</w:t>
      </w:r>
    </w:p>
    <w:p w14:paraId="021B8C7A" w14:textId="37C9AB16" w:rsidR="00811A4D" w:rsidRPr="00651DDA" w:rsidRDefault="007719B8"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Printed</w:t>
      </w:r>
      <w:r w:rsidR="00811A4D" w:rsidRPr="00651DDA">
        <w:rPr>
          <w:rFonts w:ascii="Arial" w:hAnsi="Arial" w:cs="Arial"/>
          <w:sz w:val="24"/>
          <w:szCs w:val="24"/>
          <w:lang w:eastAsia="en-IN"/>
        </w:rPr>
        <w:t xml:space="preserve"> Quick-Start Guide</w:t>
      </w:r>
    </w:p>
    <w:p w14:paraId="75E8C822" w14:textId="77777777" w:rsidR="00811A4D" w:rsidRPr="00651DDA" w:rsidRDefault="00811A4D" w:rsidP="00811A4D">
      <w:pPr>
        <w:rPr>
          <w:lang w:eastAsia="en-IN"/>
        </w:rPr>
      </w:pPr>
      <w:r w:rsidRPr="00651DDA">
        <w:rPr>
          <w:lang w:eastAsia="en-IN"/>
        </w:rPr>
        <w:t>Check that all purchased items are in the box that you have received.</w:t>
      </w:r>
    </w:p>
    <w:p w14:paraId="7E52B9CF" w14:textId="77777777" w:rsidR="00811A4D" w:rsidRPr="00651DDA" w:rsidRDefault="00811A4D" w:rsidP="00811A4D">
      <w:pPr>
        <w:pStyle w:val="Heading1"/>
        <w:ind w:left="431" w:hanging="431"/>
        <w:rPr>
          <w:lang w:eastAsia="en-IN"/>
        </w:rPr>
      </w:pPr>
      <w:bookmarkStart w:id="35" w:name="Features"/>
      <w:bookmarkStart w:id="36" w:name="_Toc9689870"/>
      <w:bookmarkStart w:id="37" w:name="_Toc10194333"/>
      <w:bookmarkStart w:id="38" w:name="_Toc17711972"/>
      <w:bookmarkStart w:id="39" w:name="_Toc223964142"/>
      <w:bookmarkEnd w:id="35"/>
      <w:r w:rsidRPr="00651DDA">
        <w:rPr>
          <w:lang w:eastAsia="en-IN"/>
        </w:rPr>
        <w:t>Features</w:t>
      </w:r>
      <w:bookmarkEnd w:id="36"/>
      <w:bookmarkEnd w:id="37"/>
      <w:bookmarkEnd w:id="38"/>
      <w:bookmarkEnd w:id="39"/>
    </w:p>
    <w:p w14:paraId="46AF3BE6" w14:textId="4283EC5C" w:rsidR="00811A4D" w:rsidRPr="00651DDA" w:rsidRDefault="00811A4D" w:rsidP="00811A4D">
      <w:pPr>
        <w:spacing w:before="100" w:beforeAutospacing="1" w:after="100" w:afterAutospacing="1"/>
        <w:ind w:left="357"/>
        <w:rPr>
          <w:rFonts w:cs="Arial"/>
          <w:lang w:eastAsia="en-IN"/>
        </w:rPr>
      </w:pPr>
      <w:r>
        <w:rPr>
          <w:rFonts w:cs="Arial"/>
          <w:lang w:eastAsia="en-IN"/>
        </w:rPr>
        <w:t xml:space="preserve">These are a few of the features the </w:t>
      </w:r>
      <w:r w:rsidRPr="00651DDA">
        <w:rPr>
          <w:rFonts w:cs="Arial"/>
          <w:lang w:eastAsia="en-IN"/>
        </w:rPr>
        <w:t xml:space="preserve">Orbit </w:t>
      </w:r>
      <w:r w:rsidR="000C5B19">
        <w:rPr>
          <w:rFonts w:cs="Arial"/>
          <w:lang w:eastAsia="en-IN"/>
        </w:rPr>
        <w:t>Writer</w:t>
      </w:r>
      <w:r w:rsidRPr="00651DDA">
        <w:rPr>
          <w:rFonts w:cs="Arial"/>
          <w:lang w:eastAsia="en-IN"/>
        </w:rPr>
        <w:t xml:space="preserve"> has</w:t>
      </w:r>
      <w:r>
        <w:rPr>
          <w:rFonts w:cs="Arial"/>
          <w:lang w:eastAsia="en-IN"/>
        </w:rPr>
        <w:t xml:space="preserve"> to offer</w:t>
      </w:r>
    </w:p>
    <w:p w14:paraId="4B99D094" w14:textId="09187953" w:rsidR="00811A4D"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Perkins-Style Braille keypad</w:t>
      </w:r>
    </w:p>
    <w:p w14:paraId="0AF326A5" w14:textId="0309C385" w:rsidR="002B0FA6" w:rsidRDefault="002B0FA6"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2B0FA6">
        <w:rPr>
          <w:rFonts w:ascii="Arial" w:hAnsi="Arial" w:cs="Arial"/>
          <w:sz w:val="24"/>
          <w:szCs w:val="24"/>
          <w:lang w:eastAsia="en-IN"/>
        </w:rPr>
        <w:t>Eight Braille Input keys and Space bar</w:t>
      </w:r>
    </w:p>
    <w:p w14:paraId="614AE3E7" w14:textId="77777777" w:rsidR="0061629A" w:rsidRPr="00651DDA" w:rsidRDefault="0061629A"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Navigation pad with four directional buttons (Up, Down, Left, Right) and the Select button</w:t>
      </w:r>
    </w:p>
    <w:p w14:paraId="401C40DF" w14:textId="74D529DC" w:rsidR="00512343" w:rsidRPr="00651DDA" w:rsidRDefault="00512343"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Pr>
          <w:rFonts w:ascii="Arial" w:hAnsi="Arial" w:cs="Arial"/>
          <w:sz w:val="24"/>
          <w:szCs w:val="24"/>
          <w:lang w:eastAsia="en-IN"/>
        </w:rPr>
        <w:t>Supports up to five Bluetooth and one USB connection</w:t>
      </w:r>
    </w:p>
    <w:p w14:paraId="061F9160" w14:textId="0ED26B01" w:rsidR="00811A4D"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Micro-B USB charging port</w:t>
      </w:r>
    </w:p>
    <w:p w14:paraId="395FCEDE" w14:textId="2B8FFBC2" w:rsidR="0044324B" w:rsidRPr="00651DDA" w:rsidRDefault="0044324B"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Can be charged with any USB compliant charger</w:t>
      </w:r>
    </w:p>
    <w:p w14:paraId="44240379" w14:textId="27B1A5E0" w:rsidR="00811A4D" w:rsidRPr="00651DDA" w:rsidRDefault="00811A4D"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Bluetooth</w:t>
      </w:r>
      <w:r w:rsidR="00F02310">
        <w:rPr>
          <w:rFonts w:ascii="Arial" w:hAnsi="Arial" w:cs="Arial"/>
          <w:sz w:val="24"/>
          <w:szCs w:val="24"/>
          <w:lang w:eastAsia="en-IN"/>
        </w:rPr>
        <w:t xml:space="preserve"> 5.0</w:t>
      </w:r>
      <w:r w:rsidRPr="00651DDA">
        <w:rPr>
          <w:rFonts w:ascii="Arial" w:hAnsi="Arial" w:cs="Arial"/>
          <w:sz w:val="24"/>
          <w:szCs w:val="24"/>
          <w:lang w:eastAsia="en-IN"/>
        </w:rPr>
        <w:t>® wireless technology</w:t>
      </w:r>
    </w:p>
    <w:p w14:paraId="34A60815" w14:textId="174B3469" w:rsidR="00811A4D" w:rsidRPr="00651DDA" w:rsidRDefault="00624DE6" w:rsidP="00525C7D">
      <w:pPr>
        <w:pStyle w:val="ListParagraph"/>
        <w:numPr>
          <w:ilvl w:val="0"/>
          <w:numId w:val="10"/>
        </w:numPr>
        <w:rPr>
          <w:rFonts w:ascii="Arial" w:hAnsi="Arial" w:cs="Arial"/>
          <w:sz w:val="24"/>
          <w:szCs w:val="24"/>
          <w:lang w:eastAsia="en-IN"/>
        </w:rPr>
      </w:pPr>
      <w:r>
        <w:rPr>
          <w:rFonts w:ascii="Arial" w:hAnsi="Arial" w:cs="Arial"/>
          <w:sz w:val="24"/>
          <w:szCs w:val="24"/>
          <w:lang w:eastAsia="en-IN"/>
        </w:rPr>
        <w:t>R</w:t>
      </w:r>
      <w:r w:rsidR="00811A4D" w:rsidRPr="00651DDA">
        <w:rPr>
          <w:rFonts w:ascii="Arial" w:hAnsi="Arial" w:cs="Arial"/>
          <w:sz w:val="24"/>
          <w:szCs w:val="24"/>
          <w:lang w:eastAsia="en-IN"/>
        </w:rPr>
        <w:t xml:space="preserve">echargeable </w:t>
      </w:r>
      <w:r w:rsidR="00780260">
        <w:rPr>
          <w:rFonts w:ascii="Arial" w:hAnsi="Arial" w:cs="Arial"/>
          <w:sz w:val="24"/>
          <w:szCs w:val="24"/>
          <w:lang w:eastAsia="en-IN"/>
        </w:rPr>
        <w:t xml:space="preserve">and </w:t>
      </w:r>
      <w:r w:rsidR="007A79A9">
        <w:rPr>
          <w:rFonts w:ascii="Arial" w:hAnsi="Arial" w:cs="Arial"/>
          <w:sz w:val="24"/>
          <w:szCs w:val="24"/>
          <w:lang w:eastAsia="en-IN"/>
        </w:rPr>
        <w:t>no</w:t>
      </w:r>
      <w:r w:rsidR="007E1263">
        <w:rPr>
          <w:rFonts w:ascii="Arial" w:hAnsi="Arial" w:cs="Arial"/>
          <w:sz w:val="24"/>
          <w:szCs w:val="24"/>
          <w:lang w:eastAsia="en-IN"/>
        </w:rPr>
        <w:t>n</w:t>
      </w:r>
      <w:r w:rsidR="007A79A9">
        <w:rPr>
          <w:rFonts w:ascii="Arial" w:hAnsi="Arial" w:cs="Arial"/>
          <w:sz w:val="24"/>
          <w:szCs w:val="24"/>
          <w:lang w:eastAsia="en-IN"/>
        </w:rPr>
        <w:t xml:space="preserve">-replaceable </w:t>
      </w:r>
      <w:r w:rsidR="00811A4D" w:rsidRPr="00651DDA">
        <w:rPr>
          <w:rFonts w:ascii="Arial" w:hAnsi="Arial" w:cs="Arial"/>
          <w:sz w:val="24"/>
          <w:szCs w:val="24"/>
          <w:lang w:eastAsia="en-IN"/>
        </w:rPr>
        <w:t>batteries</w:t>
      </w:r>
    </w:p>
    <w:p w14:paraId="6090E046" w14:textId="77777777" w:rsidR="00811A4D" w:rsidRPr="00651DDA" w:rsidRDefault="00811A4D" w:rsidP="00811A4D">
      <w:pPr>
        <w:pStyle w:val="Heading1"/>
        <w:ind w:left="431" w:hanging="431"/>
        <w:rPr>
          <w:lang w:eastAsia="en-IN"/>
        </w:rPr>
      </w:pPr>
      <w:bookmarkStart w:id="40" w:name="Orientation"/>
      <w:bookmarkStart w:id="41" w:name="_Orientation"/>
      <w:bookmarkStart w:id="42" w:name="_Toc9689871"/>
      <w:bookmarkStart w:id="43" w:name="_Toc10194334"/>
      <w:bookmarkStart w:id="44" w:name="_Toc17711973"/>
      <w:bookmarkStart w:id="45" w:name="_Toc223964143"/>
      <w:bookmarkEnd w:id="40"/>
      <w:bookmarkEnd w:id="41"/>
      <w:r w:rsidRPr="00651DDA">
        <w:rPr>
          <w:lang w:eastAsia="en-IN"/>
        </w:rPr>
        <w:t>Orientation</w:t>
      </w:r>
      <w:bookmarkEnd w:id="42"/>
      <w:bookmarkEnd w:id="43"/>
      <w:bookmarkEnd w:id="44"/>
      <w:bookmarkEnd w:id="45"/>
    </w:p>
    <w:p w14:paraId="30F8C4AF" w14:textId="55A8F126" w:rsidR="00811A4D" w:rsidRPr="00651DDA" w:rsidRDefault="00811A4D" w:rsidP="00811A4D">
      <w:pPr>
        <w:rPr>
          <w:lang w:eastAsia="en-IN"/>
        </w:rPr>
      </w:pPr>
      <w:r w:rsidRPr="00651DDA">
        <w:rPr>
          <w:lang w:eastAsia="en-IN"/>
        </w:rPr>
        <w:t xml:space="preserve">Orientation </w:t>
      </w:r>
      <w:r>
        <w:rPr>
          <w:lang w:eastAsia="en-IN"/>
        </w:rPr>
        <w:t xml:space="preserve">to the positioning </w:t>
      </w:r>
      <w:r w:rsidRPr="00651DDA">
        <w:rPr>
          <w:lang w:eastAsia="en-IN"/>
        </w:rPr>
        <w:t>of</w:t>
      </w:r>
      <w:r w:rsidR="00634467">
        <w:rPr>
          <w:lang w:eastAsia="en-IN"/>
        </w:rPr>
        <w:t xml:space="preserve"> </w:t>
      </w:r>
      <w:r w:rsidRPr="00651DDA">
        <w:rPr>
          <w:lang w:eastAsia="en-IN"/>
        </w:rPr>
        <w:t>keys is important for understanding how the device operates and how you input and receive information on the device.</w:t>
      </w:r>
    </w:p>
    <w:p w14:paraId="529E2C97" w14:textId="77777777" w:rsidR="00811A4D" w:rsidRPr="00651DDA" w:rsidRDefault="00811A4D" w:rsidP="00811A4D">
      <w:pPr>
        <w:rPr>
          <w:lang w:eastAsia="en-IN"/>
        </w:rPr>
      </w:pPr>
    </w:p>
    <w:p w14:paraId="4405E188" w14:textId="710FADC7" w:rsidR="00BF5D8B" w:rsidRPr="00651DDA" w:rsidRDefault="00811A4D" w:rsidP="00811A4D">
      <w:pPr>
        <w:rPr>
          <w:lang w:eastAsia="en-IN"/>
        </w:rPr>
      </w:pPr>
      <w:r w:rsidRPr="00651DDA">
        <w:rPr>
          <w:lang w:eastAsia="en-IN"/>
        </w:rPr>
        <w:t xml:space="preserve">To begin </w:t>
      </w:r>
      <w:r w:rsidR="00BF5D8B">
        <w:rPr>
          <w:lang w:eastAsia="en-IN"/>
        </w:rPr>
        <w:t xml:space="preserve">the </w:t>
      </w:r>
      <w:r>
        <w:rPr>
          <w:lang w:eastAsia="en-IN"/>
        </w:rPr>
        <w:t xml:space="preserve">exploration of the Orbit </w:t>
      </w:r>
      <w:r w:rsidR="00296F6F">
        <w:rPr>
          <w:lang w:eastAsia="en-IN"/>
        </w:rPr>
        <w:t>Writer</w:t>
      </w:r>
      <w:r w:rsidRPr="00651DDA">
        <w:rPr>
          <w:lang w:eastAsia="en-IN"/>
        </w:rPr>
        <w:t xml:space="preserve">, place the device on a flat surface in front of you with the </w:t>
      </w:r>
      <w:r w:rsidR="00780260" w:rsidRPr="00651DDA">
        <w:rPr>
          <w:lang w:eastAsia="en-IN"/>
        </w:rPr>
        <w:t xml:space="preserve">wide key </w:t>
      </w:r>
      <w:r w:rsidRPr="00651DDA">
        <w:rPr>
          <w:lang w:eastAsia="en-IN"/>
        </w:rPr>
        <w:t>closest to you. This is the proper operational orientation.</w:t>
      </w:r>
    </w:p>
    <w:p w14:paraId="3271CC3E" w14:textId="66840062" w:rsidR="00811A4D" w:rsidRDefault="00994653" w:rsidP="004C1C30">
      <w:pPr>
        <w:jc w:val="center"/>
        <w:rPr>
          <w:lang w:eastAsia="en-IN"/>
        </w:rPr>
      </w:pPr>
      <w:r>
        <w:rPr>
          <w:noProof/>
        </w:rPr>
        <w:drawing>
          <wp:inline distT="0" distB="0" distL="0" distR="0" wp14:anchorId="244E9522" wp14:editId="45343908">
            <wp:extent cx="5486400" cy="23063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486400" cy="2306320"/>
                    </a:xfrm>
                    <a:prstGeom prst="rect">
                      <a:avLst/>
                    </a:prstGeom>
                    <a:noFill/>
                    <a:ln>
                      <a:noFill/>
                    </a:ln>
                  </pic:spPr>
                </pic:pic>
              </a:graphicData>
            </a:graphic>
          </wp:inline>
        </w:drawing>
      </w:r>
    </w:p>
    <w:p w14:paraId="61DC0805" w14:textId="512C84BA" w:rsidR="00BF5D8B" w:rsidRPr="00651DDA" w:rsidRDefault="00BF5D8B" w:rsidP="00811A4D">
      <w:pPr>
        <w:rPr>
          <w:lang w:eastAsia="en-IN"/>
        </w:rPr>
      </w:pPr>
      <w:r>
        <w:rPr>
          <w:lang w:eastAsia="en-IN"/>
        </w:rPr>
        <w:t xml:space="preserve"> </w:t>
      </w:r>
    </w:p>
    <w:p w14:paraId="0F9B1424" w14:textId="5D4C750F" w:rsidR="00811A4D" w:rsidRDefault="00BF5D8B" w:rsidP="00811A4D">
      <w:pPr>
        <w:rPr>
          <w:lang w:eastAsia="en-IN"/>
        </w:rPr>
      </w:pPr>
      <w:r>
        <w:rPr>
          <w:lang w:eastAsia="en-IN"/>
        </w:rPr>
        <w:t xml:space="preserve">On the left side of the device, </w:t>
      </w:r>
      <w:r w:rsidR="00865000">
        <w:rPr>
          <w:rFonts w:cs="Arial"/>
          <w:lang w:eastAsia="en-IN"/>
        </w:rPr>
        <w:t>going from front to back</w:t>
      </w:r>
      <w:r w:rsidR="00865000">
        <w:rPr>
          <w:lang w:eastAsia="en-IN"/>
        </w:rPr>
        <w:t xml:space="preserve">, </w:t>
      </w:r>
      <w:r>
        <w:rPr>
          <w:lang w:eastAsia="en-IN"/>
        </w:rPr>
        <w:t xml:space="preserve">there is </w:t>
      </w:r>
      <w:r w:rsidR="00811A4D" w:rsidRPr="00651DDA">
        <w:rPr>
          <w:lang w:eastAsia="en-IN"/>
        </w:rPr>
        <w:t>a Micro-B USB port</w:t>
      </w:r>
      <w:r>
        <w:rPr>
          <w:lang w:eastAsia="en-IN"/>
        </w:rPr>
        <w:t>.</w:t>
      </w:r>
    </w:p>
    <w:p w14:paraId="21BCBC96" w14:textId="1113A409" w:rsidR="00D11A91" w:rsidRDefault="00D11A91" w:rsidP="00811A4D">
      <w:pPr>
        <w:rPr>
          <w:lang w:eastAsia="en-IN"/>
        </w:rPr>
      </w:pPr>
    </w:p>
    <w:p w14:paraId="39889F66" w14:textId="77777777" w:rsidR="00AA79B1" w:rsidRDefault="00AA79B1" w:rsidP="00811A4D">
      <w:pPr>
        <w:rPr>
          <w:lang w:eastAsia="en-IN"/>
        </w:rPr>
      </w:pPr>
    </w:p>
    <w:p w14:paraId="4C65B9EE" w14:textId="331805E8" w:rsidR="00D11A91" w:rsidRPr="00651DDA" w:rsidRDefault="00D11A91" w:rsidP="004C1C30">
      <w:pPr>
        <w:jc w:val="center"/>
        <w:rPr>
          <w:lang w:eastAsia="en-IN"/>
        </w:rPr>
      </w:pPr>
      <w:r>
        <w:rPr>
          <w:noProof/>
        </w:rPr>
        <w:drawing>
          <wp:inline distT="0" distB="0" distL="0" distR="0" wp14:anchorId="2B42CBF9" wp14:editId="503F047C">
            <wp:extent cx="2849525" cy="1201814"/>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72102" cy="1211336"/>
                    </a:xfrm>
                    <a:prstGeom prst="rect">
                      <a:avLst/>
                    </a:prstGeom>
                    <a:noFill/>
                    <a:ln>
                      <a:noFill/>
                    </a:ln>
                  </pic:spPr>
                </pic:pic>
              </a:graphicData>
            </a:graphic>
          </wp:inline>
        </w:drawing>
      </w:r>
    </w:p>
    <w:p w14:paraId="07C7C278" w14:textId="6A60BA0A" w:rsidR="00811A4D" w:rsidRPr="000A5C87" w:rsidRDefault="00811A4D" w:rsidP="00811A4D">
      <w:pPr>
        <w:pStyle w:val="Heading2"/>
      </w:pPr>
      <w:bookmarkStart w:id="46" w:name="Key-Placement-and-Use"/>
      <w:bookmarkStart w:id="47" w:name="_Toc9689872"/>
      <w:bookmarkStart w:id="48" w:name="_Toc10194335"/>
      <w:bookmarkStart w:id="49" w:name="_Toc17711974"/>
      <w:bookmarkStart w:id="50" w:name="_Toc223964144"/>
      <w:bookmarkEnd w:id="46"/>
      <w:r w:rsidRPr="000A5C87">
        <w:t>Key Placements</w:t>
      </w:r>
      <w:bookmarkEnd w:id="47"/>
      <w:bookmarkEnd w:id="48"/>
      <w:bookmarkEnd w:id="49"/>
      <w:bookmarkEnd w:id="50"/>
    </w:p>
    <w:p w14:paraId="3C817BD7" w14:textId="77777777" w:rsidR="00811A4D" w:rsidRPr="00651DDA" w:rsidRDefault="00811A4D" w:rsidP="00811A4D">
      <w:pPr>
        <w:rPr>
          <w:lang w:eastAsia="en-IN"/>
        </w:rPr>
      </w:pPr>
      <w:r w:rsidRPr="00651DDA">
        <w:rPr>
          <w:lang w:eastAsia="en-IN"/>
        </w:rPr>
        <w:t xml:space="preserve">Moving toward the top and away from you, find a row of three keys, with a wider </w:t>
      </w:r>
      <w:r>
        <w:rPr>
          <w:lang w:eastAsia="en-IN"/>
        </w:rPr>
        <w:t xml:space="preserve">one </w:t>
      </w:r>
      <w:r w:rsidRPr="00651DDA">
        <w:rPr>
          <w:lang w:eastAsia="en-IN"/>
        </w:rPr>
        <w:t>- in the middle. The wide key is the Space bar. The Dot 7 input key is to the left of the Space Bar, and the Dot 8 input key is to the right of the Space Bar.</w:t>
      </w:r>
    </w:p>
    <w:p w14:paraId="4E78BA80" w14:textId="77777777" w:rsidR="00811A4D" w:rsidRPr="00651DDA" w:rsidRDefault="00811A4D" w:rsidP="00811A4D">
      <w:pPr>
        <w:rPr>
          <w:lang w:eastAsia="en-IN"/>
        </w:rPr>
      </w:pPr>
    </w:p>
    <w:p w14:paraId="0897A0B6" w14:textId="19A1ACEA" w:rsidR="00811A4D" w:rsidRDefault="00811A4D" w:rsidP="00811A4D">
      <w:pPr>
        <w:rPr>
          <w:lang w:eastAsia="en-IN"/>
        </w:rPr>
      </w:pPr>
      <w:r>
        <w:rPr>
          <w:lang w:eastAsia="en-IN"/>
        </w:rPr>
        <w:t xml:space="preserve">As you continue toward the top of the face of the </w:t>
      </w:r>
      <w:r w:rsidR="00E15750">
        <w:rPr>
          <w:lang w:eastAsia="en-IN"/>
        </w:rPr>
        <w:t>device</w:t>
      </w:r>
      <w:r>
        <w:rPr>
          <w:lang w:eastAsia="en-IN"/>
        </w:rPr>
        <w:t xml:space="preserve">, there </w:t>
      </w:r>
      <w:r w:rsidRPr="00651DDA">
        <w:rPr>
          <w:lang w:eastAsia="en-IN"/>
        </w:rPr>
        <w:t xml:space="preserve">is a navigation pad in the middle, between the Braille Input keys and Space bar. </w:t>
      </w:r>
    </w:p>
    <w:p w14:paraId="3BFD2249" w14:textId="77777777" w:rsidR="00811A4D" w:rsidRDefault="00811A4D" w:rsidP="00811A4D">
      <w:pPr>
        <w:rPr>
          <w:lang w:eastAsia="en-IN"/>
        </w:rPr>
      </w:pPr>
    </w:p>
    <w:p w14:paraId="79191EE3" w14:textId="77777777" w:rsidR="00811A4D" w:rsidRPr="00651DDA" w:rsidRDefault="00811A4D" w:rsidP="00811A4D">
      <w:pPr>
        <w:rPr>
          <w:lang w:eastAsia="en-IN"/>
        </w:rPr>
      </w:pPr>
      <w:r w:rsidRPr="00651DDA">
        <w:rPr>
          <w:lang w:eastAsia="en-IN"/>
        </w:rPr>
        <w:t xml:space="preserve">The navigation pad contains </w:t>
      </w:r>
      <w:r>
        <w:rPr>
          <w:lang w:eastAsia="en-IN"/>
        </w:rPr>
        <w:t xml:space="preserve">the </w:t>
      </w:r>
      <w:r w:rsidRPr="00651DDA">
        <w:rPr>
          <w:lang w:eastAsia="en-IN"/>
        </w:rPr>
        <w:t>four directional arrow buttons (Up, Down, Left, Right) and the Select button.</w:t>
      </w:r>
    </w:p>
    <w:p w14:paraId="53C2D889" w14:textId="77777777" w:rsidR="00811A4D" w:rsidRPr="00651DDA" w:rsidRDefault="00811A4D" w:rsidP="00811A4D">
      <w:pPr>
        <w:rPr>
          <w:lang w:eastAsia="en-IN"/>
        </w:rPr>
      </w:pPr>
    </w:p>
    <w:p w14:paraId="7F6501C2" w14:textId="58064753" w:rsidR="00811A4D" w:rsidRPr="00651DDA" w:rsidRDefault="00811A4D" w:rsidP="00811A4D">
      <w:pPr>
        <w:rPr>
          <w:lang w:eastAsia="en-IN"/>
        </w:rPr>
      </w:pPr>
      <w:r w:rsidRPr="00651DDA">
        <w:rPr>
          <w:lang w:eastAsia="en-IN"/>
        </w:rPr>
        <w:t xml:space="preserve">The six traditional braille input keys are aligned horizontally along the top edge of the face of the </w:t>
      </w:r>
      <w:r w:rsidR="00330A32">
        <w:rPr>
          <w:lang w:eastAsia="en-IN"/>
        </w:rPr>
        <w:t>device</w:t>
      </w:r>
      <w:r w:rsidRPr="00651DDA">
        <w:rPr>
          <w:lang w:eastAsia="en-IN"/>
        </w:rPr>
        <w:t>, Dots 3 2 1 on the left and Dots 4 5 6 on the right.</w:t>
      </w:r>
    </w:p>
    <w:p w14:paraId="0E54617A" w14:textId="77777777" w:rsidR="00811A4D" w:rsidRPr="00651DDA" w:rsidRDefault="00811A4D" w:rsidP="00811A4D">
      <w:pPr>
        <w:rPr>
          <w:lang w:eastAsia="en-IN"/>
        </w:rPr>
      </w:pPr>
    </w:p>
    <w:p w14:paraId="3CE5E499" w14:textId="1E153B44" w:rsidR="00811A4D" w:rsidRPr="00651DDA" w:rsidRDefault="00602C6B" w:rsidP="00697C79">
      <w:pPr>
        <w:rPr>
          <w:lang w:eastAsia="en-IN"/>
        </w:rPr>
      </w:pPr>
      <w:r>
        <w:rPr>
          <w:lang w:eastAsia="en-IN"/>
        </w:rPr>
        <w:t>w</w:t>
      </w:r>
      <w:r w:rsidR="00811A4D">
        <w:rPr>
          <w:lang w:eastAsia="en-IN"/>
        </w:rPr>
        <w:t xml:space="preserve">hen </w:t>
      </w:r>
      <w:r w:rsidR="00811A4D" w:rsidRPr="00651DDA">
        <w:rPr>
          <w:lang w:eastAsia="en-IN"/>
        </w:rPr>
        <w:t xml:space="preserve">using the </w:t>
      </w:r>
      <w:r>
        <w:rPr>
          <w:lang w:eastAsia="en-IN"/>
        </w:rPr>
        <w:t>device</w:t>
      </w:r>
      <w:r w:rsidR="00811A4D" w:rsidRPr="00651DDA">
        <w:rPr>
          <w:lang w:eastAsia="en-IN"/>
        </w:rPr>
        <w:t xml:space="preserve"> with a screen reader on a host device, </w:t>
      </w:r>
      <w:r w:rsidR="00811A4D">
        <w:rPr>
          <w:lang w:eastAsia="en-IN"/>
        </w:rPr>
        <w:t xml:space="preserve">such as </w:t>
      </w:r>
      <w:r w:rsidR="00811A4D" w:rsidRPr="00651DDA">
        <w:rPr>
          <w:lang w:eastAsia="en-IN"/>
        </w:rPr>
        <w:t>an iPhone, the Braille Input keys can be used to input text or control functionality of applications.</w:t>
      </w:r>
      <w:bookmarkStart w:id="51" w:name="Panning-Keys"/>
      <w:bookmarkStart w:id="52" w:name="_Panning_Keys"/>
      <w:bookmarkStart w:id="53" w:name="8-Dot-Braille-Cells"/>
      <w:bookmarkEnd w:id="51"/>
      <w:bookmarkEnd w:id="52"/>
      <w:bookmarkEnd w:id="53"/>
    </w:p>
    <w:p w14:paraId="5E1BDA0A" w14:textId="77777777" w:rsidR="009D38A6" w:rsidRPr="00651DDA" w:rsidRDefault="009D38A6" w:rsidP="009D38A6">
      <w:pPr>
        <w:pStyle w:val="Heading1"/>
        <w:ind w:left="431" w:hanging="431"/>
        <w:rPr>
          <w:lang w:eastAsia="en-IN"/>
        </w:rPr>
      </w:pPr>
      <w:bookmarkStart w:id="54" w:name="_Toc9689875"/>
      <w:bookmarkStart w:id="55" w:name="_Toc10194338"/>
      <w:bookmarkStart w:id="56" w:name="_Toc17711977"/>
      <w:bookmarkStart w:id="57" w:name="_Toc223964145"/>
      <w:r w:rsidRPr="00651DDA">
        <w:rPr>
          <w:lang w:eastAsia="en-IN"/>
        </w:rPr>
        <w:t>Getting Started</w:t>
      </w:r>
      <w:bookmarkEnd w:id="54"/>
      <w:bookmarkEnd w:id="55"/>
      <w:bookmarkEnd w:id="56"/>
      <w:bookmarkEnd w:id="57"/>
    </w:p>
    <w:p w14:paraId="36461CEA" w14:textId="03DF7B51" w:rsidR="009D38A6" w:rsidRPr="00651DDA" w:rsidRDefault="009D38A6" w:rsidP="009D38A6">
      <w:pPr>
        <w:rPr>
          <w:lang w:eastAsia="en-IN"/>
        </w:rPr>
      </w:pPr>
      <w:r w:rsidRPr="00651DDA">
        <w:rPr>
          <w:lang w:eastAsia="en-IN"/>
        </w:rPr>
        <w:t>This section explains how to charge</w:t>
      </w:r>
      <w:r w:rsidR="005E77D0">
        <w:rPr>
          <w:lang w:eastAsia="en-IN"/>
        </w:rPr>
        <w:t>,</w:t>
      </w:r>
      <w:r w:rsidR="005C247B">
        <w:rPr>
          <w:lang w:eastAsia="en-IN"/>
        </w:rPr>
        <w:t xml:space="preserve"> </w:t>
      </w:r>
      <w:r w:rsidRPr="00651DDA">
        <w:rPr>
          <w:lang w:eastAsia="en-IN"/>
        </w:rPr>
        <w:t xml:space="preserve">turn the </w:t>
      </w:r>
      <w:r w:rsidR="001E6ECE">
        <w:rPr>
          <w:lang w:eastAsia="en-IN"/>
        </w:rPr>
        <w:t>Orbit Writer</w:t>
      </w:r>
      <w:r w:rsidRPr="00651DDA">
        <w:rPr>
          <w:lang w:eastAsia="en-IN"/>
        </w:rPr>
        <w:t xml:space="preserve"> on and off</w:t>
      </w:r>
      <w:r w:rsidR="005E77D0">
        <w:rPr>
          <w:lang w:eastAsia="en-IN"/>
        </w:rPr>
        <w:t xml:space="preserve"> and </w:t>
      </w:r>
      <w:r w:rsidR="009A03C0">
        <w:rPr>
          <w:lang w:eastAsia="en-IN"/>
        </w:rPr>
        <w:t xml:space="preserve">quick steps for </w:t>
      </w:r>
      <w:r w:rsidR="005E77D0">
        <w:rPr>
          <w:lang w:eastAsia="en-IN"/>
        </w:rPr>
        <w:t>connecting with iOS device</w:t>
      </w:r>
      <w:r>
        <w:rPr>
          <w:lang w:eastAsia="en-IN"/>
        </w:rPr>
        <w:t>.</w:t>
      </w:r>
      <w:r w:rsidRPr="00651DDA">
        <w:rPr>
          <w:lang w:eastAsia="en-IN"/>
        </w:rPr>
        <w:t xml:space="preserve"> </w:t>
      </w:r>
      <w:bookmarkStart w:id="58" w:name="Charging-the-Device"/>
      <w:bookmarkEnd w:id="58"/>
    </w:p>
    <w:p w14:paraId="3AD01B45" w14:textId="77777777" w:rsidR="009D38A6" w:rsidRPr="00651DDA" w:rsidRDefault="009D38A6" w:rsidP="009D38A6">
      <w:pPr>
        <w:pStyle w:val="Heading2"/>
      </w:pPr>
      <w:bookmarkStart w:id="59" w:name="_Toc9689876"/>
      <w:bookmarkStart w:id="60" w:name="_Toc10194339"/>
      <w:bookmarkStart w:id="61" w:name="_Toc17711978"/>
      <w:bookmarkStart w:id="62" w:name="_Toc223964146"/>
      <w:r w:rsidRPr="00651DDA">
        <w:t>Charging the Device</w:t>
      </w:r>
      <w:bookmarkEnd w:id="59"/>
      <w:bookmarkEnd w:id="60"/>
      <w:bookmarkEnd w:id="61"/>
      <w:bookmarkEnd w:id="62"/>
    </w:p>
    <w:p w14:paraId="0A5202FE" w14:textId="77777777" w:rsidR="00330A32" w:rsidRDefault="009D38A6" w:rsidP="009D38A6">
      <w:pPr>
        <w:rPr>
          <w:lang w:eastAsia="en-IN"/>
        </w:rPr>
      </w:pPr>
      <w:r w:rsidRPr="00651DDA">
        <w:rPr>
          <w:lang w:eastAsia="en-IN"/>
        </w:rPr>
        <w:t xml:space="preserve">When you receive the Orbit </w:t>
      </w:r>
      <w:r w:rsidR="00F319E7">
        <w:rPr>
          <w:lang w:eastAsia="en-IN"/>
        </w:rPr>
        <w:t>Writer,</w:t>
      </w:r>
      <w:r w:rsidRPr="00651DDA">
        <w:rPr>
          <w:lang w:eastAsia="en-IN"/>
        </w:rPr>
        <w:t xml:space="preserve"> it may already </w:t>
      </w:r>
      <w:r>
        <w:rPr>
          <w:lang w:eastAsia="en-IN"/>
        </w:rPr>
        <w:t xml:space="preserve">have a charge; </w:t>
      </w:r>
      <w:r w:rsidRPr="00651DDA">
        <w:rPr>
          <w:lang w:eastAsia="en-IN"/>
        </w:rPr>
        <w:t xml:space="preserve">however, we recommend </w:t>
      </w:r>
      <w:r>
        <w:rPr>
          <w:lang w:eastAsia="en-IN"/>
        </w:rPr>
        <w:t xml:space="preserve">charging </w:t>
      </w:r>
      <w:r w:rsidRPr="00651DDA">
        <w:rPr>
          <w:lang w:eastAsia="en-IN"/>
        </w:rPr>
        <w:t>it fully before or during first use. You can use the device and charge it at the same time.</w:t>
      </w:r>
    </w:p>
    <w:p w14:paraId="2A69D4EA" w14:textId="77777777" w:rsidR="00330A32" w:rsidRDefault="00330A32" w:rsidP="009D38A6">
      <w:pPr>
        <w:rPr>
          <w:lang w:eastAsia="en-IN"/>
        </w:rPr>
      </w:pPr>
    </w:p>
    <w:p w14:paraId="5CB2ECDF" w14:textId="3919D8E5" w:rsidR="009D38A6" w:rsidRDefault="00330A32" w:rsidP="009D38A6">
      <w:pPr>
        <w:rPr>
          <w:lang w:eastAsia="en-IN"/>
        </w:rPr>
      </w:pPr>
      <w:r>
        <w:rPr>
          <w:lang w:eastAsia="en-IN"/>
        </w:rPr>
        <w:t>The Orbit Writer can be charged with any kind of USB compliant charger. If you have the Orbit Reader 20 display then it can be also charged with the charger supplied with the Orbit Reader 20</w:t>
      </w:r>
      <w:r w:rsidR="009D38A6" w:rsidRPr="00651DDA">
        <w:rPr>
          <w:lang w:eastAsia="en-IN"/>
        </w:rPr>
        <w:t xml:space="preserve"> </w:t>
      </w:r>
    </w:p>
    <w:p w14:paraId="573619CD" w14:textId="77777777" w:rsidR="009D38A6" w:rsidRDefault="009D38A6" w:rsidP="009D38A6">
      <w:pPr>
        <w:rPr>
          <w:lang w:eastAsia="en-IN"/>
        </w:rPr>
      </w:pPr>
    </w:p>
    <w:p w14:paraId="5188B1CD" w14:textId="26F48070" w:rsidR="009D38A6" w:rsidRPr="00651DDA" w:rsidRDefault="009D38A6" w:rsidP="009D38A6">
      <w:pPr>
        <w:rPr>
          <w:lang w:eastAsia="en-IN"/>
        </w:rPr>
      </w:pPr>
      <w:r w:rsidRPr="00651DDA">
        <w:rPr>
          <w:lang w:eastAsia="en-IN"/>
        </w:rPr>
        <w:t xml:space="preserve">When the battery in </w:t>
      </w:r>
      <w:r>
        <w:rPr>
          <w:lang w:eastAsia="en-IN"/>
        </w:rPr>
        <w:t xml:space="preserve">the </w:t>
      </w:r>
      <w:r w:rsidRPr="00651DDA">
        <w:rPr>
          <w:lang w:eastAsia="en-IN"/>
        </w:rPr>
        <w:t xml:space="preserve">Orbit </w:t>
      </w:r>
      <w:r w:rsidR="000E7443">
        <w:rPr>
          <w:lang w:eastAsia="en-IN"/>
        </w:rPr>
        <w:t>Writer</w:t>
      </w:r>
      <w:r w:rsidRPr="00651DDA">
        <w:rPr>
          <w:lang w:eastAsia="en-IN"/>
        </w:rPr>
        <w:t xml:space="preserve"> gets to </w:t>
      </w:r>
      <w:r w:rsidR="000E7443">
        <w:rPr>
          <w:lang w:eastAsia="en-IN"/>
        </w:rPr>
        <w:t>2</w:t>
      </w:r>
      <w:r w:rsidRPr="00651DDA">
        <w:rPr>
          <w:lang w:eastAsia="en-IN"/>
        </w:rPr>
        <w:t xml:space="preserve">0%, </w:t>
      </w:r>
      <w:r w:rsidR="000E7443">
        <w:rPr>
          <w:lang w:eastAsia="en-IN"/>
        </w:rPr>
        <w:t xml:space="preserve">it gives three small </w:t>
      </w:r>
      <w:r w:rsidR="00FF5D3C">
        <w:rPr>
          <w:lang w:eastAsia="en-IN"/>
        </w:rPr>
        <w:t>haptic</w:t>
      </w:r>
      <w:r w:rsidR="000E7443">
        <w:rPr>
          <w:lang w:eastAsia="en-IN"/>
        </w:rPr>
        <w:t xml:space="preserve"> pulses at every 3 minutes.</w:t>
      </w:r>
      <w:r w:rsidR="000E7443" w:rsidRPr="00651DDA">
        <w:rPr>
          <w:lang w:eastAsia="en-IN"/>
        </w:rPr>
        <w:t xml:space="preserve"> This</w:t>
      </w:r>
      <w:r w:rsidRPr="00651DDA">
        <w:rPr>
          <w:lang w:eastAsia="en-IN"/>
        </w:rPr>
        <w:t xml:space="preserve"> behavior is normal, indicating that the battery is low.</w:t>
      </w:r>
    </w:p>
    <w:p w14:paraId="0419E7A2" w14:textId="77777777" w:rsidR="009D38A6" w:rsidRPr="00651DDA" w:rsidRDefault="009D38A6" w:rsidP="009D38A6">
      <w:pPr>
        <w:rPr>
          <w:lang w:eastAsia="en-IN"/>
        </w:rPr>
      </w:pPr>
    </w:p>
    <w:p w14:paraId="70D7E360" w14:textId="459401C1" w:rsidR="009D38A6" w:rsidRPr="00651DDA" w:rsidRDefault="009D38A6" w:rsidP="009D38A6">
      <w:pPr>
        <w:rPr>
          <w:lang w:eastAsia="en-IN"/>
        </w:rPr>
      </w:pPr>
      <w:r w:rsidRPr="00651DDA">
        <w:rPr>
          <w:lang w:eastAsia="en-IN"/>
        </w:rPr>
        <w:t xml:space="preserve">To charge the device, use the </w:t>
      </w:r>
      <w:r>
        <w:rPr>
          <w:lang w:eastAsia="en-IN"/>
        </w:rPr>
        <w:t xml:space="preserve">provided </w:t>
      </w:r>
      <w:r w:rsidRPr="00651DDA">
        <w:rPr>
          <w:lang w:eastAsia="en-IN"/>
        </w:rPr>
        <w:t xml:space="preserve">Standard-A to Micro-B USB. Insert the small end of the cable into the Orbit </w:t>
      </w:r>
      <w:r w:rsidR="0004375E">
        <w:rPr>
          <w:lang w:eastAsia="en-IN"/>
        </w:rPr>
        <w:t>Writer’s</w:t>
      </w:r>
      <w:r w:rsidRPr="00651DDA">
        <w:rPr>
          <w:lang w:eastAsia="en-IN"/>
        </w:rPr>
        <w:t xml:space="preserve"> USB port with the bumps facing </w:t>
      </w:r>
      <w:r w:rsidR="0004375E">
        <w:rPr>
          <w:lang w:eastAsia="en-IN"/>
        </w:rPr>
        <w:t>up</w:t>
      </w:r>
      <w:r w:rsidRPr="00651DDA">
        <w:rPr>
          <w:lang w:eastAsia="en-IN"/>
        </w:rPr>
        <w:t xml:space="preserve">. It should slide in without resistance; do not force it. </w:t>
      </w:r>
      <w:r>
        <w:rPr>
          <w:lang w:eastAsia="en-IN"/>
        </w:rPr>
        <w:t xml:space="preserve">Then </w:t>
      </w:r>
      <w:r w:rsidRPr="00651DDA">
        <w:rPr>
          <w:lang w:eastAsia="en-IN"/>
        </w:rPr>
        <w:t>insert the large end of the cable into a computer USB connector or the AC adapter. Plug the adapter into an AC wall connector.</w:t>
      </w:r>
    </w:p>
    <w:p w14:paraId="253ADC8D" w14:textId="77777777" w:rsidR="009D38A6" w:rsidRPr="00651DDA" w:rsidRDefault="009D38A6" w:rsidP="009D38A6">
      <w:pPr>
        <w:rPr>
          <w:lang w:eastAsia="en-IN"/>
        </w:rPr>
      </w:pPr>
    </w:p>
    <w:p w14:paraId="5E2BDEAB" w14:textId="34D9E7F6" w:rsidR="009D38A6" w:rsidRPr="00651DDA" w:rsidRDefault="00923B18" w:rsidP="009D38A6">
      <w:pPr>
        <w:rPr>
          <w:lang w:eastAsia="en-IN"/>
        </w:rPr>
      </w:pPr>
      <w:r>
        <w:rPr>
          <w:lang w:eastAsia="en-IN"/>
        </w:rPr>
        <w:t xml:space="preserve">When you plug in the charger it gives a single short haptic pulse and when </w:t>
      </w:r>
      <w:r w:rsidR="009D38A6" w:rsidRPr="00651DDA">
        <w:rPr>
          <w:lang w:eastAsia="en-IN"/>
        </w:rPr>
        <w:t xml:space="preserve">you unplug the charger, </w:t>
      </w:r>
      <w:r>
        <w:rPr>
          <w:lang w:eastAsia="en-IN"/>
        </w:rPr>
        <w:t>it gives battery indication.</w:t>
      </w:r>
      <w:r w:rsidR="009D38A6" w:rsidRPr="00651DDA">
        <w:rPr>
          <w:lang w:eastAsia="en-IN"/>
        </w:rPr>
        <w:t xml:space="preserve"> The</w:t>
      </w:r>
      <w:r w:rsidR="009D38A6">
        <w:rPr>
          <w:lang w:eastAsia="en-IN"/>
        </w:rPr>
        <w:t xml:space="preserve"> charger</w:t>
      </w:r>
      <w:r w:rsidR="009D38A6" w:rsidRPr="00651DDA">
        <w:rPr>
          <w:lang w:eastAsia="en-IN"/>
        </w:rPr>
        <w:t xml:space="preserve"> </w:t>
      </w:r>
      <w:r w:rsidR="009D38A6">
        <w:rPr>
          <w:lang w:eastAsia="en-IN"/>
        </w:rPr>
        <w:t xml:space="preserve">plug and unplug event </w:t>
      </w:r>
      <w:r w:rsidR="009D38A6" w:rsidRPr="00651DDA">
        <w:rPr>
          <w:lang w:eastAsia="en-IN"/>
        </w:rPr>
        <w:t xml:space="preserve">indications are </w:t>
      </w:r>
      <w:r w:rsidR="0045162C">
        <w:rPr>
          <w:lang w:eastAsia="en-IN"/>
        </w:rPr>
        <w:t xml:space="preserve">also </w:t>
      </w:r>
      <w:r w:rsidR="00105C44">
        <w:rPr>
          <w:lang w:eastAsia="en-IN"/>
        </w:rPr>
        <w:t>provided</w:t>
      </w:r>
      <w:r w:rsidR="009D38A6" w:rsidRPr="00651DDA">
        <w:rPr>
          <w:lang w:eastAsia="en-IN"/>
        </w:rPr>
        <w:t xml:space="preserve"> when the unit is off.</w:t>
      </w:r>
    </w:p>
    <w:p w14:paraId="540A30F8" w14:textId="09EE95D7" w:rsidR="009D38A6" w:rsidRDefault="009D38A6" w:rsidP="009D38A6">
      <w:pPr>
        <w:rPr>
          <w:lang w:eastAsia="en-IN"/>
        </w:rPr>
      </w:pPr>
    </w:p>
    <w:p w14:paraId="20F71829" w14:textId="4A16553C" w:rsidR="007A032A" w:rsidRDefault="007A032A" w:rsidP="009D38A6">
      <w:pPr>
        <w:rPr>
          <w:lang w:eastAsia="en-IN"/>
        </w:rPr>
      </w:pPr>
      <w:r>
        <w:rPr>
          <w:lang w:eastAsia="en-IN"/>
        </w:rPr>
        <w:t xml:space="preserve">We recommend to charge the device for atleast 2 hours always. Usually the Orbit Writer indicates battery full (Level 5) after </w:t>
      </w:r>
      <w:r w:rsidR="00CE19BF">
        <w:rPr>
          <w:lang w:eastAsia="en-IN"/>
        </w:rPr>
        <w:t>1.5 hours of continuous charging but we recommend to charge it for more 30 minutes.</w:t>
      </w:r>
    </w:p>
    <w:p w14:paraId="55D0ADB2" w14:textId="77777777" w:rsidR="00CE19BF" w:rsidRDefault="00CE19BF" w:rsidP="009D38A6">
      <w:pPr>
        <w:rPr>
          <w:lang w:eastAsia="en-IN"/>
        </w:rPr>
      </w:pPr>
    </w:p>
    <w:p w14:paraId="260574AF" w14:textId="77777777" w:rsidR="009D38A6" w:rsidRPr="00651DDA" w:rsidRDefault="009D38A6" w:rsidP="009D38A6">
      <w:pPr>
        <w:rPr>
          <w:lang w:eastAsia="en-IN"/>
        </w:rPr>
      </w:pPr>
      <w:r w:rsidRPr="00651DDA">
        <w:rPr>
          <w:lang w:eastAsia="en-IN"/>
        </w:rPr>
        <w:t xml:space="preserve">If you have charged the device for 4 or more hours, and it does not power on, contact Customer Service at </w:t>
      </w:r>
      <w:hyperlink r:id="rId12" w:history="1">
        <w:r w:rsidRPr="00651DDA">
          <w:rPr>
            <w:rStyle w:val="Hyperlink"/>
            <w:lang w:eastAsia="en-IN"/>
          </w:rPr>
          <w:t>techsupport@orbitresearch.com</w:t>
        </w:r>
      </w:hyperlink>
    </w:p>
    <w:p w14:paraId="3A5A2834" w14:textId="77777777" w:rsidR="009D38A6" w:rsidRPr="00651DDA" w:rsidRDefault="009D38A6" w:rsidP="009D38A6">
      <w:pPr>
        <w:pStyle w:val="Heading2"/>
      </w:pPr>
      <w:bookmarkStart w:id="63" w:name="Powering-On-and-Off"/>
      <w:bookmarkStart w:id="64" w:name="_Toc9689877"/>
      <w:bookmarkStart w:id="65" w:name="_Toc10194340"/>
      <w:bookmarkStart w:id="66" w:name="_Toc17711979"/>
      <w:bookmarkStart w:id="67" w:name="_Toc223964147"/>
      <w:bookmarkEnd w:id="63"/>
      <w:r w:rsidRPr="00651DDA">
        <w:t>Power</w:t>
      </w:r>
      <w:r>
        <w:t>ing</w:t>
      </w:r>
      <w:r w:rsidRPr="00651DDA">
        <w:t xml:space="preserve"> On and Off</w:t>
      </w:r>
      <w:bookmarkEnd w:id="64"/>
      <w:bookmarkEnd w:id="65"/>
      <w:bookmarkEnd w:id="66"/>
      <w:bookmarkEnd w:id="67"/>
    </w:p>
    <w:p w14:paraId="39D3594C" w14:textId="2B671C24" w:rsidR="009D38A6" w:rsidRPr="00651DDA" w:rsidRDefault="00E0769D" w:rsidP="009D38A6">
      <w:pPr>
        <w:rPr>
          <w:lang w:eastAsia="en-IN"/>
        </w:rPr>
      </w:pPr>
      <w:r w:rsidRPr="00651DDA">
        <w:rPr>
          <w:lang w:eastAsia="en-IN"/>
        </w:rPr>
        <w:t xml:space="preserve">The navigation pad </w:t>
      </w:r>
      <w:r>
        <w:rPr>
          <w:lang w:eastAsia="en-IN"/>
        </w:rPr>
        <w:t xml:space="preserve">is found </w:t>
      </w:r>
      <w:r w:rsidRPr="00651DDA">
        <w:rPr>
          <w:lang w:eastAsia="en-IN"/>
        </w:rPr>
        <w:t xml:space="preserve">between the Braille Input keys and Space </w:t>
      </w:r>
      <w:r w:rsidR="00A23FC5" w:rsidRPr="00651DDA">
        <w:rPr>
          <w:lang w:eastAsia="en-IN"/>
        </w:rPr>
        <w:t xml:space="preserve">bar. See </w:t>
      </w:r>
      <w:r w:rsidR="001E42EC">
        <w:rPr>
          <w:lang w:eastAsia="en-IN"/>
        </w:rPr>
        <w:t xml:space="preserve">the </w:t>
      </w:r>
      <w:hyperlink w:anchor="Orientation" w:history="1">
        <w:r w:rsidR="00A23FC5" w:rsidRPr="00651DDA">
          <w:rPr>
            <w:rStyle w:val="Hyperlink"/>
            <w:lang w:eastAsia="en-IN"/>
          </w:rPr>
          <w:t>Orientation</w:t>
        </w:r>
      </w:hyperlink>
      <w:r w:rsidR="00A23FC5" w:rsidRPr="00651DDA">
        <w:rPr>
          <w:lang w:eastAsia="en-IN"/>
        </w:rPr>
        <w:t xml:space="preserve"> section for more information</w:t>
      </w:r>
      <w:r w:rsidR="00874D1E">
        <w:rPr>
          <w:lang w:eastAsia="en-IN"/>
        </w:rPr>
        <w:t>.</w:t>
      </w:r>
    </w:p>
    <w:p w14:paraId="7C158781" w14:textId="71EDED76" w:rsidR="009D38A6" w:rsidRPr="00651DDA" w:rsidRDefault="009D38A6" w:rsidP="009D38A6">
      <w:pPr>
        <w:rPr>
          <w:lang w:eastAsia="en-IN"/>
        </w:rPr>
      </w:pPr>
      <w:r w:rsidRPr="00651DDA">
        <w:rPr>
          <w:lang w:eastAsia="en-IN"/>
        </w:rPr>
        <w:t>To power the device</w:t>
      </w:r>
      <w:r>
        <w:rPr>
          <w:lang w:eastAsia="en-IN"/>
        </w:rPr>
        <w:t xml:space="preserve"> on</w:t>
      </w:r>
      <w:r w:rsidRPr="00651DDA">
        <w:rPr>
          <w:lang w:eastAsia="en-IN"/>
        </w:rPr>
        <w:t xml:space="preserve">, press and hold the </w:t>
      </w:r>
      <w:r w:rsidR="00E95C9D">
        <w:rPr>
          <w:lang w:eastAsia="en-IN"/>
        </w:rPr>
        <w:t>Up Arrow</w:t>
      </w:r>
      <w:r w:rsidR="00CD58A0">
        <w:rPr>
          <w:lang w:eastAsia="en-IN"/>
        </w:rPr>
        <w:t xml:space="preserve"> and </w:t>
      </w:r>
      <w:r w:rsidR="00E5160B">
        <w:rPr>
          <w:lang w:eastAsia="en-IN"/>
        </w:rPr>
        <w:t>Down Arrow</w:t>
      </w:r>
      <w:r w:rsidR="00CD58A0">
        <w:rPr>
          <w:lang w:eastAsia="en-IN"/>
        </w:rPr>
        <w:t xml:space="preserve"> </w:t>
      </w:r>
      <w:r w:rsidR="00E95C9D">
        <w:rPr>
          <w:lang w:eastAsia="en-IN"/>
        </w:rPr>
        <w:t xml:space="preserve">keys </w:t>
      </w:r>
      <w:r w:rsidR="0045162C">
        <w:rPr>
          <w:lang w:eastAsia="en-IN"/>
        </w:rPr>
        <w:t xml:space="preserve">together </w:t>
      </w:r>
      <w:r w:rsidR="00623EDE">
        <w:rPr>
          <w:lang w:eastAsia="en-IN"/>
        </w:rPr>
        <w:t xml:space="preserve">until </w:t>
      </w:r>
      <w:r>
        <w:rPr>
          <w:lang w:eastAsia="en-IN"/>
        </w:rPr>
        <w:t xml:space="preserve">you feel </w:t>
      </w:r>
      <w:r w:rsidR="00CD58A0">
        <w:rPr>
          <w:lang w:eastAsia="en-IN"/>
        </w:rPr>
        <w:t>a short haptic pulse.</w:t>
      </w:r>
      <w:r w:rsidR="00623EDE">
        <w:rPr>
          <w:lang w:eastAsia="en-IN"/>
        </w:rPr>
        <w:t xml:space="preserve"> </w:t>
      </w:r>
      <w:r w:rsidR="00623EDE" w:rsidRPr="00651DDA">
        <w:rPr>
          <w:lang w:eastAsia="en-IN"/>
        </w:rPr>
        <w:t>To power the device</w:t>
      </w:r>
      <w:r w:rsidR="00623EDE">
        <w:rPr>
          <w:lang w:eastAsia="en-IN"/>
        </w:rPr>
        <w:t xml:space="preserve"> off, </w:t>
      </w:r>
      <w:r w:rsidR="00623EDE" w:rsidRPr="00651DDA">
        <w:rPr>
          <w:lang w:eastAsia="en-IN"/>
        </w:rPr>
        <w:t xml:space="preserve">press and hold </w:t>
      </w:r>
      <w:r w:rsidR="001E42EC">
        <w:rPr>
          <w:lang w:eastAsia="en-IN"/>
        </w:rPr>
        <w:t xml:space="preserve">the </w:t>
      </w:r>
      <w:r w:rsidR="00623EDE">
        <w:rPr>
          <w:lang w:eastAsia="en-IN"/>
        </w:rPr>
        <w:t>same key combination until you feel a long haptic pulse.</w:t>
      </w:r>
      <w:r w:rsidR="00CD58A0">
        <w:rPr>
          <w:lang w:eastAsia="en-IN"/>
        </w:rPr>
        <w:t xml:space="preserve"> </w:t>
      </w:r>
      <w:r>
        <w:rPr>
          <w:lang w:eastAsia="en-IN"/>
        </w:rPr>
        <w:t xml:space="preserve">This </w:t>
      </w:r>
      <w:r w:rsidRPr="00651DDA">
        <w:rPr>
          <w:lang w:eastAsia="en-IN"/>
        </w:rPr>
        <w:t xml:space="preserve">is </w:t>
      </w:r>
      <w:r>
        <w:rPr>
          <w:lang w:eastAsia="en-IN"/>
        </w:rPr>
        <w:t>how</w:t>
      </w:r>
      <w:r w:rsidRPr="00651DDA">
        <w:rPr>
          <w:lang w:eastAsia="en-IN"/>
        </w:rPr>
        <w:t xml:space="preserve"> the Orbit </w:t>
      </w:r>
      <w:r w:rsidR="00CD58A0">
        <w:rPr>
          <w:lang w:eastAsia="en-IN"/>
        </w:rPr>
        <w:t xml:space="preserve">Writer </w:t>
      </w:r>
      <w:r w:rsidRPr="00651DDA">
        <w:rPr>
          <w:lang w:eastAsia="en-IN"/>
        </w:rPr>
        <w:t>let</w:t>
      </w:r>
      <w:r>
        <w:rPr>
          <w:lang w:eastAsia="en-IN"/>
        </w:rPr>
        <w:t>s</w:t>
      </w:r>
      <w:r w:rsidRPr="00651DDA">
        <w:rPr>
          <w:lang w:eastAsia="en-IN"/>
        </w:rPr>
        <w:t xml:space="preserve"> you know it is coming on</w:t>
      </w:r>
      <w:r>
        <w:rPr>
          <w:lang w:eastAsia="en-IN"/>
        </w:rPr>
        <w:t xml:space="preserve"> or shutting down</w:t>
      </w:r>
      <w:r w:rsidRPr="00651DDA">
        <w:rPr>
          <w:lang w:eastAsia="en-IN"/>
        </w:rPr>
        <w:t>.</w:t>
      </w:r>
    </w:p>
    <w:p w14:paraId="60FC6A54" w14:textId="77777777" w:rsidR="009D38A6" w:rsidRPr="00651DDA" w:rsidRDefault="009D38A6" w:rsidP="009D38A6">
      <w:pPr>
        <w:rPr>
          <w:lang w:eastAsia="en-IN"/>
        </w:rPr>
      </w:pPr>
    </w:p>
    <w:p w14:paraId="4E880C21" w14:textId="5E504D52" w:rsidR="009D38A6" w:rsidRPr="00651DDA" w:rsidRDefault="008F4975" w:rsidP="009D38A6">
      <w:pPr>
        <w:rPr>
          <w:lang w:eastAsia="en-IN"/>
        </w:rPr>
      </w:pPr>
      <w:r>
        <w:t>When you turn the Orbit Writer on, it resumes using the last-used channel. If this is the first time you are using this device, the first Bluetooth channel (Channel 1) is selected by default</w:t>
      </w:r>
    </w:p>
    <w:p w14:paraId="5446323E" w14:textId="77777777" w:rsidR="009D38A6" w:rsidRPr="00651DDA" w:rsidRDefault="009D38A6" w:rsidP="009D38A6">
      <w:pPr>
        <w:rPr>
          <w:lang w:eastAsia="en-IN"/>
        </w:rPr>
      </w:pPr>
    </w:p>
    <w:p w14:paraId="05760F12" w14:textId="17466535" w:rsidR="009D38A6" w:rsidRPr="00651DDA" w:rsidRDefault="008F4975" w:rsidP="009D38A6">
      <w:pPr>
        <w:rPr>
          <w:lang w:eastAsia="en-IN"/>
        </w:rPr>
      </w:pPr>
      <w:r>
        <w:t>If the Orbit Writer was turned off with any of the five Bluetooth channels active, the same channel is activated when the unit is turned back on</w:t>
      </w:r>
    </w:p>
    <w:p w14:paraId="1D2CD845" w14:textId="77777777" w:rsidR="009D38A6" w:rsidRPr="00651DDA" w:rsidRDefault="009D38A6" w:rsidP="009D38A6">
      <w:pPr>
        <w:rPr>
          <w:lang w:eastAsia="en-IN"/>
        </w:rPr>
      </w:pPr>
    </w:p>
    <w:p w14:paraId="5C71816B" w14:textId="482FA59C" w:rsidR="009D38A6" w:rsidRDefault="00A04B69" w:rsidP="009D38A6">
      <w:pPr>
        <w:rPr>
          <w:lang w:eastAsia="en-IN"/>
        </w:rPr>
      </w:pPr>
      <w:r>
        <w:rPr>
          <w:lang w:eastAsia="en-IN"/>
        </w:rPr>
        <w:t xml:space="preserve">After being idle </w:t>
      </w:r>
      <w:r w:rsidR="00002B96">
        <w:rPr>
          <w:lang w:eastAsia="en-IN"/>
        </w:rPr>
        <w:t xml:space="preserve">for </w:t>
      </w:r>
      <w:r w:rsidR="004C513B">
        <w:t>as long as the automatic power off time limit has been set</w:t>
      </w:r>
      <w:r w:rsidR="004E024D">
        <w:t xml:space="preserve"> </w:t>
      </w:r>
      <w:r w:rsidR="009D38A6" w:rsidRPr="00651DDA">
        <w:rPr>
          <w:lang w:eastAsia="en-IN"/>
        </w:rPr>
        <w:t xml:space="preserve">the </w:t>
      </w:r>
      <w:r>
        <w:rPr>
          <w:lang w:eastAsia="en-IN"/>
        </w:rPr>
        <w:t>Orbit Writer</w:t>
      </w:r>
      <w:r w:rsidRPr="00651DDA">
        <w:rPr>
          <w:lang w:eastAsia="en-IN"/>
        </w:rPr>
        <w:t xml:space="preserve"> </w:t>
      </w:r>
      <w:r>
        <w:rPr>
          <w:lang w:eastAsia="en-IN"/>
        </w:rPr>
        <w:t xml:space="preserve">automatically </w:t>
      </w:r>
      <w:r w:rsidR="0043225B">
        <w:rPr>
          <w:lang w:eastAsia="en-IN"/>
        </w:rPr>
        <w:t>turns</w:t>
      </w:r>
      <w:r w:rsidR="0043225B" w:rsidRPr="00651DDA">
        <w:rPr>
          <w:lang w:eastAsia="en-IN"/>
        </w:rPr>
        <w:t xml:space="preserve"> </w:t>
      </w:r>
      <w:r w:rsidR="009D38A6" w:rsidRPr="00651DDA">
        <w:rPr>
          <w:lang w:eastAsia="en-IN"/>
        </w:rPr>
        <w:t>off to conserve power.</w:t>
      </w:r>
      <w:r w:rsidR="00C85B7A">
        <w:rPr>
          <w:lang w:eastAsia="en-IN"/>
        </w:rPr>
        <w:t xml:space="preserve"> </w:t>
      </w:r>
      <w:r w:rsidR="00C85B7A" w:rsidRPr="00651DDA">
        <w:rPr>
          <w:lang w:eastAsia="en-IN"/>
        </w:rPr>
        <w:t xml:space="preserve">See </w:t>
      </w:r>
      <w:r w:rsidR="00C85B7A">
        <w:rPr>
          <w:lang w:eastAsia="en-IN"/>
        </w:rPr>
        <w:t xml:space="preserve">the </w:t>
      </w:r>
      <w:hyperlink w:anchor="_Automatic_turn_off" w:history="1">
        <w:r w:rsidR="00C85B7A">
          <w:rPr>
            <w:rStyle w:val="Hyperlink"/>
            <w:lang w:eastAsia="en-IN"/>
          </w:rPr>
          <w:t>Automatic turn off</w:t>
        </w:r>
      </w:hyperlink>
      <w:r w:rsidR="00C85B7A" w:rsidRPr="00651DDA">
        <w:rPr>
          <w:lang w:eastAsia="en-IN"/>
        </w:rPr>
        <w:t xml:space="preserve"> section for more information</w:t>
      </w:r>
      <w:r w:rsidR="000B2548">
        <w:rPr>
          <w:lang w:eastAsia="en-IN"/>
        </w:rPr>
        <w:t>.</w:t>
      </w:r>
    </w:p>
    <w:p w14:paraId="2D86C578" w14:textId="39E6E91A" w:rsidR="005E77D0" w:rsidRDefault="005E77D0" w:rsidP="005E77D0">
      <w:pPr>
        <w:pStyle w:val="Heading2"/>
        <w:rPr>
          <w:lang w:eastAsia="en-IN"/>
        </w:rPr>
      </w:pPr>
      <w:bookmarkStart w:id="68" w:name="_Toc223964148"/>
      <w:r>
        <w:rPr>
          <w:lang w:eastAsia="en-IN"/>
        </w:rPr>
        <w:t xml:space="preserve">Quick </w:t>
      </w:r>
      <w:r w:rsidR="00356511">
        <w:rPr>
          <w:lang w:eastAsia="en-IN"/>
        </w:rPr>
        <w:t>steps to pair</w:t>
      </w:r>
      <w:r>
        <w:rPr>
          <w:lang w:eastAsia="en-IN"/>
        </w:rPr>
        <w:t xml:space="preserve"> with </w:t>
      </w:r>
      <w:r w:rsidR="00E50A96">
        <w:rPr>
          <w:lang w:eastAsia="en-IN"/>
        </w:rPr>
        <w:t xml:space="preserve">an </w:t>
      </w:r>
      <w:r>
        <w:rPr>
          <w:lang w:eastAsia="en-IN"/>
        </w:rPr>
        <w:t>iOS device</w:t>
      </w:r>
      <w:bookmarkEnd w:id="68"/>
    </w:p>
    <w:p w14:paraId="0795CFA0" w14:textId="77777777" w:rsidR="00852AA2" w:rsidRDefault="00852AA2" w:rsidP="005E77D0">
      <w:pPr>
        <w:spacing w:line="252" w:lineRule="auto"/>
        <w:rPr>
          <w:rFonts w:cs="Arial"/>
          <w:color w:val="000000"/>
        </w:rPr>
      </w:pPr>
      <w:r w:rsidRPr="00DF3527">
        <w:t xml:space="preserve">The Orbit </w:t>
      </w:r>
      <w:r>
        <w:t>Writer</w:t>
      </w:r>
      <w:r w:rsidRPr="00DF3527">
        <w:t xml:space="preserve"> </w:t>
      </w:r>
      <w:r>
        <w:t>can connect</w:t>
      </w:r>
      <w:r w:rsidRPr="00DF3527">
        <w:t xml:space="preserve"> to computers and mobile devices </w:t>
      </w:r>
      <w:r>
        <w:t>to access all of their functions and features. The following is a simple description of the steps for connecting</w:t>
      </w:r>
      <w:r w:rsidRPr="00D67FCB">
        <w:rPr>
          <w:rFonts w:cs="Arial"/>
          <w:color w:val="000000"/>
        </w:rPr>
        <w:t xml:space="preserve"> </w:t>
      </w:r>
    </w:p>
    <w:p w14:paraId="5FCEBCA3" w14:textId="127CCF09" w:rsidR="005E77D0" w:rsidRDefault="00852AA2" w:rsidP="005E77D0">
      <w:pPr>
        <w:spacing w:line="252" w:lineRule="auto"/>
      </w:pPr>
      <w:r w:rsidRPr="008E4474">
        <w:rPr>
          <w:rFonts w:cs="Arial"/>
          <w:b/>
          <w:bCs/>
          <w:color w:val="000000"/>
        </w:rPr>
        <w:t xml:space="preserve">Step </w:t>
      </w:r>
      <w:r>
        <w:rPr>
          <w:rFonts w:cs="Arial"/>
          <w:b/>
          <w:bCs/>
          <w:color w:val="000000"/>
        </w:rPr>
        <w:t xml:space="preserve">1. </w:t>
      </w:r>
      <w:r w:rsidR="005E77D0" w:rsidRPr="00D67FCB">
        <w:rPr>
          <w:rFonts w:cs="Arial"/>
          <w:color w:val="000000"/>
        </w:rPr>
        <w:t xml:space="preserve">Turn on the </w:t>
      </w:r>
      <w:r w:rsidR="005E77D0">
        <w:rPr>
          <w:rFonts w:cs="Arial"/>
          <w:color w:val="000000"/>
        </w:rPr>
        <w:t>Orbit Writer</w:t>
      </w:r>
      <w:r w:rsidR="005E77D0" w:rsidRPr="00D67FCB">
        <w:rPr>
          <w:rFonts w:cs="Arial"/>
          <w:color w:val="000000"/>
        </w:rPr>
        <w:t xml:space="preserve"> by pressing U</w:t>
      </w:r>
      <w:r w:rsidR="005E77D0">
        <w:rPr>
          <w:rFonts w:cs="Arial"/>
          <w:color w:val="000000"/>
        </w:rPr>
        <w:t>p</w:t>
      </w:r>
      <w:r w:rsidR="005E77D0" w:rsidRPr="00D67FCB">
        <w:rPr>
          <w:rFonts w:cs="Arial"/>
          <w:color w:val="000000"/>
        </w:rPr>
        <w:t xml:space="preserve"> + Down </w:t>
      </w:r>
      <w:r w:rsidR="005E77D0">
        <w:rPr>
          <w:rFonts w:cs="Arial"/>
          <w:color w:val="000000"/>
        </w:rPr>
        <w:t xml:space="preserve">Arrow </w:t>
      </w:r>
      <w:r w:rsidR="005E77D0" w:rsidRPr="00D67FCB">
        <w:rPr>
          <w:rFonts w:cs="Arial"/>
          <w:color w:val="000000"/>
        </w:rPr>
        <w:t xml:space="preserve">keys. </w:t>
      </w:r>
      <w:r w:rsidR="005E77D0">
        <w:rPr>
          <w:rFonts w:cs="Arial"/>
          <w:color w:val="000000"/>
        </w:rPr>
        <w:t>It</w:t>
      </w:r>
      <w:r w:rsidR="005E77D0" w:rsidRPr="00D67FCB">
        <w:rPr>
          <w:rFonts w:cs="Arial"/>
          <w:color w:val="000000"/>
        </w:rPr>
        <w:t xml:space="preserve"> responds with a short </w:t>
      </w:r>
      <w:r w:rsidR="005E77D0">
        <w:rPr>
          <w:rFonts w:cs="Arial"/>
          <w:color w:val="000000"/>
        </w:rPr>
        <w:t>vibration</w:t>
      </w:r>
      <w:r w:rsidR="005E77D0" w:rsidRPr="00D67FCB">
        <w:rPr>
          <w:rFonts w:cs="Arial"/>
          <w:color w:val="000000"/>
        </w:rPr>
        <w:t xml:space="preserve"> pulse.</w:t>
      </w:r>
    </w:p>
    <w:p w14:paraId="1927B154" w14:textId="4A89F002" w:rsidR="005E77D0" w:rsidRDefault="005E77D0" w:rsidP="005E77D0">
      <w:pPr>
        <w:spacing w:line="252" w:lineRule="auto"/>
        <w:rPr>
          <w:rFonts w:cs="Arial"/>
          <w:color w:val="000000"/>
        </w:rPr>
      </w:pPr>
      <w:r w:rsidRPr="008E4474">
        <w:rPr>
          <w:rFonts w:cs="Arial"/>
          <w:b/>
          <w:bCs/>
          <w:color w:val="000000"/>
        </w:rPr>
        <w:t>Step 2.</w:t>
      </w:r>
      <w:r w:rsidRPr="00D67FCB">
        <w:rPr>
          <w:rFonts w:cs="Arial"/>
          <w:color w:val="000000"/>
        </w:rPr>
        <w:t xml:space="preserve"> </w:t>
      </w:r>
      <w:r>
        <w:rPr>
          <w:rFonts w:cs="Arial"/>
          <w:color w:val="000000"/>
        </w:rPr>
        <w:t xml:space="preserve"> </w:t>
      </w:r>
      <w:r w:rsidRPr="0077538E">
        <w:rPr>
          <w:rFonts w:cs="Arial"/>
          <w:color w:val="000000"/>
        </w:rPr>
        <w:t xml:space="preserve">You can connect the Orbit Writer to multiple devices.  Each connection is called a channel. Channel 1, the default channel, is already set. </w:t>
      </w:r>
      <w:r>
        <w:rPr>
          <w:rFonts w:cs="Arial"/>
          <w:color w:val="000000"/>
        </w:rPr>
        <w:t xml:space="preserve">Enable pairing on channel 1 by pressing and holding Space + Left Arrow + Dot 1 </w:t>
      </w:r>
      <w:r w:rsidRPr="008B313B">
        <w:rPr>
          <w:rFonts w:cs="Arial"/>
          <w:color w:val="000000"/>
        </w:rPr>
        <w:t>until you feel a short vibration pulse</w:t>
      </w:r>
      <w:r>
        <w:rPr>
          <w:rFonts w:cs="Arial"/>
          <w:color w:val="000000"/>
        </w:rPr>
        <w:t xml:space="preserve">. </w:t>
      </w:r>
      <w:r w:rsidRPr="0077538E">
        <w:rPr>
          <w:rFonts w:cs="Arial"/>
          <w:color w:val="000000"/>
        </w:rPr>
        <w:t xml:space="preserve">To read about using other channels, please refer </w:t>
      </w:r>
      <w:r w:rsidR="009C7EBD">
        <w:rPr>
          <w:rFonts w:cs="Arial"/>
          <w:color w:val="000000"/>
        </w:rPr>
        <w:t xml:space="preserve">to </w:t>
      </w:r>
      <w:r>
        <w:rPr>
          <w:rFonts w:cs="Arial"/>
          <w:color w:val="000000"/>
        </w:rPr>
        <w:t>the section</w:t>
      </w:r>
      <w:r w:rsidRPr="005E77D0">
        <w:t xml:space="preserve"> </w:t>
      </w:r>
      <w:hyperlink w:anchor="_Selecting_the_channel" w:history="1">
        <w:r w:rsidRPr="005E77D0">
          <w:rPr>
            <w:rStyle w:val="Hyperlink"/>
          </w:rPr>
          <w:t>Selecting the channel of communication</w:t>
        </w:r>
      </w:hyperlink>
      <w:r w:rsidRPr="0077538E">
        <w:rPr>
          <w:rFonts w:cs="Arial"/>
          <w:color w:val="000000"/>
        </w:rPr>
        <w:t>.</w:t>
      </w:r>
    </w:p>
    <w:p w14:paraId="520974B1" w14:textId="7ACF298E" w:rsidR="005E77D0" w:rsidRPr="002450B0" w:rsidRDefault="00852AA2" w:rsidP="004E024D">
      <w:pPr>
        <w:spacing w:line="252" w:lineRule="auto"/>
        <w:rPr>
          <w:rFonts w:cs="Arial"/>
          <w:color w:val="000000"/>
        </w:rPr>
      </w:pPr>
      <w:r w:rsidRPr="008E4474">
        <w:rPr>
          <w:rFonts w:cs="Arial"/>
          <w:b/>
          <w:bCs/>
          <w:color w:val="000000"/>
        </w:rPr>
        <w:t xml:space="preserve">Step </w:t>
      </w:r>
      <w:r>
        <w:rPr>
          <w:rFonts w:cs="Arial"/>
          <w:b/>
          <w:bCs/>
          <w:color w:val="000000"/>
        </w:rPr>
        <w:t>3.</w:t>
      </w:r>
      <w:r>
        <w:rPr>
          <w:rFonts w:cs="Arial"/>
          <w:color w:val="000000"/>
        </w:rPr>
        <w:t xml:space="preserve"> </w:t>
      </w:r>
      <w:r w:rsidR="005E77D0">
        <w:rPr>
          <w:rFonts w:cs="Arial"/>
          <w:color w:val="000000"/>
        </w:rPr>
        <w:t xml:space="preserve">For iOS devices, </w:t>
      </w:r>
      <w:r w:rsidR="005E77D0" w:rsidRPr="002450B0">
        <w:rPr>
          <w:rFonts w:cs="Arial"/>
          <w:color w:val="000000"/>
        </w:rPr>
        <w:t>go to Settings &gt; Accessibility &gt; VoiceOver, and turn VoiceOver on.</w:t>
      </w:r>
      <w:r w:rsidR="005E77D0">
        <w:rPr>
          <w:rFonts w:cs="Arial"/>
          <w:color w:val="000000"/>
        </w:rPr>
        <w:t xml:space="preserve"> Then go to the</w:t>
      </w:r>
      <w:r w:rsidR="005E77D0" w:rsidRPr="002450B0">
        <w:rPr>
          <w:rFonts w:cs="Arial"/>
          <w:color w:val="000000"/>
        </w:rPr>
        <w:t xml:space="preserve"> Braille</w:t>
      </w:r>
      <w:r w:rsidR="005E77D0">
        <w:rPr>
          <w:rFonts w:cs="Arial"/>
          <w:color w:val="000000"/>
        </w:rPr>
        <w:t xml:space="preserve"> item and select it. L</w:t>
      </w:r>
      <w:r w:rsidR="005E77D0" w:rsidRPr="002450B0">
        <w:rPr>
          <w:rFonts w:cs="Arial"/>
          <w:color w:val="000000"/>
        </w:rPr>
        <w:t xml:space="preserve">ook in the list of </w:t>
      </w:r>
      <w:r w:rsidR="005E77D0">
        <w:rPr>
          <w:rFonts w:cs="Arial"/>
          <w:color w:val="000000"/>
        </w:rPr>
        <w:t xml:space="preserve">available </w:t>
      </w:r>
      <w:r w:rsidR="005E77D0" w:rsidRPr="002450B0">
        <w:rPr>
          <w:rFonts w:cs="Arial"/>
          <w:color w:val="000000"/>
        </w:rPr>
        <w:t>braille displays</w:t>
      </w:r>
      <w:r w:rsidR="005E77D0">
        <w:rPr>
          <w:rFonts w:cs="Arial"/>
          <w:color w:val="000000"/>
        </w:rPr>
        <w:t xml:space="preserve"> for “Orbit Reader 20” followed by </w:t>
      </w:r>
      <w:r w:rsidR="005E77D0" w:rsidRPr="002450B0">
        <w:rPr>
          <w:rFonts w:cs="Arial"/>
          <w:color w:val="000000"/>
        </w:rPr>
        <w:t>the last four digits of</w:t>
      </w:r>
      <w:r w:rsidR="005E77D0">
        <w:rPr>
          <w:rFonts w:cs="Arial"/>
          <w:color w:val="000000"/>
        </w:rPr>
        <w:t xml:space="preserve"> your Orbit Writer’s</w:t>
      </w:r>
      <w:r w:rsidR="005E77D0" w:rsidRPr="002450B0">
        <w:rPr>
          <w:rFonts w:cs="Arial"/>
          <w:color w:val="000000"/>
        </w:rPr>
        <w:t xml:space="preserve"> serial number</w:t>
      </w:r>
      <w:r w:rsidR="005E77D0">
        <w:rPr>
          <w:rFonts w:cs="Arial"/>
          <w:color w:val="000000"/>
        </w:rPr>
        <w:t xml:space="preserve"> and select this</w:t>
      </w:r>
      <w:r w:rsidR="005E77D0" w:rsidRPr="002450B0">
        <w:rPr>
          <w:rFonts w:cs="Arial"/>
          <w:color w:val="000000"/>
        </w:rPr>
        <w:t>.</w:t>
      </w:r>
    </w:p>
    <w:p w14:paraId="4FCE9CCA" w14:textId="28C94AE1" w:rsidR="005E77D0" w:rsidRPr="002450B0" w:rsidRDefault="005E77D0" w:rsidP="005E77D0">
      <w:pPr>
        <w:rPr>
          <w:rFonts w:cs="Arial"/>
          <w:color w:val="000000"/>
        </w:rPr>
      </w:pPr>
      <w:r w:rsidRPr="002450B0">
        <w:rPr>
          <w:rFonts w:cs="Arial"/>
          <w:color w:val="000000"/>
        </w:rPr>
        <w:t xml:space="preserve">The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9C7EBD">
        <w:rPr>
          <w:rFonts w:cs="Arial"/>
          <w:color w:val="000000"/>
        </w:rPr>
        <w:t xml:space="preserve">the </w:t>
      </w:r>
      <w:r>
        <w:rPr>
          <w:rFonts w:cs="Arial"/>
          <w:color w:val="000000"/>
        </w:rPr>
        <w:t>other two indicate it has successfully connected</w:t>
      </w:r>
      <w:r w:rsidR="009C7EBD">
        <w:rPr>
          <w:rFonts w:cs="Arial"/>
          <w:color w:val="000000"/>
        </w:rPr>
        <w:t xml:space="preserve"> </w:t>
      </w:r>
      <w:r>
        <w:rPr>
          <w:rFonts w:cs="Arial"/>
          <w:color w:val="000000"/>
        </w:rPr>
        <w:t xml:space="preserve">with the iOS device. </w:t>
      </w:r>
      <w:bookmarkStart w:id="69" w:name="_Hlk46767233"/>
      <w:r>
        <w:rPr>
          <w:rFonts w:cs="Arial"/>
          <w:color w:val="000000"/>
        </w:rPr>
        <w:t>Once it has paired and connected, it is important to first lock and unlock the iOS device before using the Orbit Writer with it.</w:t>
      </w:r>
      <w:bookmarkEnd w:id="69"/>
      <w:r>
        <w:rPr>
          <w:rFonts w:cs="Arial"/>
          <w:color w:val="000000"/>
        </w:rPr>
        <w:t xml:space="preserve"> </w:t>
      </w:r>
    </w:p>
    <w:p w14:paraId="4461E034" w14:textId="77777777" w:rsidR="005E77D0" w:rsidRPr="002450B0" w:rsidRDefault="005E77D0" w:rsidP="005E77D0">
      <w:pPr>
        <w:rPr>
          <w:rFonts w:cs="Arial"/>
          <w:color w:val="000000"/>
        </w:rPr>
      </w:pPr>
      <w:r>
        <w:rPr>
          <w:rFonts w:cs="Arial"/>
          <w:color w:val="000000"/>
        </w:rPr>
        <w:t>When you lock or unlock your iOS device, t</w:t>
      </w:r>
      <w:r w:rsidRPr="002450B0">
        <w:rPr>
          <w:rFonts w:cs="Arial"/>
          <w:color w:val="000000"/>
        </w:rPr>
        <w:t xml:space="preserve">he Orbit Writer gives two short </w:t>
      </w:r>
      <w:r>
        <w:rPr>
          <w:rFonts w:cs="Arial"/>
          <w:color w:val="000000"/>
        </w:rPr>
        <w:t>vibration</w:t>
      </w:r>
      <w:r w:rsidRPr="002450B0">
        <w:rPr>
          <w:rFonts w:cs="Arial"/>
          <w:color w:val="000000"/>
        </w:rPr>
        <w:t xml:space="preserve"> pulses </w:t>
      </w:r>
      <w:r>
        <w:rPr>
          <w:rFonts w:cs="Arial"/>
          <w:color w:val="000000"/>
        </w:rPr>
        <w:t xml:space="preserve">to indicate </w:t>
      </w:r>
      <w:r w:rsidRPr="002450B0">
        <w:rPr>
          <w:rFonts w:cs="Arial"/>
          <w:color w:val="000000"/>
        </w:rPr>
        <w:t>connect</w:t>
      </w:r>
      <w:r>
        <w:rPr>
          <w:rFonts w:cs="Arial"/>
          <w:color w:val="000000"/>
        </w:rPr>
        <w:t>ion</w:t>
      </w:r>
      <w:r w:rsidRPr="002450B0">
        <w:rPr>
          <w:rFonts w:cs="Arial"/>
          <w:color w:val="000000"/>
        </w:rPr>
        <w:t xml:space="preserve"> or disconnect</w:t>
      </w:r>
      <w:r>
        <w:rPr>
          <w:rFonts w:cs="Arial"/>
          <w:color w:val="000000"/>
        </w:rPr>
        <w:t>ion</w:t>
      </w:r>
      <w:r w:rsidRPr="002450B0">
        <w:rPr>
          <w:rFonts w:cs="Arial"/>
          <w:color w:val="000000"/>
        </w:rPr>
        <w:t xml:space="preserve"> with Voiceover.</w:t>
      </w:r>
    </w:p>
    <w:p w14:paraId="79E2F72A" w14:textId="77777777" w:rsidR="005E77D0" w:rsidRPr="00C6553C" w:rsidRDefault="005E77D0" w:rsidP="005E77D0">
      <w:pPr>
        <w:rPr>
          <w:rFonts w:cs="Arial"/>
          <w:b/>
          <w:bCs/>
          <w:kern w:val="36"/>
        </w:rPr>
      </w:pPr>
      <w:r w:rsidRPr="00C6553C">
        <w:rPr>
          <w:rFonts w:cs="Arial"/>
          <w:b/>
          <w:bCs/>
          <w:kern w:val="36"/>
        </w:rPr>
        <w:t>Notes:</w:t>
      </w:r>
    </w:p>
    <w:p w14:paraId="13310304" w14:textId="77777777" w:rsidR="005E77D0" w:rsidRPr="00B8631E" w:rsidRDefault="005E77D0" w:rsidP="005E77D0">
      <w:pPr>
        <w:pStyle w:val="ListParagraph"/>
        <w:numPr>
          <w:ilvl w:val="0"/>
          <w:numId w:val="42"/>
        </w:numPr>
        <w:spacing w:after="160" w:line="259" w:lineRule="auto"/>
        <w:rPr>
          <w:rFonts w:ascii="Arial" w:eastAsia="Times New Roman" w:hAnsi="Arial"/>
          <w:sz w:val="24"/>
          <w:szCs w:val="24"/>
        </w:rPr>
      </w:pPr>
      <w:r w:rsidRPr="00B8631E">
        <w:rPr>
          <w:rFonts w:ascii="Arial" w:eastAsia="Times New Roman" w:hAnsi="Arial"/>
          <w:sz w:val="24"/>
          <w:szCs w:val="24"/>
        </w:rPr>
        <w:t xml:space="preserve">If </w:t>
      </w:r>
      <w:r>
        <w:rPr>
          <w:rFonts w:ascii="Arial" w:eastAsia="Times New Roman" w:hAnsi="Arial"/>
          <w:sz w:val="24"/>
          <w:szCs w:val="24"/>
        </w:rPr>
        <w:t xml:space="preserve">the </w:t>
      </w:r>
      <w:r w:rsidRPr="00B8631E">
        <w:rPr>
          <w:rFonts w:ascii="Arial" w:eastAsia="Times New Roman" w:hAnsi="Arial"/>
          <w:sz w:val="24"/>
          <w:szCs w:val="24"/>
        </w:rPr>
        <w:t xml:space="preserve">connection </w:t>
      </w:r>
      <w:r>
        <w:rPr>
          <w:rFonts w:ascii="Arial" w:eastAsia="Times New Roman" w:hAnsi="Arial"/>
          <w:sz w:val="24"/>
          <w:szCs w:val="24"/>
        </w:rPr>
        <w:t>fails</w:t>
      </w:r>
      <w:r w:rsidRPr="00B8631E">
        <w:rPr>
          <w:rFonts w:ascii="Arial" w:eastAsia="Times New Roman" w:hAnsi="Arial"/>
          <w:sz w:val="24"/>
          <w:szCs w:val="24"/>
        </w:rPr>
        <w:t xml:space="preserve">, delete the pairing record from your device, and try the </w:t>
      </w:r>
      <w:r>
        <w:rPr>
          <w:rFonts w:ascii="Arial" w:eastAsia="Times New Roman" w:hAnsi="Arial"/>
          <w:sz w:val="24"/>
          <w:szCs w:val="24"/>
        </w:rPr>
        <w:t xml:space="preserve">steps </w:t>
      </w:r>
      <w:r w:rsidRPr="00B8631E">
        <w:rPr>
          <w:rFonts w:ascii="Arial" w:eastAsia="Times New Roman" w:hAnsi="Arial"/>
          <w:sz w:val="24"/>
          <w:szCs w:val="24"/>
        </w:rPr>
        <w:t>above again</w:t>
      </w:r>
      <w:r>
        <w:rPr>
          <w:rFonts w:ascii="Arial" w:eastAsia="Times New Roman" w:hAnsi="Arial"/>
          <w:sz w:val="24"/>
          <w:szCs w:val="24"/>
        </w:rPr>
        <w:t>.</w:t>
      </w:r>
    </w:p>
    <w:p w14:paraId="5A4D7490" w14:textId="4B356100" w:rsidR="005E77D0" w:rsidRDefault="005E77D0" w:rsidP="005E77D0">
      <w:pPr>
        <w:pStyle w:val="ListParagraph"/>
        <w:numPr>
          <w:ilvl w:val="0"/>
          <w:numId w:val="42"/>
        </w:numPr>
        <w:spacing w:after="160" w:line="259" w:lineRule="auto"/>
        <w:rPr>
          <w:rFonts w:ascii="Arial" w:eastAsia="Times New Roman" w:hAnsi="Arial"/>
          <w:sz w:val="24"/>
          <w:szCs w:val="24"/>
        </w:rPr>
      </w:pPr>
      <w:r w:rsidRPr="0077538E">
        <w:rPr>
          <w:rFonts w:ascii="Arial" w:eastAsia="Times New Roman" w:hAnsi="Arial"/>
          <w:sz w:val="24"/>
          <w:szCs w:val="24"/>
        </w:rPr>
        <w:t xml:space="preserve">Up to five devices can be simultaneously paired over Bluetooth to the Orbit Writer. To use a channel other than channel 1, </w:t>
      </w:r>
      <w:r w:rsidR="00A0360D" w:rsidRPr="0077538E">
        <w:rPr>
          <w:rFonts w:ascii="Arial" w:eastAsia="Times New Roman" w:hAnsi="Arial" w:cs="Arial"/>
          <w:color w:val="000000"/>
          <w:sz w:val="24"/>
          <w:szCs w:val="24"/>
        </w:rPr>
        <w:t xml:space="preserve">please refer </w:t>
      </w:r>
      <w:r w:rsidR="009C7EBD">
        <w:rPr>
          <w:rFonts w:ascii="Arial" w:eastAsia="Times New Roman" w:hAnsi="Arial" w:cs="Arial"/>
          <w:color w:val="000000"/>
          <w:sz w:val="24"/>
          <w:szCs w:val="24"/>
        </w:rPr>
        <w:t xml:space="preserve">to </w:t>
      </w:r>
      <w:r w:rsidR="00A0360D" w:rsidRPr="00BF71B5">
        <w:rPr>
          <w:rFonts w:ascii="Arial" w:eastAsia="Times New Roman" w:hAnsi="Arial" w:cs="Arial"/>
          <w:color w:val="000000"/>
          <w:sz w:val="24"/>
          <w:szCs w:val="24"/>
        </w:rPr>
        <w:t xml:space="preserve">the section </w:t>
      </w:r>
      <w:hyperlink w:anchor="_Selecting_the_channel" w:history="1">
        <w:r w:rsidR="00006AA1" w:rsidRPr="00600FEE">
          <w:rPr>
            <w:rStyle w:val="Hyperlink"/>
            <w:rFonts w:ascii="Arial" w:eastAsia="Times New Roman" w:hAnsi="Arial"/>
            <w:sz w:val="24"/>
            <w:szCs w:val="24"/>
          </w:rPr>
          <w:t>Selecting the channel of communication</w:t>
        </w:r>
      </w:hyperlink>
      <w:r w:rsidRPr="00600FEE">
        <w:rPr>
          <w:rStyle w:val="Hyperlink"/>
        </w:rPr>
        <w:t>.</w:t>
      </w:r>
      <w:r w:rsidRPr="00B8631E">
        <w:rPr>
          <w:rFonts w:ascii="Arial" w:eastAsia="Times New Roman" w:hAnsi="Arial"/>
          <w:sz w:val="24"/>
          <w:szCs w:val="24"/>
        </w:rPr>
        <w:t xml:space="preserve"> </w:t>
      </w:r>
    </w:p>
    <w:p w14:paraId="0AA820E3" w14:textId="77777777" w:rsidR="009C7EBD" w:rsidRDefault="009C7EBD" w:rsidP="009C7EBD">
      <w:pPr>
        <w:pStyle w:val="ListParagraph"/>
        <w:numPr>
          <w:ilvl w:val="0"/>
          <w:numId w:val="42"/>
        </w:numPr>
        <w:spacing w:after="160" w:line="256" w:lineRule="auto"/>
        <w:rPr>
          <w:rFonts w:ascii="Arial" w:eastAsia="Times New Roman" w:hAnsi="Arial"/>
          <w:sz w:val="24"/>
          <w:szCs w:val="24"/>
        </w:rPr>
      </w:pPr>
      <w:r>
        <w:rPr>
          <w:rFonts w:ascii="Arial" w:eastAsia="Times New Roman" w:hAnsi="Arial"/>
          <w:sz w:val="24"/>
          <w:szCs w:val="24"/>
        </w:rPr>
        <w:t>If the Orbit Writer is already on and the smartphone is woken up (due to a notification or button press), it will reconnect immediately.</w:t>
      </w:r>
    </w:p>
    <w:p w14:paraId="1EAFF821" w14:textId="2BA8C64D" w:rsidR="005E77D0" w:rsidRPr="005E77D0" w:rsidRDefault="009C7EBD" w:rsidP="00B13F0C">
      <w:pPr>
        <w:pStyle w:val="ListParagraph"/>
        <w:numPr>
          <w:ilvl w:val="0"/>
          <w:numId w:val="42"/>
        </w:numPr>
        <w:spacing w:after="160" w:line="259" w:lineRule="auto"/>
        <w:rPr>
          <w:lang w:eastAsia="en-IN"/>
        </w:rPr>
      </w:pPr>
      <w:r w:rsidRPr="00006AA1">
        <w:rPr>
          <w:rFonts w:ascii="Arial" w:eastAsia="Times New Roman" w:hAnsi="Arial"/>
          <w:sz w:val="24"/>
          <w:szCs w:val="24"/>
        </w:rPr>
        <w:t xml:space="preserve">If the iOS device is already awake and the Orbit Writer is turned on, it will reconnect with the last used device automatically.  It may take up to 10 seconds to be reconnected.  </w:t>
      </w:r>
    </w:p>
    <w:p w14:paraId="3DE9770F" w14:textId="4C8187B1" w:rsidR="004F32E7" w:rsidRDefault="00C30559" w:rsidP="004F32E7">
      <w:pPr>
        <w:pStyle w:val="Heading1"/>
      </w:pPr>
      <w:bookmarkStart w:id="70" w:name="Inserting-and-Formatting-the-SD-Card"/>
      <w:bookmarkStart w:id="71" w:name="About-Menus-and-File-Names"/>
      <w:bookmarkStart w:id="72" w:name="_Toc223964149"/>
      <w:bookmarkEnd w:id="70"/>
      <w:bookmarkEnd w:id="71"/>
      <w:r>
        <w:t>General s</w:t>
      </w:r>
      <w:r w:rsidR="009C11FF">
        <w:t>ystem commands</w:t>
      </w:r>
      <w:r w:rsidR="007941CC">
        <w:t xml:space="preserve"> and indications</w:t>
      </w:r>
      <w:bookmarkEnd w:id="72"/>
    </w:p>
    <w:p w14:paraId="3B6837EB" w14:textId="29296B41" w:rsidR="000A1D89" w:rsidRDefault="000A1D89" w:rsidP="000A1D89">
      <w:r>
        <w:t>This section describes the key commands and haptic indications for various events</w:t>
      </w:r>
      <w:r w:rsidR="00C37F49">
        <w:t xml:space="preserve"> and actions</w:t>
      </w:r>
      <w:r>
        <w:t>.</w:t>
      </w:r>
      <w:r w:rsidR="00D14C50">
        <w:t xml:space="preserve"> </w:t>
      </w:r>
      <w:r w:rsidR="000D560C">
        <w:t>Also</w:t>
      </w:r>
      <w:r w:rsidR="008D469B">
        <w:t>,</w:t>
      </w:r>
      <w:r w:rsidR="000D560C">
        <w:t xml:space="preserve"> </w:t>
      </w:r>
      <w:r w:rsidR="007D689F">
        <w:t xml:space="preserve">details </w:t>
      </w:r>
      <w:r w:rsidR="00D14C50">
        <w:t xml:space="preserve">can be found in </w:t>
      </w:r>
      <w:r w:rsidR="008D469B">
        <w:t xml:space="preserve">the </w:t>
      </w:r>
      <w:r w:rsidR="007D689F">
        <w:t xml:space="preserve">form of </w:t>
      </w:r>
      <w:r w:rsidR="008D469B">
        <w:t xml:space="preserve">a </w:t>
      </w:r>
      <w:r w:rsidR="007D689F">
        <w:t>table</w:t>
      </w:r>
      <w:r w:rsidR="009D2FD9">
        <w:t>,</w:t>
      </w:r>
      <w:r w:rsidR="009D2FD9" w:rsidRPr="00651DDA">
        <w:rPr>
          <w:lang w:eastAsia="en-IN"/>
        </w:rPr>
        <w:t xml:space="preserve"> go to </w:t>
      </w:r>
      <w:hyperlink w:anchor="_Appendix_A_–" w:history="1">
        <w:r w:rsidR="009D2FD9">
          <w:rPr>
            <w:color w:val="0000FF"/>
            <w:u w:val="single"/>
            <w:lang w:eastAsia="en-IN"/>
          </w:rPr>
          <w:t>Appendix A - System Commands and Indications</w:t>
        </w:r>
      </w:hyperlink>
      <w:r w:rsidR="009D2FD9" w:rsidRPr="00651DDA">
        <w:rPr>
          <w:lang w:eastAsia="en-IN"/>
        </w:rPr>
        <w:t xml:space="preserve"> at the end of this document.</w:t>
      </w:r>
    </w:p>
    <w:p w14:paraId="016921EB" w14:textId="77777777" w:rsidR="001C1CF6" w:rsidRDefault="001C1CF6" w:rsidP="001C1CF6">
      <w:pPr>
        <w:pStyle w:val="Heading2"/>
      </w:pPr>
      <w:bookmarkStart w:id="73" w:name="_Toc35962415"/>
      <w:bookmarkStart w:id="74" w:name="_Toc38466458"/>
      <w:bookmarkStart w:id="75" w:name="_Toc223964150"/>
      <w:r>
        <w:t>Turning on the Orbit Writer</w:t>
      </w:r>
      <w:bookmarkEnd w:id="73"/>
      <w:bookmarkEnd w:id="74"/>
      <w:bookmarkEnd w:id="75"/>
    </w:p>
    <w:p w14:paraId="3946E633" w14:textId="74495099" w:rsidR="001C1CF6" w:rsidRDefault="001C1CF6" w:rsidP="001C1CF6">
      <w:pPr>
        <w:jc w:val="both"/>
      </w:pPr>
      <w:r>
        <w:t xml:space="preserve">The Orbit Writer can be turned on by </w:t>
      </w:r>
      <w:r w:rsidRPr="00336A95">
        <w:t xml:space="preserve">pressing </w:t>
      </w:r>
      <w:r w:rsidR="00E95C9D">
        <w:t>Up Arrow</w:t>
      </w:r>
      <w:r w:rsidRPr="00336A95">
        <w:t xml:space="preserve"> + </w:t>
      </w:r>
      <w:r w:rsidR="00E5160B">
        <w:t>Down Arrow</w:t>
      </w:r>
      <w:r>
        <w:t xml:space="preserve"> keys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short pulse. </w:t>
      </w:r>
    </w:p>
    <w:p w14:paraId="6FFA0459" w14:textId="77777777" w:rsidR="001C1CF6" w:rsidRDefault="001C1CF6" w:rsidP="001C1CF6">
      <w:pPr>
        <w:pStyle w:val="Heading2"/>
        <w:jc w:val="both"/>
      </w:pPr>
      <w:bookmarkStart w:id="76" w:name="_Toc35962416"/>
      <w:bookmarkStart w:id="77" w:name="_Toc38466459"/>
      <w:bookmarkStart w:id="78" w:name="_Toc223964151"/>
      <w:r>
        <w:t>Turning off the Orbit Writer</w:t>
      </w:r>
      <w:bookmarkEnd w:id="76"/>
      <w:bookmarkEnd w:id="77"/>
      <w:bookmarkEnd w:id="78"/>
    </w:p>
    <w:p w14:paraId="6585BD1F" w14:textId="3BA5E0F0" w:rsidR="001C1CF6" w:rsidRDefault="001C1CF6" w:rsidP="001C1CF6">
      <w:pPr>
        <w:jc w:val="both"/>
      </w:pPr>
      <w:r>
        <w:t xml:space="preserve">The Orbit Writer can be turned off by </w:t>
      </w:r>
      <w:r w:rsidRPr="00336A95">
        <w:t xml:space="preserve">pressing </w:t>
      </w:r>
      <w:r w:rsidR="00E95C9D">
        <w:t>Up Arrow</w:t>
      </w:r>
      <w:r w:rsidRPr="00336A95">
        <w:t xml:space="preserve"> + </w:t>
      </w:r>
      <w:r w:rsidR="00E5160B">
        <w:t>Down Arrow</w:t>
      </w:r>
      <w:r w:rsidRPr="00336A95">
        <w:t xml:space="preserve"> keys</w:t>
      </w:r>
      <w:r>
        <w:t xml:space="preserve"> together for </w:t>
      </w:r>
      <w:r w:rsidR="003C60E1">
        <w:rPr>
          <w:rFonts w:cs="Arial"/>
          <w:lang w:eastAsia="en-IN"/>
        </w:rPr>
        <w:t>three</w:t>
      </w:r>
      <w:r w:rsidR="003C60E1" w:rsidRPr="00651DDA">
        <w:rPr>
          <w:rFonts w:cs="Arial"/>
          <w:lang w:eastAsia="en-IN"/>
        </w:rPr>
        <w:t xml:space="preserve"> </w:t>
      </w:r>
      <w:r w:rsidR="00D60910">
        <w:t>second</w:t>
      </w:r>
      <w:r w:rsidR="00E84A8E">
        <w:t>s</w:t>
      </w:r>
      <w:r>
        <w:t xml:space="preserve">. It responds with a single long pulse. </w:t>
      </w:r>
    </w:p>
    <w:p w14:paraId="56B53297" w14:textId="77777777" w:rsidR="001C1CF6" w:rsidRDefault="001C1CF6" w:rsidP="001C1CF6">
      <w:pPr>
        <w:pStyle w:val="Heading2"/>
        <w:jc w:val="both"/>
      </w:pPr>
      <w:bookmarkStart w:id="79" w:name="_Toc35962418"/>
      <w:bookmarkStart w:id="80" w:name="_Toc38466460"/>
      <w:bookmarkStart w:id="81" w:name="_Toc223964152"/>
      <w:r>
        <w:t>Entering Firmware upgrade mode</w:t>
      </w:r>
      <w:bookmarkEnd w:id="79"/>
      <w:bookmarkEnd w:id="80"/>
      <w:bookmarkEnd w:id="81"/>
    </w:p>
    <w:p w14:paraId="0062AD04" w14:textId="2CA4CD11" w:rsidR="001C1CF6" w:rsidRPr="00336A95" w:rsidRDefault="001C1CF6" w:rsidP="001C1CF6">
      <w:pPr>
        <w:jc w:val="both"/>
      </w:pPr>
      <w:r w:rsidRPr="000C48D5">
        <w:t xml:space="preserve">For upgrading the Orbit Writer from PC, Connect the Orbit Writer to the PC using the USB cable. Press and hold down the </w:t>
      </w:r>
      <w:r w:rsidR="00E95C9D">
        <w:t>Up Arrow</w:t>
      </w:r>
      <w:r w:rsidRPr="00336A95">
        <w:t xml:space="preserve"> + Dot 5, then press Dot 8. Release Dot 8 first, then release the </w:t>
      </w:r>
      <w:r w:rsidR="00E95C9D">
        <w:t>Up Arrow</w:t>
      </w:r>
      <w:r w:rsidRPr="00336A95">
        <w:t xml:space="preserve"> + Dot 5.</w:t>
      </w:r>
    </w:p>
    <w:p w14:paraId="649423FB" w14:textId="77777777" w:rsidR="001C1CF6" w:rsidRDefault="001C1CF6" w:rsidP="001C1CF6">
      <w:pPr>
        <w:pStyle w:val="Heading2"/>
        <w:jc w:val="both"/>
      </w:pPr>
      <w:bookmarkStart w:id="82" w:name="_Toc35962419"/>
      <w:bookmarkStart w:id="83" w:name="_Toc38466461"/>
      <w:bookmarkStart w:id="84" w:name="_Toc223964153"/>
      <w:r>
        <w:t>Entering DFU/Boot mode</w:t>
      </w:r>
      <w:bookmarkEnd w:id="82"/>
      <w:bookmarkEnd w:id="83"/>
      <w:bookmarkEnd w:id="84"/>
    </w:p>
    <w:p w14:paraId="22353080" w14:textId="58519493" w:rsidR="001C1CF6" w:rsidRPr="00336A95" w:rsidRDefault="001C1CF6" w:rsidP="001C1CF6">
      <w:pPr>
        <w:jc w:val="both"/>
      </w:pPr>
      <w:r w:rsidRPr="00336A95">
        <w:t xml:space="preserve">For upgrading the Bootloader of the Orbit Writer from PC, Connect the Orbit Writer to the PC using the USB cable. Press and hold down the </w:t>
      </w:r>
      <w:r w:rsidR="00E95C9D">
        <w:t>Up Arrow</w:t>
      </w:r>
      <w:r w:rsidRPr="00336A95">
        <w:t xml:space="preserve"> + Dot 6, then press Dot 8. Release Dot 8 first, then release the </w:t>
      </w:r>
      <w:r w:rsidR="00E95C9D">
        <w:t>Up Arrow</w:t>
      </w:r>
      <w:r w:rsidRPr="00336A95">
        <w:t xml:space="preserve"> + Dot 6.</w:t>
      </w:r>
    </w:p>
    <w:p w14:paraId="6D9257F8" w14:textId="77777777" w:rsidR="001C1CF6" w:rsidRDefault="001C1CF6" w:rsidP="001C1CF6">
      <w:pPr>
        <w:pStyle w:val="Heading2"/>
        <w:jc w:val="both"/>
      </w:pPr>
      <w:bookmarkStart w:id="85" w:name="_Toc35962420"/>
      <w:bookmarkStart w:id="86" w:name="_Toc38466462"/>
      <w:bookmarkStart w:id="87" w:name="_Toc223964154"/>
      <w:r>
        <w:t>System reset</w:t>
      </w:r>
      <w:bookmarkEnd w:id="85"/>
      <w:bookmarkEnd w:id="86"/>
      <w:bookmarkEnd w:id="87"/>
    </w:p>
    <w:p w14:paraId="2245AB26" w14:textId="25AF2836" w:rsidR="001C1CF6" w:rsidRDefault="001C1CF6" w:rsidP="001C1CF6">
      <w:pPr>
        <w:jc w:val="both"/>
      </w:pPr>
      <w:r w:rsidRPr="00336A95">
        <w:t xml:space="preserve">Press </w:t>
      </w:r>
      <w:r w:rsidR="00E95C9D">
        <w:t>Up Arrow</w:t>
      </w:r>
      <w:r w:rsidRPr="00336A95">
        <w:t xml:space="preserve"> + Dot 8 keys</w:t>
      </w:r>
      <w:r>
        <w:t xml:space="preserve"> together to reset the Orbit Writer.</w:t>
      </w:r>
    </w:p>
    <w:p w14:paraId="65C39390" w14:textId="77777777" w:rsidR="001C1CF6" w:rsidRPr="002F4263" w:rsidRDefault="001C1CF6" w:rsidP="001C1CF6">
      <w:pPr>
        <w:pStyle w:val="Heading2"/>
        <w:jc w:val="both"/>
      </w:pPr>
      <w:bookmarkStart w:id="88" w:name="_Toc35962421"/>
      <w:bookmarkStart w:id="89" w:name="_Toc38466463"/>
      <w:bookmarkStart w:id="90" w:name="_Toc223964155"/>
      <w:r>
        <w:t>Inserting and removing the charger</w:t>
      </w:r>
      <w:bookmarkEnd w:id="88"/>
      <w:bookmarkEnd w:id="89"/>
      <w:bookmarkEnd w:id="90"/>
    </w:p>
    <w:p w14:paraId="1B00F573" w14:textId="392B9507" w:rsidR="001C1CF6" w:rsidRDefault="0005350A" w:rsidP="001C1CF6">
      <w:pPr>
        <w:jc w:val="both"/>
      </w:pPr>
      <w:r>
        <w:t xml:space="preserve">When you receive the Orbit Writer, you should bring the battery to a full charge. This is achieved by connecting the Orbit Writer to the charging cable, connecting the other end of the cable to a USB charger, and plugging the charger into an outlet. If these steps are accomplished, the Orbit Writer will produce a short vibration, alerting you that it is now receiving power. If you then remove the charging cable from the Orbit Writer, the Orbit Writer produces a vibration pulse to indicate the battery charge level. To read about the battery level indication refer to the section </w:t>
      </w:r>
      <w:hyperlink w:anchor="_Check_battery_level" w:history="1">
        <w:r w:rsidRPr="0005350A">
          <w:rPr>
            <w:rStyle w:val="Hyperlink"/>
          </w:rPr>
          <w:t>Check battery level</w:t>
        </w:r>
      </w:hyperlink>
      <w:r>
        <w:t>.</w:t>
      </w:r>
    </w:p>
    <w:p w14:paraId="0ED4F31B" w14:textId="77777777" w:rsidR="001C1CF6" w:rsidRDefault="001C1CF6" w:rsidP="001C1CF6">
      <w:pPr>
        <w:pStyle w:val="Heading2"/>
        <w:jc w:val="both"/>
      </w:pPr>
      <w:bookmarkStart w:id="91" w:name="_Toc35962423"/>
      <w:bookmarkStart w:id="92" w:name="_Toc38466464"/>
      <w:bookmarkStart w:id="93" w:name="_Toc223964156"/>
      <w:r>
        <w:t>Connecting and disconnecting from Screen reader</w:t>
      </w:r>
      <w:bookmarkEnd w:id="91"/>
      <w:bookmarkEnd w:id="92"/>
      <w:bookmarkEnd w:id="93"/>
    </w:p>
    <w:p w14:paraId="1A7EFA60" w14:textId="77777777" w:rsidR="001C1CF6" w:rsidRPr="0074692C" w:rsidRDefault="001C1CF6" w:rsidP="001C1CF6">
      <w:pPr>
        <w:jc w:val="both"/>
      </w:pPr>
      <w:r>
        <w:t>The Orbit Writer gives two short pulses when it connects to and disconnects from any screen reader application.</w:t>
      </w:r>
    </w:p>
    <w:p w14:paraId="1457E4C2" w14:textId="77777777" w:rsidR="001C1CF6" w:rsidRDefault="001C1CF6" w:rsidP="001C1CF6">
      <w:pPr>
        <w:pStyle w:val="Heading2"/>
        <w:jc w:val="both"/>
      </w:pPr>
      <w:bookmarkStart w:id="94" w:name="_Automatic_turn_off"/>
      <w:bookmarkStart w:id="95" w:name="_Toc35962424"/>
      <w:bookmarkStart w:id="96" w:name="_Toc38466465"/>
      <w:bookmarkStart w:id="97" w:name="_Toc223964157"/>
      <w:bookmarkEnd w:id="94"/>
      <w:r>
        <w:t>Automatic turn off</w:t>
      </w:r>
      <w:bookmarkEnd w:id="95"/>
      <w:bookmarkEnd w:id="96"/>
      <w:bookmarkEnd w:id="97"/>
    </w:p>
    <w:p w14:paraId="0AEF9C94" w14:textId="62A454EA" w:rsidR="001C1CF6" w:rsidRDefault="008A56CE" w:rsidP="001C1CF6">
      <w:pPr>
        <w:jc w:val="both"/>
      </w:pPr>
      <w:r>
        <w:t xml:space="preserve">The Orbit Writer turns itself off after being idle for the selected automatic power-off timeout. It generates a long pulse when turning itself off. The power-off timeout can be set to four different values by pressing Space + Left Arrow for </w:t>
      </w:r>
      <w:r w:rsidR="003C60E1">
        <w:rPr>
          <w:rFonts w:cs="Arial"/>
          <w:lang w:eastAsia="en-IN"/>
        </w:rPr>
        <w:t>three</w:t>
      </w:r>
      <w:r w:rsidR="003C60E1" w:rsidRPr="00651DDA">
        <w:rPr>
          <w:rFonts w:cs="Arial"/>
          <w:lang w:eastAsia="en-IN"/>
        </w:rPr>
        <w:t xml:space="preserve"> </w:t>
      </w:r>
      <w:r>
        <w:t>second</w:t>
      </w:r>
      <w:r w:rsidR="00057EB9">
        <w:t>s</w:t>
      </w:r>
      <w:r>
        <w:t>. Press and release Space + Left Arrow to check the currently selected value of the power-off timeout. The Orbit Writer responds with the haptic indication which matches the current level of the timeout. The following table shows the various power-off timeout settings along with their vibration patterns.</w:t>
      </w:r>
    </w:p>
    <w:p w14:paraId="054A0BA1" w14:textId="77777777" w:rsidR="001C1CF6" w:rsidRDefault="001C1CF6" w:rsidP="001C1CF6">
      <w:pPr>
        <w:jc w:val="both"/>
      </w:pPr>
    </w:p>
    <w:tbl>
      <w:tblPr>
        <w:tblStyle w:val="TableGrid"/>
        <w:tblW w:w="0" w:type="auto"/>
        <w:jc w:val="center"/>
        <w:tblLook w:val="04A0" w:firstRow="1" w:lastRow="0" w:firstColumn="1" w:lastColumn="0" w:noHBand="0" w:noVBand="1"/>
      </w:tblPr>
      <w:tblGrid>
        <w:gridCol w:w="830"/>
        <w:gridCol w:w="2377"/>
        <w:gridCol w:w="2204"/>
      </w:tblGrid>
      <w:tr w:rsidR="001C1CF6" w14:paraId="29E9968E" w14:textId="77777777" w:rsidTr="00C75074">
        <w:trPr>
          <w:jc w:val="center"/>
        </w:trPr>
        <w:tc>
          <w:tcPr>
            <w:tcW w:w="0" w:type="auto"/>
          </w:tcPr>
          <w:p w14:paraId="04ACD477" w14:textId="0B87FB5B" w:rsidR="001C1CF6" w:rsidRPr="00CF4A37" w:rsidRDefault="00D05A05" w:rsidP="00C75074">
            <w:pPr>
              <w:jc w:val="center"/>
              <w:rPr>
                <w:rFonts w:cs="Arial"/>
                <w:b/>
                <w:bCs/>
              </w:rPr>
            </w:pPr>
            <w:r>
              <w:rPr>
                <w:rFonts w:cs="Arial"/>
                <w:b/>
                <w:bCs/>
              </w:rPr>
              <w:t>Level</w:t>
            </w:r>
          </w:p>
        </w:tc>
        <w:tc>
          <w:tcPr>
            <w:tcW w:w="0" w:type="auto"/>
          </w:tcPr>
          <w:p w14:paraId="755F9CD0" w14:textId="77777777" w:rsidR="001C1CF6" w:rsidRPr="00CF4A37" w:rsidRDefault="001C1CF6" w:rsidP="00C75074">
            <w:pPr>
              <w:jc w:val="center"/>
              <w:rPr>
                <w:rFonts w:cs="Arial"/>
                <w:b/>
                <w:bCs/>
              </w:rPr>
            </w:pPr>
            <w:r w:rsidRPr="00CF4A37">
              <w:rPr>
                <w:rFonts w:cs="Arial"/>
                <w:b/>
                <w:bCs/>
              </w:rPr>
              <w:t>Power off time</w:t>
            </w:r>
          </w:p>
        </w:tc>
        <w:tc>
          <w:tcPr>
            <w:tcW w:w="0" w:type="auto"/>
          </w:tcPr>
          <w:p w14:paraId="700FD19E" w14:textId="77777777" w:rsidR="001C1CF6" w:rsidRPr="00CF4A37" w:rsidRDefault="001C1CF6" w:rsidP="00C75074">
            <w:pPr>
              <w:jc w:val="center"/>
              <w:rPr>
                <w:rFonts w:cs="Arial"/>
                <w:b/>
                <w:bCs/>
              </w:rPr>
            </w:pPr>
            <w:r w:rsidRPr="00CF4A37">
              <w:rPr>
                <w:rFonts w:cs="Arial"/>
                <w:b/>
                <w:bCs/>
              </w:rPr>
              <w:t>Haptic Indication</w:t>
            </w:r>
          </w:p>
        </w:tc>
      </w:tr>
      <w:tr w:rsidR="001C1CF6" w14:paraId="02DE6A2B" w14:textId="77777777" w:rsidTr="00C75074">
        <w:trPr>
          <w:jc w:val="center"/>
        </w:trPr>
        <w:tc>
          <w:tcPr>
            <w:tcW w:w="0" w:type="auto"/>
          </w:tcPr>
          <w:p w14:paraId="01419EAE" w14:textId="77777777" w:rsidR="001C1CF6" w:rsidRPr="00CF4A37" w:rsidRDefault="001C1CF6" w:rsidP="00C75074">
            <w:pPr>
              <w:jc w:val="center"/>
              <w:rPr>
                <w:rFonts w:cs="Arial"/>
              </w:rPr>
            </w:pPr>
            <w:r w:rsidRPr="00CF4A37">
              <w:rPr>
                <w:rFonts w:cs="Arial"/>
              </w:rPr>
              <w:t>1</w:t>
            </w:r>
          </w:p>
        </w:tc>
        <w:tc>
          <w:tcPr>
            <w:tcW w:w="0" w:type="auto"/>
            <w:vAlign w:val="center"/>
          </w:tcPr>
          <w:p w14:paraId="4D712B90" w14:textId="77777777" w:rsidR="001C1CF6" w:rsidRPr="00CF4A37" w:rsidRDefault="001C1CF6" w:rsidP="00C75074">
            <w:pPr>
              <w:rPr>
                <w:rFonts w:cs="Arial"/>
              </w:rPr>
            </w:pPr>
            <w:r w:rsidRPr="00CF4A37">
              <w:rPr>
                <w:rFonts w:cs="Arial"/>
              </w:rPr>
              <w:t>5 Minutes</w:t>
            </w:r>
          </w:p>
        </w:tc>
        <w:tc>
          <w:tcPr>
            <w:tcW w:w="0" w:type="auto"/>
          </w:tcPr>
          <w:p w14:paraId="09A10F8E"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6AFB52DE" w14:textId="77777777" w:rsidTr="00C75074">
        <w:trPr>
          <w:jc w:val="center"/>
        </w:trPr>
        <w:tc>
          <w:tcPr>
            <w:tcW w:w="0" w:type="auto"/>
          </w:tcPr>
          <w:p w14:paraId="299BB436" w14:textId="77777777" w:rsidR="001C1CF6" w:rsidRPr="00CF4A37" w:rsidRDefault="001C1CF6" w:rsidP="00C75074">
            <w:pPr>
              <w:jc w:val="center"/>
              <w:rPr>
                <w:rFonts w:cs="Arial"/>
              </w:rPr>
            </w:pPr>
            <w:r w:rsidRPr="00CF4A37">
              <w:rPr>
                <w:rFonts w:cs="Arial"/>
              </w:rPr>
              <w:t>2</w:t>
            </w:r>
          </w:p>
        </w:tc>
        <w:tc>
          <w:tcPr>
            <w:tcW w:w="0" w:type="auto"/>
            <w:vAlign w:val="center"/>
          </w:tcPr>
          <w:p w14:paraId="555D4520" w14:textId="77777777" w:rsidR="001C1CF6" w:rsidRPr="00CF4A37" w:rsidRDefault="001C1CF6" w:rsidP="00C75074">
            <w:pPr>
              <w:rPr>
                <w:rFonts w:cs="Arial"/>
              </w:rPr>
            </w:pPr>
            <w:r w:rsidRPr="00CF4A37">
              <w:rPr>
                <w:rFonts w:cs="Arial"/>
              </w:rPr>
              <w:t>10 Minutes</w:t>
            </w:r>
            <w:r>
              <w:rPr>
                <w:rFonts w:cs="Arial"/>
              </w:rPr>
              <w:t xml:space="preserve"> (Default)</w:t>
            </w:r>
          </w:p>
        </w:tc>
        <w:tc>
          <w:tcPr>
            <w:tcW w:w="0" w:type="auto"/>
          </w:tcPr>
          <w:p w14:paraId="7631AE5E"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70FE1592" w14:textId="77777777" w:rsidTr="00C75074">
        <w:trPr>
          <w:jc w:val="center"/>
        </w:trPr>
        <w:tc>
          <w:tcPr>
            <w:tcW w:w="0" w:type="auto"/>
          </w:tcPr>
          <w:p w14:paraId="46A6FF44" w14:textId="77777777" w:rsidR="001C1CF6" w:rsidRPr="00CF4A37" w:rsidRDefault="001C1CF6" w:rsidP="00C75074">
            <w:pPr>
              <w:jc w:val="center"/>
              <w:rPr>
                <w:rFonts w:cs="Arial"/>
              </w:rPr>
            </w:pPr>
            <w:r w:rsidRPr="00CF4A37">
              <w:rPr>
                <w:rFonts w:cs="Arial"/>
              </w:rPr>
              <w:t>3</w:t>
            </w:r>
          </w:p>
        </w:tc>
        <w:tc>
          <w:tcPr>
            <w:tcW w:w="0" w:type="auto"/>
            <w:vAlign w:val="center"/>
          </w:tcPr>
          <w:p w14:paraId="0F9BADD8" w14:textId="77777777" w:rsidR="001C1CF6" w:rsidRPr="00CF4A37" w:rsidRDefault="001C1CF6" w:rsidP="00C75074">
            <w:pPr>
              <w:rPr>
                <w:rFonts w:cs="Arial"/>
              </w:rPr>
            </w:pPr>
            <w:r>
              <w:rPr>
                <w:rFonts w:cs="Arial"/>
              </w:rPr>
              <w:t>20</w:t>
            </w:r>
            <w:r w:rsidRPr="00CF4A37">
              <w:rPr>
                <w:rFonts w:cs="Arial"/>
              </w:rPr>
              <w:t xml:space="preserve"> Minutes</w:t>
            </w:r>
          </w:p>
        </w:tc>
        <w:tc>
          <w:tcPr>
            <w:tcW w:w="0" w:type="auto"/>
          </w:tcPr>
          <w:p w14:paraId="6268FEA6"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1C1CF6" w14:paraId="0891EB71" w14:textId="77777777" w:rsidTr="00C75074">
        <w:trPr>
          <w:jc w:val="center"/>
        </w:trPr>
        <w:tc>
          <w:tcPr>
            <w:tcW w:w="0" w:type="auto"/>
          </w:tcPr>
          <w:p w14:paraId="5E8E7820" w14:textId="77777777" w:rsidR="001C1CF6" w:rsidRPr="00CF4A37" w:rsidRDefault="001C1CF6" w:rsidP="00C75074">
            <w:pPr>
              <w:jc w:val="center"/>
              <w:rPr>
                <w:rFonts w:cs="Arial"/>
              </w:rPr>
            </w:pPr>
            <w:r w:rsidRPr="00CF4A37">
              <w:rPr>
                <w:rFonts w:cs="Arial"/>
              </w:rPr>
              <w:t>4</w:t>
            </w:r>
          </w:p>
        </w:tc>
        <w:tc>
          <w:tcPr>
            <w:tcW w:w="0" w:type="auto"/>
            <w:vAlign w:val="center"/>
          </w:tcPr>
          <w:p w14:paraId="1AA347A8" w14:textId="77777777" w:rsidR="001C1CF6" w:rsidRPr="00CF4A37" w:rsidRDefault="001C1CF6" w:rsidP="00C75074">
            <w:pPr>
              <w:rPr>
                <w:rFonts w:cs="Arial"/>
              </w:rPr>
            </w:pPr>
            <w:r w:rsidRPr="00CF4A37">
              <w:rPr>
                <w:rFonts w:cs="Arial"/>
              </w:rPr>
              <w:t>30 Minutes</w:t>
            </w:r>
          </w:p>
        </w:tc>
        <w:tc>
          <w:tcPr>
            <w:tcW w:w="0" w:type="auto"/>
          </w:tcPr>
          <w:p w14:paraId="0500BE51" w14:textId="77777777" w:rsidR="001C1CF6" w:rsidRPr="00CF4A37" w:rsidRDefault="001C1CF6" w:rsidP="00C75074">
            <w:pPr>
              <w:rPr>
                <w:rFonts w:cs="Arial"/>
              </w:rPr>
            </w:pPr>
            <w:r>
              <w:rPr>
                <w:rFonts w:cs="Arial"/>
              </w:rPr>
              <w:t>Four</w:t>
            </w:r>
            <w:r w:rsidRPr="00CF4A37">
              <w:rPr>
                <w:rFonts w:cs="Arial"/>
              </w:rPr>
              <w:t xml:space="preserve"> </w:t>
            </w:r>
            <w:r>
              <w:rPr>
                <w:rFonts w:cs="Arial"/>
              </w:rPr>
              <w:t>s</w:t>
            </w:r>
            <w:r w:rsidRPr="00CF4A37">
              <w:rPr>
                <w:rFonts w:cs="Arial"/>
              </w:rPr>
              <w:t>hort pulses</w:t>
            </w:r>
          </w:p>
        </w:tc>
      </w:tr>
    </w:tbl>
    <w:p w14:paraId="61020280" w14:textId="77777777" w:rsidR="001C1CF6" w:rsidRDefault="001C1CF6" w:rsidP="001C1CF6">
      <w:pPr>
        <w:pStyle w:val="Heading2"/>
        <w:tabs>
          <w:tab w:val="num" w:pos="576"/>
        </w:tabs>
      </w:pPr>
      <w:bookmarkStart w:id="98" w:name="_Toc38466466"/>
      <w:bookmarkStart w:id="99" w:name="_Toc223964158"/>
      <w:r>
        <w:t>Selecting the Vibration intensity level</w:t>
      </w:r>
      <w:bookmarkEnd w:id="98"/>
      <w:bookmarkEnd w:id="99"/>
    </w:p>
    <w:p w14:paraId="2526C809" w14:textId="218D3BAF" w:rsidR="001C1CF6" w:rsidRDefault="001C1CF6" w:rsidP="001C1CF6">
      <w:pPr>
        <w:jc w:val="both"/>
      </w:pPr>
      <w:r>
        <w:t xml:space="preserve">The vibration intensity level can be </w:t>
      </w:r>
      <w:r w:rsidR="00B910A7">
        <w:t xml:space="preserve">changed </w:t>
      </w:r>
      <w:r>
        <w:t xml:space="preserve">among </w:t>
      </w:r>
      <w:r w:rsidR="00CC1D83">
        <w:t>6</w:t>
      </w:r>
      <w:r>
        <w:t xml:space="preserve"> options by pressing </w:t>
      </w:r>
      <w:r w:rsidRPr="00E10A8D">
        <w:t xml:space="preserve">Space + </w:t>
      </w:r>
      <w:r w:rsidR="00A20B6E">
        <w:t>Right Arrow</w:t>
      </w:r>
      <w:r w:rsidRPr="00E10A8D">
        <w:t xml:space="preserve"> for </w:t>
      </w:r>
      <w:r w:rsidR="003C60E1">
        <w:rPr>
          <w:rFonts w:cs="Arial"/>
          <w:lang w:eastAsia="en-IN"/>
        </w:rPr>
        <w:t>three</w:t>
      </w:r>
      <w:r w:rsidR="003C60E1" w:rsidRPr="00651DDA">
        <w:rPr>
          <w:rFonts w:cs="Arial"/>
          <w:lang w:eastAsia="en-IN"/>
        </w:rPr>
        <w:t xml:space="preserve"> </w:t>
      </w:r>
      <w:r w:rsidR="00D60910">
        <w:t>second</w:t>
      </w:r>
      <w:r w:rsidR="00057EB9">
        <w:t>s</w:t>
      </w:r>
      <w:r w:rsidRPr="00E10A8D">
        <w:t xml:space="preserve">. Press and release Space + </w:t>
      </w:r>
      <w:r w:rsidR="00A20B6E">
        <w:t>Right Arrow</w:t>
      </w:r>
      <w:r w:rsidR="008B2109" w:rsidRPr="00E10A8D">
        <w:t xml:space="preserve"> </w:t>
      </w:r>
      <w:r w:rsidRPr="00E10A8D">
        <w:t>to</w:t>
      </w:r>
      <w:r w:rsidRPr="00DA419B">
        <w:t xml:space="preserve"> check the currently selected level</w:t>
      </w:r>
      <w:r>
        <w:rPr>
          <w:b/>
          <w:bCs/>
        </w:rPr>
        <w:t xml:space="preserve">. </w:t>
      </w:r>
      <w:r w:rsidRPr="00D94374">
        <w:t xml:space="preserve">The Orbit Writer responds with the haptic indication according to the current level of the </w:t>
      </w:r>
      <w:r>
        <w:t>intensity</w:t>
      </w:r>
      <w:r w:rsidRPr="00D94374">
        <w:t>.</w:t>
      </w:r>
      <w:r>
        <w:rPr>
          <w:b/>
          <w:bCs/>
        </w:rPr>
        <w:t xml:space="preserve"> </w:t>
      </w:r>
      <w:r w:rsidRPr="00B67B58">
        <w:t>The</w:t>
      </w:r>
      <w:r>
        <w:t xml:space="preserve"> following table captures the available options.</w:t>
      </w:r>
      <w:r w:rsidR="00B910A7">
        <w:t>By default, level 2 (Medium instensity) is selected.</w:t>
      </w:r>
    </w:p>
    <w:p w14:paraId="5BD4CB72" w14:textId="77777777" w:rsidR="001C1CF6" w:rsidRDefault="001C1CF6" w:rsidP="001C1CF6"/>
    <w:tbl>
      <w:tblPr>
        <w:tblStyle w:val="TableGrid"/>
        <w:tblW w:w="0" w:type="auto"/>
        <w:jc w:val="center"/>
        <w:tblLook w:val="04A0" w:firstRow="1" w:lastRow="0" w:firstColumn="1" w:lastColumn="0" w:noHBand="0" w:noVBand="1"/>
      </w:tblPr>
      <w:tblGrid>
        <w:gridCol w:w="830"/>
        <w:gridCol w:w="2310"/>
        <w:gridCol w:w="2204"/>
      </w:tblGrid>
      <w:tr w:rsidR="001C1CF6" w14:paraId="6573A06F" w14:textId="77777777" w:rsidTr="00C75074">
        <w:trPr>
          <w:jc w:val="center"/>
        </w:trPr>
        <w:tc>
          <w:tcPr>
            <w:tcW w:w="0" w:type="auto"/>
          </w:tcPr>
          <w:p w14:paraId="0D8DCDE0" w14:textId="7AC29AC6" w:rsidR="001C1CF6" w:rsidRPr="00CF4A37" w:rsidRDefault="00894061" w:rsidP="00C75074">
            <w:pPr>
              <w:jc w:val="center"/>
              <w:rPr>
                <w:rFonts w:cs="Arial"/>
                <w:b/>
                <w:bCs/>
              </w:rPr>
            </w:pPr>
            <w:r>
              <w:rPr>
                <w:rFonts w:cs="Arial"/>
                <w:b/>
                <w:bCs/>
              </w:rPr>
              <w:t>Level</w:t>
            </w:r>
          </w:p>
        </w:tc>
        <w:tc>
          <w:tcPr>
            <w:tcW w:w="0" w:type="auto"/>
          </w:tcPr>
          <w:p w14:paraId="141FCEB6" w14:textId="77777777" w:rsidR="001C1CF6" w:rsidRPr="00CF4A37" w:rsidRDefault="001C1CF6" w:rsidP="00C75074">
            <w:pPr>
              <w:jc w:val="center"/>
              <w:rPr>
                <w:rFonts w:cs="Arial"/>
                <w:b/>
                <w:bCs/>
              </w:rPr>
            </w:pPr>
            <w:r w:rsidRPr="00CF4A37">
              <w:rPr>
                <w:rFonts w:cs="Arial"/>
                <w:b/>
                <w:bCs/>
              </w:rPr>
              <w:t>Vibration intensity</w:t>
            </w:r>
          </w:p>
        </w:tc>
        <w:tc>
          <w:tcPr>
            <w:tcW w:w="0" w:type="auto"/>
          </w:tcPr>
          <w:p w14:paraId="2349E8C5" w14:textId="77777777" w:rsidR="001C1CF6" w:rsidRPr="00CF4A37" w:rsidRDefault="001C1CF6" w:rsidP="00C75074">
            <w:pPr>
              <w:jc w:val="center"/>
              <w:rPr>
                <w:rFonts w:cs="Arial"/>
                <w:b/>
                <w:bCs/>
              </w:rPr>
            </w:pPr>
            <w:r w:rsidRPr="00CF4A37">
              <w:rPr>
                <w:rFonts w:cs="Arial"/>
                <w:b/>
                <w:bCs/>
              </w:rPr>
              <w:t>Haptic Indication</w:t>
            </w:r>
          </w:p>
        </w:tc>
      </w:tr>
      <w:tr w:rsidR="001C1CF6" w14:paraId="74AC9549" w14:textId="77777777" w:rsidTr="00C75074">
        <w:trPr>
          <w:jc w:val="center"/>
        </w:trPr>
        <w:tc>
          <w:tcPr>
            <w:tcW w:w="0" w:type="auto"/>
          </w:tcPr>
          <w:p w14:paraId="1FDEBE7C" w14:textId="77777777" w:rsidR="001C1CF6" w:rsidRPr="00CF4A37" w:rsidRDefault="001C1CF6" w:rsidP="00C75074">
            <w:pPr>
              <w:jc w:val="center"/>
              <w:rPr>
                <w:rFonts w:cs="Arial"/>
              </w:rPr>
            </w:pPr>
            <w:r w:rsidRPr="00CF4A37">
              <w:rPr>
                <w:rFonts w:cs="Arial"/>
              </w:rPr>
              <w:t>1</w:t>
            </w:r>
          </w:p>
        </w:tc>
        <w:tc>
          <w:tcPr>
            <w:tcW w:w="0" w:type="auto"/>
          </w:tcPr>
          <w:p w14:paraId="3F3E4DB3" w14:textId="42376441" w:rsidR="001C1CF6" w:rsidRPr="00CF4A37" w:rsidRDefault="00CC1D83" w:rsidP="003E07BB">
            <w:pPr>
              <w:jc w:val="center"/>
              <w:rPr>
                <w:rFonts w:cs="Arial"/>
              </w:rPr>
            </w:pPr>
            <w:r>
              <w:rPr>
                <w:rFonts w:cs="Arial"/>
              </w:rPr>
              <w:t>Level 1</w:t>
            </w:r>
          </w:p>
        </w:tc>
        <w:tc>
          <w:tcPr>
            <w:tcW w:w="0" w:type="auto"/>
          </w:tcPr>
          <w:p w14:paraId="54379DC6" w14:textId="77777777" w:rsidR="001C1CF6" w:rsidRPr="00CF4A37" w:rsidRDefault="001C1CF6" w:rsidP="00C75074">
            <w:pPr>
              <w:rPr>
                <w:rFonts w:cs="Arial"/>
              </w:rPr>
            </w:pPr>
            <w:r>
              <w:rPr>
                <w:rFonts w:cs="Arial"/>
              </w:rPr>
              <w:t>One</w:t>
            </w:r>
            <w:r w:rsidRPr="00CF4A37">
              <w:rPr>
                <w:rFonts w:cs="Arial"/>
              </w:rPr>
              <w:t xml:space="preserve"> </w:t>
            </w:r>
            <w:r>
              <w:rPr>
                <w:rFonts w:cs="Arial"/>
              </w:rPr>
              <w:t>s</w:t>
            </w:r>
            <w:r w:rsidRPr="00CF4A37">
              <w:rPr>
                <w:rFonts w:cs="Arial"/>
              </w:rPr>
              <w:t>hort pulse</w:t>
            </w:r>
          </w:p>
        </w:tc>
      </w:tr>
      <w:tr w:rsidR="001C1CF6" w14:paraId="30B5BB86" w14:textId="77777777" w:rsidTr="00C75074">
        <w:trPr>
          <w:jc w:val="center"/>
        </w:trPr>
        <w:tc>
          <w:tcPr>
            <w:tcW w:w="0" w:type="auto"/>
          </w:tcPr>
          <w:p w14:paraId="1BE801FD" w14:textId="77777777" w:rsidR="001C1CF6" w:rsidRPr="00CF4A37" w:rsidRDefault="001C1CF6" w:rsidP="00C75074">
            <w:pPr>
              <w:jc w:val="center"/>
              <w:rPr>
                <w:rFonts w:cs="Arial"/>
              </w:rPr>
            </w:pPr>
            <w:r w:rsidRPr="00CF4A37">
              <w:rPr>
                <w:rFonts w:cs="Arial"/>
              </w:rPr>
              <w:t>2</w:t>
            </w:r>
          </w:p>
        </w:tc>
        <w:tc>
          <w:tcPr>
            <w:tcW w:w="0" w:type="auto"/>
          </w:tcPr>
          <w:p w14:paraId="2EA1131D" w14:textId="4C12B712" w:rsidR="001C1CF6" w:rsidRPr="00CF4A37" w:rsidRDefault="00CC1D83" w:rsidP="003E07BB">
            <w:pPr>
              <w:jc w:val="center"/>
              <w:rPr>
                <w:rFonts w:cs="Arial"/>
              </w:rPr>
            </w:pPr>
            <w:r>
              <w:rPr>
                <w:rFonts w:cs="Arial"/>
              </w:rPr>
              <w:t>Level 2</w:t>
            </w:r>
            <w:r w:rsidR="005B1D79">
              <w:rPr>
                <w:rFonts w:cs="Arial"/>
              </w:rPr>
              <w:t xml:space="preserve"> (Default)</w:t>
            </w:r>
          </w:p>
        </w:tc>
        <w:tc>
          <w:tcPr>
            <w:tcW w:w="0" w:type="auto"/>
          </w:tcPr>
          <w:p w14:paraId="74670EF5" w14:textId="77777777" w:rsidR="001C1CF6" w:rsidRPr="00CF4A37" w:rsidRDefault="001C1CF6" w:rsidP="00C75074">
            <w:pPr>
              <w:rPr>
                <w:rFonts w:cs="Arial"/>
              </w:rPr>
            </w:pPr>
            <w:r>
              <w:rPr>
                <w:rFonts w:cs="Arial"/>
              </w:rPr>
              <w:t>Two</w:t>
            </w:r>
            <w:r w:rsidRPr="00CF4A37">
              <w:rPr>
                <w:rFonts w:cs="Arial"/>
              </w:rPr>
              <w:t xml:space="preserve"> </w:t>
            </w:r>
            <w:r>
              <w:rPr>
                <w:rFonts w:cs="Arial"/>
              </w:rPr>
              <w:t>s</w:t>
            </w:r>
            <w:r w:rsidRPr="00CF4A37">
              <w:rPr>
                <w:rFonts w:cs="Arial"/>
              </w:rPr>
              <w:t>hort pulses</w:t>
            </w:r>
          </w:p>
        </w:tc>
      </w:tr>
      <w:tr w:rsidR="001C1CF6" w14:paraId="2A76EF17" w14:textId="77777777" w:rsidTr="00C75074">
        <w:trPr>
          <w:jc w:val="center"/>
        </w:trPr>
        <w:tc>
          <w:tcPr>
            <w:tcW w:w="0" w:type="auto"/>
          </w:tcPr>
          <w:p w14:paraId="46E7DA85" w14:textId="77777777" w:rsidR="001C1CF6" w:rsidRPr="00CF4A37" w:rsidRDefault="001C1CF6" w:rsidP="00C75074">
            <w:pPr>
              <w:jc w:val="center"/>
              <w:rPr>
                <w:rFonts w:cs="Arial"/>
              </w:rPr>
            </w:pPr>
            <w:r w:rsidRPr="00CF4A37">
              <w:rPr>
                <w:rFonts w:cs="Arial"/>
              </w:rPr>
              <w:t>3</w:t>
            </w:r>
          </w:p>
        </w:tc>
        <w:tc>
          <w:tcPr>
            <w:tcW w:w="0" w:type="auto"/>
          </w:tcPr>
          <w:p w14:paraId="47B70E29" w14:textId="05060E20" w:rsidR="001C1CF6" w:rsidRPr="00CF4A37" w:rsidRDefault="00CC1D83" w:rsidP="003E07BB">
            <w:pPr>
              <w:jc w:val="center"/>
              <w:rPr>
                <w:rFonts w:cs="Arial"/>
              </w:rPr>
            </w:pPr>
            <w:r>
              <w:rPr>
                <w:rFonts w:cs="Arial"/>
              </w:rPr>
              <w:t>Level 3</w:t>
            </w:r>
          </w:p>
        </w:tc>
        <w:tc>
          <w:tcPr>
            <w:tcW w:w="0" w:type="auto"/>
          </w:tcPr>
          <w:p w14:paraId="54A71FAC" w14:textId="77777777" w:rsidR="001C1CF6" w:rsidRPr="00CF4A37" w:rsidRDefault="001C1CF6" w:rsidP="00C75074">
            <w:pPr>
              <w:rPr>
                <w:rFonts w:cs="Arial"/>
              </w:rPr>
            </w:pPr>
            <w:r>
              <w:rPr>
                <w:rFonts w:cs="Arial"/>
              </w:rPr>
              <w:t>Three</w:t>
            </w:r>
            <w:r w:rsidRPr="00CF4A37">
              <w:rPr>
                <w:rFonts w:cs="Arial"/>
              </w:rPr>
              <w:t xml:space="preserve"> </w:t>
            </w:r>
            <w:r>
              <w:rPr>
                <w:rFonts w:cs="Arial"/>
              </w:rPr>
              <w:t>s</w:t>
            </w:r>
            <w:r w:rsidRPr="00CF4A37">
              <w:rPr>
                <w:rFonts w:cs="Arial"/>
              </w:rPr>
              <w:t>hort pulses</w:t>
            </w:r>
          </w:p>
        </w:tc>
      </w:tr>
      <w:tr w:rsidR="00CC1D83" w14:paraId="1141ACFC" w14:textId="77777777" w:rsidTr="00C75074">
        <w:trPr>
          <w:jc w:val="center"/>
        </w:trPr>
        <w:tc>
          <w:tcPr>
            <w:tcW w:w="0" w:type="auto"/>
          </w:tcPr>
          <w:p w14:paraId="76ABE6BA" w14:textId="07740BC3" w:rsidR="00CC1D83" w:rsidRPr="00CF4A37" w:rsidRDefault="00CC1D83" w:rsidP="00CC1D83">
            <w:pPr>
              <w:jc w:val="center"/>
              <w:rPr>
                <w:rFonts w:cs="Arial"/>
              </w:rPr>
            </w:pPr>
            <w:r>
              <w:rPr>
                <w:rFonts w:cs="Arial"/>
              </w:rPr>
              <w:t>4</w:t>
            </w:r>
          </w:p>
        </w:tc>
        <w:tc>
          <w:tcPr>
            <w:tcW w:w="0" w:type="auto"/>
          </w:tcPr>
          <w:p w14:paraId="3BBF6455" w14:textId="3B732F9D" w:rsidR="00CC1D83" w:rsidRPr="00CF4A37" w:rsidDel="00CC1D83" w:rsidRDefault="00CC1D83" w:rsidP="003E07BB">
            <w:pPr>
              <w:jc w:val="center"/>
              <w:rPr>
                <w:rFonts w:cs="Arial"/>
              </w:rPr>
            </w:pPr>
            <w:r>
              <w:rPr>
                <w:rFonts w:cs="Arial"/>
              </w:rPr>
              <w:t>Level 4</w:t>
            </w:r>
          </w:p>
        </w:tc>
        <w:tc>
          <w:tcPr>
            <w:tcW w:w="0" w:type="auto"/>
          </w:tcPr>
          <w:p w14:paraId="3878E6F9" w14:textId="65496EC1" w:rsidR="00CC1D83" w:rsidRDefault="00CC1D83" w:rsidP="00CC1D83">
            <w:pPr>
              <w:rPr>
                <w:rFonts w:cs="Arial"/>
              </w:rPr>
            </w:pPr>
            <w:r>
              <w:rPr>
                <w:rFonts w:cs="Arial"/>
              </w:rPr>
              <w:t>Four</w:t>
            </w:r>
            <w:r w:rsidRPr="00CF4A37">
              <w:rPr>
                <w:rFonts w:cs="Arial"/>
              </w:rPr>
              <w:t xml:space="preserve"> </w:t>
            </w:r>
            <w:r>
              <w:rPr>
                <w:rFonts w:cs="Arial"/>
              </w:rPr>
              <w:t>s</w:t>
            </w:r>
            <w:r w:rsidRPr="00CF4A37">
              <w:rPr>
                <w:rFonts w:cs="Arial"/>
              </w:rPr>
              <w:t>hort pulses</w:t>
            </w:r>
          </w:p>
        </w:tc>
      </w:tr>
      <w:tr w:rsidR="00CC1D83" w14:paraId="48FB0DE8" w14:textId="77777777" w:rsidTr="00C75074">
        <w:trPr>
          <w:jc w:val="center"/>
        </w:trPr>
        <w:tc>
          <w:tcPr>
            <w:tcW w:w="0" w:type="auto"/>
          </w:tcPr>
          <w:p w14:paraId="2D555DA5" w14:textId="15BD63D2" w:rsidR="00CC1D83" w:rsidRPr="00CF4A37" w:rsidRDefault="00CC1D83" w:rsidP="00CC1D83">
            <w:pPr>
              <w:jc w:val="center"/>
              <w:rPr>
                <w:rFonts w:cs="Arial"/>
              </w:rPr>
            </w:pPr>
            <w:r>
              <w:rPr>
                <w:rFonts w:cs="Arial"/>
              </w:rPr>
              <w:t>5</w:t>
            </w:r>
          </w:p>
        </w:tc>
        <w:tc>
          <w:tcPr>
            <w:tcW w:w="0" w:type="auto"/>
          </w:tcPr>
          <w:p w14:paraId="3EF65CC8" w14:textId="44097D3F" w:rsidR="00CC1D83" w:rsidRPr="00CF4A37" w:rsidDel="00CC1D83" w:rsidRDefault="00CC1D83" w:rsidP="003E07BB">
            <w:pPr>
              <w:jc w:val="center"/>
              <w:rPr>
                <w:rFonts w:cs="Arial"/>
              </w:rPr>
            </w:pPr>
            <w:r>
              <w:rPr>
                <w:rFonts w:cs="Arial"/>
              </w:rPr>
              <w:t>Level 5</w:t>
            </w:r>
          </w:p>
        </w:tc>
        <w:tc>
          <w:tcPr>
            <w:tcW w:w="0" w:type="auto"/>
          </w:tcPr>
          <w:p w14:paraId="0C523655" w14:textId="02913063" w:rsidR="00CC1D83" w:rsidRDefault="00161A2D" w:rsidP="00CC1D83">
            <w:pPr>
              <w:rPr>
                <w:rFonts w:cs="Arial"/>
              </w:rPr>
            </w:pPr>
            <w:r>
              <w:rPr>
                <w:rFonts w:cs="Arial"/>
              </w:rPr>
              <w:t>Five s</w:t>
            </w:r>
            <w:r w:rsidRPr="00CF4A37">
              <w:rPr>
                <w:rFonts w:cs="Arial"/>
              </w:rPr>
              <w:t>hort pulses</w:t>
            </w:r>
          </w:p>
        </w:tc>
      </w:tr>
      <w:tr w:rsidR="00CC1D83" w14:paraId="25334571" w14:textId="77777777" w:rsidTr="00C75074">
        <w:trPr>
          <w:jc w:val="center"/>
        </w:trPr>
        <w:tc>
          <w:tcPr>
            <w:tcW w:w="0" w:type="auto"/>
          </w:tcPr>
          <w:p w14:paraId="4E79574D" w14:textId="6BB6C377" w:rsidR="00CC1D83" w:rsidRPr="00CF4A37" w:rsidRDefault="00CC1D83" w:rsidP="00CC1D83">
            <w:pPr>
              <w:jc w:val="center"/>
              <w:rPr>
                <w:rFonts w:cs="Arial"/>
              </w:rPr>
            </w:pPr>
            <w:r>
              <w:rPr>
                <w:rFonts w:cs="Arial"/>
              </w:rPr>
              <w:t>6</w:t>
            </w:r>
          </w:p>
        </w:tc>
        <w:tc>
          <w:tcPr>
            <w:tcW w:w="0" w:type="auto"/>
          </w:tcPr>
          <w:p w14:paraId="201704CF" w14:textId="2855AF08" w:rsidR="00CC1D83" w:rsidRPr="00CF4A37" w:rsidDel="00CC1D83" w:rsidRDefault="00CC1D83" w:rsidP="003E07BB">
            <w:pPr>
              <w:jc w:val="center"/>
              <w:rPr>
                <w:rFonts w:cs="Arial"/>
              </w:rPr>
            </w:pPr>
            <w:r>
              <w:rPr>
                <w:rFonts w:cs="Arial"/>
              </w:rPr>
              <w:t>Level 6</w:t>
            </w:r>
          </w:p>
        </w:tc>
        <w:tc>
          <w:tcPr>
            <w:tcW w:w="0" w:type="auto"/>
          </w:tcPr>
          <w:p w14:paraId="2E2038E4" w14:textId="35B897CA" w:rsidR="00CC1D83" w:rsidRDefault="00161A2D" w:rsidP="00CC1D83">
            <w:pPr>
              <w:rPr>
                <w:rFonts w:cs="Arial"/>
              </w:rPr>
            </w:pPr>
            <w:r>
              <w:rPr>
                <w:rFonts w:cs="Arial"/>
              </w:rPr>
              <w:t>Six s</w:t>
            </w:r>
            <w:r w:rsidRPr="00CF4A37">
              <w:rPr>
                <w:rFonts w:cs="Arial"/>
              </w:rPr>
              <w:t>hort pulses</w:t>
            </w:r>
          </w:p>
        </w:tc>
      </w:tr>
    </w:tbl>
    <w:p w14:paraId="3A5F35E3" w14:textId="77777777" w:rsidR="00D16420" w:rsidRDefault="00D16420" w:rsidP="00D16420">
      <w:pPr>
        <w:pStyle w:val="Heading2"/>
      </w:pPr>
      <w:bookmarkStart w:id="100" w:name="_Check_battery_level"/>
      <w:bookmarkStart w:id="101" w:name="_Toc35962426"/>
      <w:bookmarkStart w:id="102" w:name="_Toc38466472"/>
      <w:bookmarkStart w:id="103" w:name="_Toc223964159"/>
      <w:bookmarkEnd w:id="24"/>
      <w:bookmarkEnd w:id="25"/>
      <w:bookmarkEnd w:id="26"/>
      <w:bookmarkEnd w:id="27"/>
      <w:bookmarkEnd w:id="100"/>
      <w:r>
        <w:t>Check battery level</w:t>
      </w:r>
      <w:bookmarkEnd w:id="101"/>
      <w:bookmarkEnd w:id="102"/>
      <w:bookmarkEnd w:id="103"/>
    </w:p>
    <w:p w14:paraId="71A31BB4" w14:textId="595AC236" w:rsidR="00D16420" w:rsidRDefault="00D16420" w:rsidP="00D16420">
      <w:r>
        <w:t xml:space="preserve">Press and </w:t>
      </w:r>
      <w:r w:rsidRPr="00E10A8D">
        <w:t xml:space="preserve">hold </w:t>
      </w:r>
      <w:r w:rsidR="009266E8" w:rsidRPr="00E10A8D">
        <w:t xml:space="preserve">Space + </w:t>
      </w:r>
      <w:r w:rsidR="00E95C9D">
        <w:t>Up Arrow</w:t>
      </w:r>
      <w:r w:rsidR="009266E8" w:rsidRPr="00E10A8D">
        <w:t xml:space="preserve"> </w:t>
      </w:r>
      <w:r w:rsidRPr="00E10A8D">
        <w:t xml:space="preserve">for </w:t>
      </w:r>
      <w:r w:rsidR="003C60E1">
        <w:rPr>
          <w:rFonts w:cs="Arial"/>
          <w:lang w:eastAsia="en-IN"/>
        </w:rPr>
        <w:t>three</w:t>
      </w:r>
      <w:r w:rsidR="00995235">
        <w:rPr>
          <w:rFonts w:cs="Arial"/>
          <w:lang w:eastAsia="en-IN"/>
        </w:rPr>
        <w:t xml:space="preserve"> seconds</w:t>
      </w:r>
      <w:r w:rsidR="003C60E1" w:rsidRPr="00651DDA">
        <w:rPr>
          <w:rFonts w:cs="Arial"/>
          <w:lang w:eastAsia="en-IN"/>
        </w:rPr>
        <w:t xml:space="preserve"> </w:t>
      </w:r>
      <w:r>
        <w:t>to check the battery level. The Orbit Writer responds with several short pulses as per the battery level.</w:t>
      </w:r>
    </w:p>
    <w:p w14:paraId="196ACB38" w14:textId="49F78E6A"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1. </w:t>
      </w:r>
      <w:r w:rsidR="00D16420" w:rsidRPr="00E403E8">
        <w:rPr>
          <w:rFonts w:ascii="Arial" w:eastAsia="Times New Roman" w:hAnsi="Arial"/>
          <w:sz w:val="24"/>
          <w:szCs w:val="24"/>
        </w:rPr>
        <w:t>Single short pulse if the battery capacity is less than 20%.</w:t>
      </w:r>
    </w:p>
    <w:p w14:paraId="3102DC84" w14:textId="3DC4E19B"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2. </w:t>
      </w:r>
      <w:r w:rsidR="00D16420" w:rsidRPr="00E403E8">
        <w:rPr>
          <w:rFonts w:ascii="Arial" w:eastAsia="Times New Roman" w:hAnsi="Arial"/>
          <w:sz w:val="24"/>
          <w:szCs w:val="24"/>
        </w:rPr>
        <w:t>Two short pulses: if the battery capacity is between 2</w:t>
      </w:r>
      <w:r w:rsidR="00A826C4" w:rsidRPr="00E403E8">
        <w:rPr>
          <w:rFonts w:ascii="Arial" w:eastAsia="Times New Roman" w:hAnsi="Arial"/>
          <w:sz w:val="24"/>
          <w:szCs w:val="24"/>
        </w:rPr>
        <w:t>0</w:t>
      </w:r>
      <w:r w:rsidR="00D16420" w:rsidRPr="00E403E8">
        <w:rPr>
          <w:rFonts w:ascii="Arial" w:eastAsia="Times New Roman" w:hAnsi="Arial"/>
          <w:sz w:val="24"/>
          <w:szCs w:val="24"/>
        </w:rPr>
        <w:t>% and 40%.</w:t>
      </w:r>
    </w:p>
    <w:p w14:paraId="55D27E22" w14:textId="2EC9F3B7"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3. </w:t>
      </w:r>
      <w:r w:rsidR="00D16420" w:rsidRPr="00E403E8">
        <w:rPr>
          <w:rFonts w:ascii="Arial" w:eastAsia="Times New Roman" w:hAnsi="Arial"/>
          <w:sz w:val="24"/>
          <w:szCs w:val="24"/>
        </w:rPr>
        <w:t>Three short pulses: if the battery capacity is between 4</w:t>
      </w:r>
      <w:r w:rsidR="00A826C4" w:rsidRPr="00E403E8">
        <w:rPr>
          <w:rFonts w:ascii="Arial" w:eastAsia="Times New Roman" w:hAnsi="Arial"/>
          <w:sz w:val="24"/>
          <w:szCs w:val="24"/>
        </w:rPr>
        <w:t>0</w:t>
      </w:r>
      <w:r w:rsidR="00D16420" w:rsidRPr="00E403E8">
        <w:rPr>
          <w:rFonts w:ascii="Arial" w:eastAsia="Times New Roman" w:hAnsi="Arial"/>
          <w:sz w:val="24"/>
          <w:szCs w:val="24"/>
        </w:rPr>
        <w:t>% and 60%.</w:t>
      </w:r>
    </w:p>
    <w:p w14:paraId="073DB173" w14:textId="7D19C05D" w:rsidR="00D16420" w:rsidRPr="00E403E8" w:rsidRDefault="007D46A6" w:rsidP="00E403E8">
      <w:pPr>
        <w:pStyle w:val="ListParagraph"/>
        <w:numPr>
          <w:ilvl w:val="0"/>
          <w:numId w:val="45"/>
        </w:numPr>
        <w:rPr>
          <w:rFonts w:ascii="Arial" w:eastAsia="Times New Roman" w:hAnsi="Arial"/>
          <w:sz w:val="24"/>
          <w:szCs w:val="24"/>
        </w:rPr>
      </w:pPr>
      <w:r w:rsidRPr="00E403E8">
        <w:rPr>
          <w:rFonts w:ascii="Arial" w:eastAsia="Times New Roman" w:hAnsi="Arial"/>
          <w:sz w:val="24"/>
          <w:szCs w:val="24"/>
        </w:rPr>
        <w:t xml:space="preserve">Level 4. </w:t>
      </w:r>
      <w:r w:rsidR="00D16420" w:rsidRPr="00E403E8">
        <w:rPr>
          <w:rFonts w:ascii="Arial" w:eastAsia="Times New Roman" w:hAnsi="Arial"/>
          <w:sz w:val="24"/>
          <w:szCs w:val="24"/>
        </w:rPr>
        <w:t>Four short pulses: if the battery capacity is between 6</w:t>
      </w:r>
      <w:r w:rsidR="00A826C4" w:rsidRPr="00E403E8">
        <w:rPr>
          <w:rFonts w:ascii="Arial" w:eastAsia="Times New Roman" w:hAnsi="Arial"/>
          <w:sz w:val="24"/>
          <w:szCs w:val="24"/>
        </w:rPr>
        <w:t>0</w:t>
      </w:r>
      <w:r w:rsidR="00D16420" w:rsidRPr="00E403E8">
        <w:rPr>
          <w:rFonts w:ascii="Arial" w:eastAsia="Times New Roman" w:hAnsi="Arial"/>
          <w:sz w:val="24"/>
          <w:szCs w:val="24"/>
        </w:rPr>
        <w:t>% and 80%.</w:t>
      </w:r>
    </w:p>
    <w:p w14:paraId="64CD4D1C" w14:textId="37F15098" w:rsidR="00D16420" w:rsidRPr="00E403E8" w:rsidRDefault="007D46A6" w:rsidP="00E403E8">
      <w:pPr>
        <w:pStyle w:val="ListParagraph"/>
        <w:numPr>
          <w:ilvl w:val="0"/>
          <w:numId w:val="45"/>
        </w:numPr>
        <w:jc w:val="both"/>
        <w:rPr>
          <w:rFonts w:ascii="Arial" w:eastAsia="Times New Roman" w:hAnsi="Arial"/>
          <w:sz w:val="24"/>
          <w:szCs w:val="24"/>
        </w:rPr>
      </w:pPr>
      <w:r w:rsidRPr="00E403E8">
        <w:rPr>
          <w:rFonts w:ascii="Arial" w:eastAsia="Times New Roman" w:hAnsi="Arial"/>
          <w:sz w:val="24"/>
          <w:szCs w:val="24"/>
        </w:rPr>
        <w:t xml:space="preserve">Level 5. </w:t>
      </w:r>
      <w:r w:rsidR="00D16420" w:rsidRPr="00E403E8">
        <w:rPr>
          <w:rFonts w:ascii="Arial" w:eastAsia="Times New Roman" w:hAnsi="Arial"/>
          <w:sz w:val="24"/>
          <w:szCs w:val="24"/>
        </w:rPr>
        <w:t>One long pulse: if the battery capacity is greater than 80%.</w:t>
      </w:r>
    </w:p>
    <w:p w14:paraId="33141E30" w14:textId="77777777" w:rsidR="00D16420" w:rsidRDefault="00D16420" w:rsidP="00D16420">
      <w:pPr>
        <w:pStyle w:val="Heading2"/>
      </w:pPr>
      <w:bookmarkStart w:id="104" w:name="_Toc35962422"/>
      <w:bookmarkStart w:id="105" w:name="_Toc38466473"/>
      <w:bookmarkStart w:id="106" w:name="_Toc223964160"/>
      <w:r>
        <w:t>Low battery indications</w:t>
      </w:r>
      <w:bookmarkEnd w:id="104"/>
      <w:bookmarkEnd w:id="105"/>
      <w:bookmarkEnd w:id="106"/>
    </w:p>
    <w:p w14:paraId="25D6EA4F" w14:textId="77777777" w:rsidR="00D16420" w:rsidRDefault="00D16420" w:rsidP="00D16420">
      <w:r>
        <w:t>The Orbit Writer gives three short pulses every 3 minutes if it detects the battery capacity low in the range between 1% and 20%.</w:t>
      </w:r>
    </w:p>
    <w:p w14:paraId="40E7AE7E" w14:textId="77777777" w:rsidR="00D16420" w:rsidRDefault="00D16420" w:rsidP="00D16420">
      <w:pPr>
        <w:pStyle w:val="Heading2"/>
        <w:tabs>
          <w:tab w:val="num" w:pos="576"/>
        </w:tabs>
      </w:pPr>
      <w:bookmarkStart w:id="107" w:name="_Toc38466474"/>
      <w:bookmarkStart w:id="108" w:name="_Toc223964161"/>
      <w:r>
        <w:t>Low battery lockout</w:t>
      </w:r>
      <w:bookmarkEnd w:id="107"/>
      <w:bookmarkEnd w:id="108"/>
    </w:p>
    <w:p w14:paraId="131DF0CB" w14:textId="77777777" w:rsidR="00D16420" w:rsidRPr="00314293" w:rsidRDefault="00D16420" w:rsidP="00D16420">
      <w:r>
        <w:t xml:space="preserve">The Orbit Writer gives a short pulse at power on if it detects the battery capacity critically low 0% and immediately turns itself off automatically. </w:t>
      </w:r>
    </w:p>
    <w:p w14:paraId="21D911C5" w14:textId="77777777" w:rsidR="00CB6669" w:rsidRDefault="00CB6669" w:rsidP="00CB6669">
      <w:pPr>
        <w:pStyle w:val="Heading1"/>
        <w:tabs>
          <w:tab w:val="num" w:pos="432"/>
        </w:tabs>
      </w:pPr>
      <w:bookmarkStart w:id="109" w:name="_Toc38466475"/>
      <w:bookmarkStart w:id="110" w:name="_Toc223964162"/>
      <w:r>
        <w:t>Built-in self-test</w:t>
      </w:r>
      <w:bookmarkEnd w:id="109"/>
      <w:bookmarkEnd w:id="110"/>
    </w:p>
    <w:p w14:paraId="1F8B76C1" w14:textId="5F0DE1A6" w:rsidR="00CB6669" w:rsidRDefault="00CB6669" w:rsidP="00CB6669">
      <w:pPr>
        <w:jc w:val="both"/>
      </w:pPr>
      <w:r>
        <w:t xml:space="preserve">Once the Orbit Writer is turned on press and </w:t>
      </w:r>
      <w:r w:rsidRPr="00864E0E">
        <w:t>hold Select + Space keys toge</w:t>
      </w:r>
      <w:r>
        <w:t xml:space="preserve">ther for </w:t>
      </w:r>
      <w:r w:rsidR="003C60E1">
        <w:rPr>
          <w:rFonts w:cs="Arial"/>
          <w:lang w:eastAsia="en-IN"/>
        </w:rPr>
        <w:t>three</w:t>
      </w:r>
      <w:r w:rsidR="003C60E1" w:rsidRPr="00651DDA">
        <w:rPr>
          <w:rFonts w:cs="Arial"/>
          <w:lang w:eastAsia="en-IN"/>
        </w:rPr>
        <w:t xml:space="preserve"> </w:t>
      </w:r>
      <w:r w:rsidR="00D60910">
        <w:t>second</w:t>
      </w:r>
      <w:r w:rsidR="003C60E1">
        <w:t>s</w:t>
      </w:r>
      <w:r>
        <w:t xml:space="preserve"> to enter in built-in self-test (BIST). It responds with a long pulse. Under this test, all keys can be tested. To test the key, press that key</w:t>
      </w:r>
      <w:r w:rsidR="008D6E38">
        <w:t>,</w:t>
      </w:r>
      <w:r>
        <w:t xml:space="preserve"> and the Orbit Writer responds with a single short pulse for each keypress event.</w:t>
      </w:r>
    </w:p>
    <w:p w14:paraId="445788D4" w14:textId="0AE23AEB" w:rsidR="00CB6669" w:rsidRDefault="00CB6669" w:rsidP="00CB6669">
      <w:pPr>
        <w:jc w:val="both"/>
      </w:pPr>
      <w:r>
        <w:t xml:space="preserve">The Orbit Writer can be exited from </w:t>
      </w:r>
      <w:r w:rsidR="008D6E38">
        <w:t xml:space="preserve">a </w:t>
      </w:r>
      <w:r>
        <w:t xml:space="preserve">built-in self-test by pressing and holding </w:t>
      </w:r>
      <w:r w:rsidRPr="001A1098">
        <w:t>Select + Space</w:t>
      </w:r>
      <w:r>
        <w:t xml:space="preserve"> keys together for </w:t>
      </w:r>
      <w:r w:rsidR="00D60910">
        <w:t>one second</w:t>
      </w:r>
      <w:r w:rsidR="00057EB9">
        <w:t>s</w:t>
      </w:r>
      <w:r>
        <w:t>.</w:t>
      </w:r>
      <w:r w:rsidRPr="00530DEC">
        <w:t xml:space="preserve"> </w:t>
      </w:r>
      <w:r>
        <w:t xml:space="preserve">It responds with a </w:t>
      </w:r>
      <w:r w:rsidR="00C507E7">
        <w:t>long</w:t>
      </w:r>
      <w:r>
        <w:t xml:space="preserve"> pulse.</w:t>
      </w:r>
    </w:p>
    <w:p w14:paraId="5BB75122" w14:textId="60FD7C2C" w:rsidR="00EA7EE5" w:rsidRDefault="00C21FC7" w:rsidP="00EA7EE5">
      <w:pPr>
        <w:pStyle w:val="Heading1"/>
        <w:tabs>
          <w:tab w:val="num" w:pos="432"/>
        </w:tabs>
      </w:pPr>
      <w:bookmarkStart w:id="111" w:name="_Selecting_the_channel"/>
      <w:bookmarkStart w:id="112" w:name="_Toc38466467"/>
      <w:bookmarkStart w:id="113" w:name="_Toc223964163"/>
      <w:bookmarkEnd w:id="111"/>
      <w:r>
        <w:t>Selecting the c</w:t>
      </w:r>
      <w:r w:rsidR="00EA7EE5">
        <w:t>hannel of communication</w:t>
      </w:r>
      <w:bookmarkEnd w:id="112"/>
      <w:bookmarkEnd w:id="113"/>
    </w:p>
    <w:p w14:paraId="22B06C88" w14:textId="33059868" w:rsidR="00EA7EE5" w:rsidRDefault="0029184F" w:rsidP="00EA7EE5">
      <w:pPr>
        <w:jc w:val="both"/>
        <w:rPr>
          <w:rFonts w:cs="Arial"/>
        </w:rPr>
      </w:pPr>
      <w:r>
        <w:t>The Orbit Writer supports up to five Bluetooth channels and one USB channel. This means that you can use the Orbit Writer over USB with your desktop computer and also set up Bluetooth connections to your phone and tablet. The user can select one active channel at a time while the other channels remain in standby mode. The Orbit Writer sends keypad events to the device connected to the active channel.</w:t>
      </w:r>
    </w:p>
    <w:p w14:paraId="78E614B7" w14:textId="77777777" w:rsidR="00960E83" w:rsidRDefault="00960E83" w:rsidP="00EA7EE5">
      <w:pPr>
        <w:jc w:val="both"/>
        <w:rPr>
          <w:rFonts w:cs="Arial"/>
        </w:rPr>
      </w:pPr>
    </w:p>
    <w:p w14:paraId="61DA5D87" w14:textId="4F074F2C" w:rsidR="000050C3" w:rsidRPr="004E024D" w:rsidRDefault="000050C3" w:rsidP="004E024D">
      <w:r>
        <w:t>The Orbit Writer supports 5 Bluetooth communication channels and 1 USB</w:t>
      </w:r>
      <w:r w:rsidR="00C4356A">
        <w:t xml:space="preserve"> </w:t>
      </w:r>
      <w:r>
        <w:t>channel. For each Bluetooth channel (channels 1-5), two communication protocols are possible:</w:t>
      </w:r>
    </w:p>
    <w:p w14:paraId="1142F5B6" w14:textId="77777777" w:rsidR="000050C3" w:rsidRDefault="000050C3" w:rsidP="000050C3"/>
    <w:p w14:paraId="50D90FA6" w14:textId="275C5679" w:rsidR="000050C3" w:rsidRPr="000050C3" w:rsidRDefault="000050C3" w:rsidP="004E024D">
      <w:pPr>
        <w:pStyle w:val="ListParagraph"/>
        <w:numPr>
          <w:ilvl w:val="0"/>
          <w:numId w:val="44"/>
        </w:numPr>
      </w:pPr>
      <w:r w:rsidRPr="000050C3">
        <w:rPr>
          <w:rFonts w:ascii="Arial" w:eastAsia="Times New Roman" w:hAnsi="Arial"/>
          <w:sz w:val="24"/>
          <w:szCs w:val="24"/>
        </w:rPr>
        <w:t>Screen Reader Profile (SRP)—used to communicate as a braille device to screen reading software</w:t>
      </w:r>
    </w:p>
    <w:p w14:paraId="7BE5C17E" w14:textId="297AE301" w:rsidR="000050C3" w:rsidRDefault="000050C3" w:rsidP="004E024D">
      <w:pPr>
        <w:pStyle w:val="ListParagraph"/>
        <w:numPr>
          <w:ilvl w:val="0"/>
          <w:numId w:val="44"/>
        </w:numPr>
      </w:pPr>
      <w:r w:rsidRPr="000050C3">
        <w:rPr>
          <w:rFonts w:ascii="Arial" w:eastAsia="Times New Roman" w:hAnsi="Arial"/>
          <w:sz w:val="24"/>
          <w:szCs w:val="24"/>
        </w:rPr>
        <w:t>Keyboard-HID—used if the Orbit Writer is to emulate a QWERTY keyboard.</w:t>
      </w:r>
    </w:p>
    <w:p w14:paraId="65405573" w14:textId="72FEB861" w:rsidR="00EA7EE5" w:rsidRDefault="000050C3" w:rsidP="000050C3">
      <w:pPr>
        <w:jc w:val="both"/>
        <w:rPr>
          <w:rFonts w:cs="Arial"/>
        </w:rPr>
      </w:pPr>
      <w:r>
        <w:t>For the USB channel (channel 6), the possible protocols are Orbit-HID (supported by screen reading software such as JAWS or NVDA) and Braille-HID. For most situations, the default protocols for Bluetooth and USB channels will not need to be changed.</w:t>
      </w:r>
      <w:r w:rsidR="0077648E">
        <w:t xml:space="preserve"> </w:t>
      </w:r>
      <w:r w:rsidR="00EA7EE5">
        <w:rPr>
          <w:rFonts w:cs="Arial"/>
        </w:rPr>
        <w:t xml:space="preserve">The following table </w:t>
      </w:r>
      <w:r w:rsidR="00E047BC">
        <w:rPr>
          <w:rFonts w:cs="Arial"/>
        </w:rPr>
        <w:t>summarizes the commands to activate each channel.</w:t>
      </w:r>
    </w:p>
    <w:p w14:paraId="701B17E2" w14:textId="60EA1BD3" w:rsidR="00EA7EE5" w:rsidRDefault="00EA7EE5" w:rsidP="00EA7EE5">
      <w:pPr>
        <w:jc w:val="both"/>
        <w:rPr>
          <w:rFonts w:cs="Arial"/>
        </w:rPr>
      </w:pPr>
    </w:p>
    <w:p w14:paraId="103A5894" w14:textId="77777777" w:rsidR="00975B68" w:rsidRDefault="00975B68" w:rsidP="00EA7EE5">
      <w:pPr>
        <w:jc w:val="both"/>
        <w:rPr>
          <w:rFonts w:cs="Arial"/>
        </w:rPr>
      </w:pPr>
    </w:p>
    <w:tbl>
      <w:tblPr>
        <w:tblStyle w:val="TableGrid"/>
        <w:tblW w:w="0" w:type="auto"/>
        <w:jc w:val="center"/>
        <w:tblLook w:val="04A0" w:firstRow="1" w:lastRow="0" w:firstColumn="1" w:lastColumn="0" w:noHBand="0" w:noVBand="1"/>
      </w:tblPr>
      <w:tblGrid>
        <w:gridCol w:w="350"/>
        <w:gridCol w:w="1231"/>
        <w:gridCol w:w="4044"/>
      </w:tblGrid>
      <w:tr w:rsidR="00B95BC8" w14:paraId="48C6F838" w14:textId="77777777" w:rsidTr="00797075">
        <w:trPr>
          <w:jc w:val="center"/>
        </w:trPr>
        <w:tc>
          <w:tcPr>
            <w:tcW w:w="0" w:type="auto"/>
            <w:vAlign w:val="center"/>
          </w:tcPr>
          <w:p w14:paraId="5A7023A6" w14:textId="77777777" w:rsidR="00B95BC8" w:rsidRPr="00532359" w:rsidRDefault="00B95BC8" w:rsidP="00C75074">
            <w:pPr>
              <w:jc w:val="center"/>
              <w:rPr>
                <w:rFonts w:cs="Arial"/>
                <w:b/>
                <w:bCs/>
              </w:rPr>
            </w:pPr>
            <w:r w:rsidRPr="00532359">
              <w:rPr>
                <w:rFonts w:cs="Arial"/>
                <w:b/>
                <w:bCs/>
              </w:rPr>
              <w:t>#</w:t>
            </w:r>
          </w:p>
        </w:tc>
        <w:tc>
          <w:tcPr>
            <w:tcW w:w="0" w:type="auto"/>
            <w:vAlign w:val="center"/>
          </w:tcPr>
          <w:p w14:paraId="1B147C89" w14:textId="77777777" w:rsidR="00B95BC8" w:rsidRPr="00532359" w:rsidRDefault="00B95BC8" w:rsidP="00C75074">
            <w:pPr>
              <w:jc w:val="center"/>
              <w:rPr>
                <w:rFonts w:cs="Arial"/>
                <w:b/>
                <w:bCs/>
              </w:rPr>
            </w:pPr>
            <w:r w:rsidRPr="00532359">
              <w:rPr>
                <w:rFonts w:cs="Arial"/>
                <w:b/>
                <w:bCs/>
              </w:rPr>
              <w:t>Channel</w:t>
            </w:r>
          </w:p>
        </w:tc>
        <w:tc>
          <w:tcPr>
            <w:tcW w:w="0" w:type="auto"/>
            <w:vAlign w:val="center"/>
          </w:tcPr>
          <w:p w14:paraId="4DD3934E" w14:textId="7440BB7C" w:rsidR="00B95BC8" w:rsidRPr="00532359" w:rsidRDefault="00B95BC8" w:rsidP="00C75074">
            <w:pPr>
              <w:jc w:val="center"/>
              <w:rPr>
                <w:rFonts w:cs="Arial"/>
                <w:b/>
                <w:bCs/>
              </w:rPr>
            </w:pPr>
            <w:r>
              <w:rPr>
                <w:rFonts w:cs="Arial"/>
                <w:b/>
                <w:bCs/>
              </w:rPr>
              <w:t>Command to activate the channel</w:t>
            </w:r>
          </w:p>
        </w:tc>
      </w:tr>
      <w:tr w:rsidR="00B95BC8" w14:paraId="45C8D8DF" w14:textId="77777777" w:rsidTr="00797075">
        <w:trPr>
          <w:jc w:val="center"/>
        </w:trPr>
        <w:tc>
          <w:tcPr>
            <w:tcW w:w="0" w:type="auto"/>
            <w:vAlign w:val="center"/>
          </w:tcPr>
          <w:p w14:paraId="142D50DE" w14:textId="77777777" w:rsidR="00B95BC8" w:rsidRDefault="00B95BC8" w:rsidP="00C75074">
            <w:pPr>
              <w:jc w:val="center"/>
              <w:rPr>
                <w:rFonts w:cs="Arial"/>
              </w:rPr>
            </w:pPr>
            <w:r w:rsidRPr="00532359">
              <w:rPr>
                <w:rFonts w:cs="Arial"/>
              </w:rPr>
              <w:t>1</w:t>
            </w:r>
          </w:p>
        </w:tc>
        <w:tc>
          <w:tcPr>
            <w:tcW w:w="0" w:type="auto"/>
            <w:vAlign w:val="center"/>
          </w:tcPr>
          <w:p w14:paraId="298403EE" w14:textId="77777777" w:rsidR="00B95BC8" w:rsidRDefault="00B95BC8" w:rsidP="00C75074">
            <w:pPr>
              <w:jc w:val="center"/>
              <w:rPr>
                <w:rFonts w:cs="Arial"/>
              </w:rPr>
            </w:pPr>
            <w:r w:rsidRPr="00532359">
              <w:rPr>
                <w:rFonts w:cs="Arial"/>
              </w:rPr>
              <w:t>Bluetooth</w:t>
            </w:r>
          </w:p>
        </w:tc>
        <w:tc>
          <w:tcPr>
            <w:tcW w:w="0" w:type="auto"/>
            <w:vAlign w:val="center"/>
          </w:tcPr>
          <w:p w14:paraId="78F7641E" w14:textId="7E6715E7"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1</w:t>
            </w:r>
          </w:p>
        </w:tc>
      </w:tr>
      <w:tr w:rsidR="00B95BC8" w14:paraId="4FBC9BDF" w14:textId="77777777" w:rsidTr="00797075">
        <w:trPr>
          <w:jc w:val="center"/>
        </w:trPr>
        <w:tc>
          <w:tcPr>
            <w:tcW w:w="0" w:type="auto"/>
            <w:vAlign w:val="center"/>
          </w:tcPr>
          <w:p w14:paraId="4534B429" w14:textId="77777777" w:rsidR="00B95BC8" w:rsidRDefault="00B95BC8" w:rsidP="00C75074">
            <w:pPr>
              <w:jc w:val="center"/>
              <w:rPr>
                <w:rFonts w:cs="Arial"/>
              </w:rPr>
            </w:pPr>
            <w:r w:rsidRPr="00532359">
              <w:rPr>
                <w:rFonts w:cs="Arial"/>
              </w:rPr>
              <w:t>2</w:t>
            </w:r>
          </w:p>
        </w:tc>
        <w:tc>
          <w:tcPr>
            <w:tcW w:w="0" w:type="auto"/>
            <w:vAlign w:val="center"/>
          </w:tcPr>
          <w:p w14:paraId="11F057DF" w14:textId="77777777" w:rsidR="00B95BC8" w:rsidRDefault="00B95BC8" w:rsidP="00C75074">
            <w:pPr>
              <w:jc w:val="center"/>
              <w:rPr>
                <w:rFonts w:cs="Arial"/>
              </w:rPr>
            </w:pPr>
            <w:r w:rsidRPr="00532359">
              <w:rPr>
                <w:rFonts w:cs="Arial"/>
              </w:rPr>
              <w:t>Bluetooth</w:t>
            </w:r>
          </w:p>
        </w:tc>
        <w:tc>
          <w:tcPr>
            <w:tcW w:w="0" w:type="auto"/>
            <w:vAlign w:val="center"/>
          </w:tcPr>
          <w:p w14:paraId="44D8E456" w14:textId="121150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2</w:t>
            </w:r>
          </w:p>
        </w:tc>
      </w:tr>
      <w:tr w:rsidR="00B95BC8" w14:paraId="544553F9" w14:textId="77777777" w:rsidTr="00797075">
        <w:trPr>
          <w:jc w:val="center"/>
        </w:trPr>
        <w:tc>
          <w:tcPr>
            <w:tcW w:w="0" w:type="auto"/>
            <w:vAlign w:val="center"/>
          </w:tcPr>
          <w:p w14:paraId="11B491AE" w14:textId="77777777" w:rsidR="00B95BC8" w:rsidRDefault="00B95BC8" w:rsidP="00C75074">
            <w:pPr>
              <w:jc w:val="center"/>
              <w:rPr>
                <w:rFonts w:cs="Arial"/>
              </w:rPr>
            </w:pPr>
            <w:r>
              <w:rPr>
                <w:rFonts w:cs="Arial"/>
              </w:rPr>
              <w:t>3</w:t>
            </w:r>
          </w:p>
        </w:tc>
        <w:tc>
          <w:tcPr>
            <w:tcW w:w="0" w:type="auto"/>
            <w:vAlign w:val="center"/>
          </w:tcPr>
          <w:p w14:paraId="5745879E" w14:textId="77777777" w:rsidR="00B95BC8" w:rsidRDefault="00B95BC8" w:rsidP="00C75074">
            <w:pPr>
              <w:jc w:val="center"/>
              <w:rPr>
                <w:rFonts w:cs="Arial"/>
              </w:rPr>
            </w:pPr>
            <w:r w:rsidRPr="00532359">
              <w:rPr>
                <w:rFonts w:cs="Arial"/>
              </w:rPr>
              <w:t>Bluetooth</w:t>
            </w:r>
          </w:p>
        </w:tc>
        <w:tc>
          <w:tcPr>
            <w:tcW w:w="0" w:type="auto"/>
            <w:vAlign w:val="center"/>
          </w:tcPr>
          <w:p w14:paraId="773F58FA" w14:textId="0088A7B3" w:rsidR="00B95BC8" w:rsidRPr="00532359" w:rsidRDefault="00B95BC8" w:rsidP="00C75074">
            <w:pPr>
              <w:jc w:val="center"/>
              <w:rPr>
                <w:rFonts w:cs="Arial"/>
              </w:rPr>
            </w:pPr>
            <w:r>
              <w:rPr>
                <w:rFonts w:cs="Arial"/>
              </w:rPr>
              <w:t xml:space="preserve">Space + </w:t>
            </w:r>
            <w:r w:rsidR="0016150B">
              <w:rPr>
                <w:rFonts w:cs="Arial"/>
              </w:rPr>
              <w:t>Left Arrow</w:t>
            </w:r>
            <w:r w:rsidRPr="003042C1">
              <w:rPr>
                <w:rFonts w:cs="Arial"/>
              </w:rPr>
              <w:t xml:space="preserve"> + Dot </w:t>
            </w:r>
            <w:r>
              <w:rPr>
                <w:rFonts w:cs="Arial"/>
              </w:rPr>
              <w:t>3</w:t>
            </w:r>
          </w:p>
        </w:tc>
      </w:tr>
      <w:tr w:rsidR="00B95BC8" w14:paraId="53BFF35E" w14:textId="77777777" w:rsidTr="00797075">
        <w:trPr>
          <w:jc w:val="center"/>
        </w:trPr>
        <w:tc>
          <w:tcPr>
            <w:tcW w:w="0" w:type="auto"/>
            <w:vAlign w:val="center"/>
          </w:tcPr>
          <w:p w14:paraId="02B359B1" w14:textId="77777777" w:rsidR="00B95BC8" w:rsidRDefault="00B95BC8" w:rsidP="00C75074">
            <w:pPr>
              <w:jc w:val="center"/>
              <w:rPr>
                <w:rFonts w:cs="Arial"/>
              </w:rPr>
            </w:pPr>
            <w:r>
              <w:rPr>
                <w:rFonts w:cs="Arial"/>
              </w:rPr>
              <w:t>4</w:t>
            </w:r>
          </w:p>
        </w:tc>
        <w:tc>
          <w:tcPr>
            <w:tcW w:w="0" w:type="auto"/>
            <w:vAlign w:val="center"/>
          </w:tcPr>
          <w:p w14:paraId="358493CC" w14:textId="77777777" w:rsidR="00B95BC8" w:rsidRDefault="00B95BC8" w:rsidP="00C75074">
            <w:pPr>
              <w:jc w:val="center"/>
              <w:rPr>
                <w:rFonts w:cs="Arial"/>
              </w:rPr>
            </w:pPr>
            <w:r w:rsidRPr="00532359">
              <w:rPr>
                <w:rFonts w:cs="Arial"/>
              </w:rPr>
              <w:t>Bluetooth</w:t>
            </w:r>
          </w:p>
        </w:tc>
        <w:tc>
          <w:tcPr>
            <w:tcW w:w="0" w:type="auto"/>
            <w:vAlign w:val="center"/>
          </w:tcPr>
          <w:p w14:paraId="7E385FCB" w14:textId="170988DA"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4</w:t>
            </w:r>
          </w:p>
        </w:tc>
      </w:tr>
      <w:tr w:rsidR="00B95BC8" w14:paraId="3283BA30" w14:textId="77777777" w:rsidTr="00797075">
        <w:trPr>
          <w:jc w:val="center"/>
        </w:trPr>
        <w:tc>
          <w:tcPr>
            <w:tcW w:w="0" w:type="auto"/>
            <w:vAlign w:val="center"/>
          </w:tcPr>
          <w:p w14:paraId="05E84A79" w14:textId="77777777" w:rsidR="00B95BC8" w:rsidRDefault="00B95BC8" w:rsidP="00C75074">
            <w:pPr>
              <w:jc w:val="center"/>
              <w:rPr>
                <w:rFonts w:cs="Arial"/>
              </w:rPr>
            </w:pPr>
            <w:r>
              <w:rPr>
                <w:rFonts w:cs="Arial"/>
              </w:rPr>
              <w:t>5</w:t>
            </w:r>
          </w:p>
        </w:tc>
        <w:tc>
          <w:tcPr>
            <w:tcW w:w="0" w:type="auto"/>
            <w:vAlign w:val="center"/>
          </w:tcPr>
          <w:p w14:paraId="3B7DB7F5" w14:textId="77777777" w:rsidR="00B95BC8" w:rsidRDefault="00B95BC8" w:rsidP="00C75074">
            <w:pPr>
              <w:jc w:val="center"/>
              <w:rPr>
                <w:rFonts w:cs="Arial"/>
              </w:rPr>
            </w:pPr>
            <w:r w:rsidRPr="00532359">
              <w:rPr>
                <w:rFonts w:cs="Arial"/>
              </w:rPr>
              <w:t>Bluetooth</w:t>
            </w:r>
          </w:p>
        </w:tc>
        <w:tc>
          <w:tcPr>
            <w:tcW w:w="0" w:type="auto"/>
            <w:vAlign w:val="center"/>
          </w:tcPr>
          <w:p w14:paraId="66B46B42" w14:textId="4D5FD2D4"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5</w:t>
            </w:r>
          </w:p>
        </w:tc>
      </w:tr>
      <w:tr w:rsidR="00B95BC8" w14:paraId="4F748A1D" w14:textId="77777777" w:rsidTr="00797075">
        <w:trPr>
          <w:jc w:val="center"/>
        </w:trPr>
        <w:tc>
          <w:tcPr>
            <w:tcW w:w="0" w:type="auto"/>
            <w:vAlign w:val="center"/>
          </w:tcPr>
          <w:p w14:paraId="028A9CE8" w14:textId="77777777" w:rsidR="00B95BC8" w:rsidRDefault="00B95BC8" w:rsidP="00C75074">
            <w:pPr>
              <w:jc w:val="center"/>
              <w:rPr>
                <w:rFonts w:cs="Arial"/>
              </w:rPr>
            </w:pPr>
            <w:r>
              <w:rPr>
                <w:rFonts w:cs="Arial"/>
              </w:rPr>
              <w:t>6</w:t>
            </w:r>
          </w:p>
        </w:tc>
        <w:tc>
          <w:tcPr>
            <w:tcW w:w="0" w:type="auto"/>
            <w:vAlign w:val="center"/>
          </w:tcPr>
          <w:p w14:paraId="1AB21F1D" w14:textId="77777777" w:rsidR="00B95BC8" w:rsidRDefault="00B95BC8" w:rsidP="00C75074">
            <w:pPr>
              <w:jc w:val="center"/>
              <w:rPr>
                <w:rFonts w:cs="Arial"/>
              </w:rPr>
            </w:pPr>
            <w:r w:rsidRPr="00532359">
              <w:rPr>
                <w:rFonts w:cs="Arial"/>
              </w:rPr>
              <w:t>USB</w:t>
            </w:r>
          </w:p>
        </w:tc>
        <w:tc>
          <w:tcPr>
            <w:tcW w:w="0" w:type="auto"/>
            <w:vAlign w:val="center"/>
          </w:tcPr>
          <w:p w14:paraId="12C94BFB" w14:textId="4913C917" w:rsidR="00B95BC8" w:rsidRPr="00532359" w:rsidRDefault="00B95BC8" w:rsidP="00C75074">
            <w:pPr>
              <w:jc w:val="center"/>
              <w:rPr>
                <w:rFonts w:cs="Arial"/>
              </w:rPr>
            </w:pPr>
            <w:r>
              <w:rPr>
                <w:rFonts w:cs="Arial"/>
              </w:rPr>
              <w:t xml:space="preserve">Space + </w:t>
            </w:r>
            <w:r w:rsidR="00A20B6E">
              <w:rPr>
                <w:rFonts w:cs="Arial"/>
              </w:rPr>
              <w:t>Right Arrow</w:t>
            </w:r>
            <w:r w:rsidRPr="003042C1">
              <w:rPr>
                <w:rFonts w:cs="Arial"/>
              </w:rPr>
              <w:t xml:space="preserve"> + Dot </w:t>
            </w:r>
            <w:r>
              <w:rPr>
                <w:rFonts w:cs="Arial"/>
              </w:rPr>
              <w:t>6</w:t>
            </w:r>
          </w:p>
        </w:tc>
      </w:tr>
    </w:tbl>
    <w:p w14:paraId="2D03196A" w14:textId="77777777" w:rsidR="002C5532" w:rsidRDefault="002C5532" w:rsidP="002C5532">
      <w:pPr>
        <w:jc w:val="both"/>
        <w:rPr>
          <w:rFonts w:cs="Arial"/>
        </w:rPr>
      </w:pPr>
    </w:p>
    <w:p w14:paraId="2839FE6B" w14:textId="113157D4" w:rsidR="002C5532" w:rsidRDefault="002C5532" w:rsidP="002C5532">
      <w:pPr>
        <w:jc w:val="both"/>
        <w:rPr>
          <w:rFonts w:cs="Arial"/>
        </w:rPr>
      </w:pPr>
      <w:r>
        <w:rPr>
          <w:rFonts w:cs="Arial"/>
        </w:rPr>
        <w:t>You can switch to any channel by pressing the corresponding activation command.</w:t>
      </w:r>
    </w:p>
    <w:p w14:paraId="53E223C4" w14:textId="77777777" w:rsidR="002C5532" w:rsidRDefault="002C5532" w:rsidP="002C5532">
      <w:pPr>
        <w:jc w:val="both"/>
        <w:rPr>
          <w:rFonts w:cs="Arial"/>
        </w:rPr>
      </w:pPr>
    </w:p>
    <w:p w14:paraId="2582E854" w14:textId="77777777" w:rsidR="002C5532" w:rsidRDefault="002C5532" w:rsidP="002C5532">
      <w:pPr>
        <w:jc w:val="both"/>
        <w:rPr>
          <w:rFonts w:cs="Arial"/>
        </w:rPr>
      </w:pPr>
      <w:r>
        <w:rPr>
          <w:rFonts w:cs="Arial"/>
        </w:rPr>
        <w:t>When you switch to any channel, the channel status is indicated by a unique vibration pattern.</w:t>
      </w:r>
    </w:p>
    <w:p w14:paraId="2A1794FD" w14:textId="77777777" w:rsidR="002C5532" w:rsidRDefault="002C5532" w:rsidP="002C5532">
      <w:pPr>
        <w:jc w:val="both"/>
        <w:rPr>
          <w:rFonts w:cs="Arial"/>
        </w:rPr>
      </w:pPr>
    </w:p>
    <w:p w14:paraId="65BB89C5"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No Bluetooth device is paired with the channel – Three short vibration pulses.</w:t>
      </w:r>
    </w:p>
    <w:p w14:paraId="66A13EEE" w14:textId="77777777" w:rsidR="002C5532" w:rsidRPr="00DC1E43" w:rsidRDefault="002C5532" w:rsidP="00525C7D">
      <w:pPr>
        <w:pStyle w:val="ListParagraph"/>
        <w:numPr>
          <w:ilvl w:val="0"/>
          <w:numId w:val="7"/>
        </w:numPr>
        <w:spacing w:after="0" w:line="240" w:lineRule="auto"/>
        <w:jc w:val="both"/>
        <w:rPr>
          <w:rFonts w:ascii="Arial" w:eastAsia="Times New Roman" w:hAnsi="Arial" w:cs="Arial"/>
          <w:sz w:val="24"/>
          <w:szCs w:val="24"/>
        </w:rPr>
      </w:pPr>
      <w:r w:rsidRPr="00DC1E43">
        <w:rPr>
          <w:rFonts w:ascii="Arial" w:eastAsia="Times New Roman" w:hAnsi="Arial" w:cs="Arial"/>
          <w:sz w:val="24"/>
          <w:szCs w:val="24"/>
        </w:rPr>
        <w:t>A Bluetooth device is paired but not actively connected – Two short vibration pulses</w:t>
      </w:r>
    </w:p>
    <w:p w14:paraId="1B6C555E" w14:textId="52F80DAC" w:rsidR="00EA7EE5" w:rsidRPr="002C5532" w:rsidRDefault="002C5532" w:rsidP="00525C7D">
      <w:pPr>
        <w:pStyle w:val="ListParagraph"/>
        <w:numPr>
          <w:ilvl w:val="0"/>
          <w:numId w:val="7"/>
        </w:numPr>
        <w:jc w:val="both"/>
        <w:rPr>
          <w:rFonts w:ascii="Arial" w:eastAsia="Times New Roman" w:hAnsi="Arial" w:cs="Arial"/>
          <w:sz w:val="24"/>
          <w:szCs w:val="24"/>
        </w:rPr>
      </w:pPr>
      <w:r w:rsidRPr="002C5532">
        <w:rPr>
          <w:rFonts w:ascii="Arial" w:eastAsia="Times New Roman" w:hAnsi="Arial" w:cs="Arial"/>
          <w:sz w:val="24"/>
          <w:szCs w:val="24"/>
        </w:rPr>
        <w:t>A Bluetooth device is paired and connected – A single short vibration pulse.</w:t>
      </w:r>
    </w:p>
    <w:p w14:paraId="3C648A05" w14:textId="35928601" w:rsidR="005B7B58" w:rsidRPr="00122DF5" w:rsidRDefault="00C21FC7" w:rsidP="00122DF5">
      <w:pPr>
        <w:pStyle w:val="Heading1"/>
      </w:pPr>
      <w:bookmarkStart w:id="114" w:name="_Toc223964164"/>
      <w:r>
        <w:t xml:space="preserve">Selecting the communication </w:t>
      </w:r>
      <w:r w:rsidR="00A96C60">
        <w:t>p</w:t>
      </w:r>
      <w:r>
        <w:t>rotocol</w:t>
      </w:r>
      <w:bookmarkEnd w:id="114"/>
    </w:p>
    <w:p w14:paraId="2613B963" w14:textId="24D69F60" w:rsidR="00EA7EE5" w:rsidRDefault="00EA7EE5" w:rsidP="00EA7EE5">
      <w:pPr>
        <w:jc w:val="both"/>
        <w:rPr>
          <w:rFonts w:cs="Arial"/>
        </w:rPr>
      </w:pPr>
      <w:r>
        <w:rPr>
          <w:rFonts w:cs="Arial"/>
        </w:rPr>
        <w:t xml:space="preserve">The following table captures the key commands to select </w:t>
      </w:r>
      <w:r w:rsidR="008D6E38">
        <w:rPr>
          <w:rFonts w:cs="Arial"/>
        </w:rPr>
        <w:t xml:space="preserve">the </w:t>
      </w:r>
      <w:r>
        <w:rPr>
          <w:rFonts w:cs="Arial"/>
        </w:rPr>
        <w:t xml:space="preserve">desired communication protocol </w:t>
      </w:r>
      <w:r w:rsidR="00E047BC">
        <w:rPr>
          <w:rFonts w:cs="Arial"/>
        </w:rPr>
        <w:t>for a</w:t>
      </w:r>
      <w:r>
        <w:rPr>
          <w:rFonts w:cs="Arial"/>
        </w:rPr>
        <w:t xml:space="preserve"> channel,</w:t>
      </w:r>
    </w:p>
    <w:p w14:paraId="5DBBD451" w14:textId="77777777" w:rsidR="00EA7EE5" w:rsidRDefault="00EA7EE5" w:rsidP="00EA7EE5">
      <w:pPr>
        <w:jc w:val="both"/>
        <w:rPr>
          <w:rFonts w:cs="Arial"/>
        </w:rPr>
      </w:pPr>
    </w:p>
    <w:tbl>
      <w:tblPr>
        <w:tblW w:w="0" w:type="auto"/>
        <w:jc w:val="center"/>
        <w:tblLook w:val="04A0" w:firstRow="1" w:lastRow="0" w:firstColumn="1" w:lastColumn="0" w:noHBand="0" w:noVBand="1"/>
      </w:tblPr>
      <w:tblGrid>
        <w:gridCol w:w="1163"/>
        <w:gridCol w:w="1231"/>
        <w:gridCol w:w="2217"/>
        <w:gridCol w:w="2451"/>
      </w:tblGrid>
      <w:tr w:rsidR="00EA7EE5" w:rsidRPr="009606E1" w14:paraId="3A78904D" w14:textId="77777777" w:rsidTr="00AA777F">
        <w:trPr>
          <w:trHeight w:val="900"/>
          <w:jc w:val="center"/>
        </w:trPr>
        <w:tc>
          <w:tcPr>
            <w:tcW w:w="0" w:type="auto"/>
            <w:tcBorders>
              <w:top w:val="single" w:sz="4" w:space="0" w:color="auto"/>
              <w:left w:val="single" w:sz="4" w:space="0" w:color="auto"/>
              <w:bottom w:val="single" w:sz="4" w:space="0" w:color="auto"/>
              <w:right w:val="single" w:sz="4" w:space="0" w:color="auto"/>
            </w:tcBorders>
            <w:noWrap/>
            <w:vAlign w:val="center"/>
            <w:hideMark/>
          </w:tcPr>
          <w:p w14:paraId="64F0DD35" w14:textId="77777777" w:rsidR="00915149" w:rsidRDefault="00EA7EE5" w:rsidP="00C75074">
            <w:pPr>
              <w:jc w:val="center"/>
              <w:rPr>
                <w:rFonts w:cs="Arial"/>
                <w:b/>
                <w:bCs/>
              </w:rPr>
            </w:pPr>
            <w:r>
              <w:rPr>
                <w:rFonts w:cs="Arial"/>
                <w:b/>
                <w:bCs/>
              </w:rPr>
              <w:t>Channel</w:t>
            </w:r>
          </w:p>
          <w:p w14:paraId="09CD20F7" w14:textId="7AC14E96" w:rsidR="00EA7EE5" w:rsidRPr="009606E1" w:rsidRDefault="00EA7EE5" w:rsidP="00C75074">
            <w:pPr>
              <w:jc w:val="center"/>
              <w:rPr>
                <w:rFonts w:cs="Arial"/>
                <w:b/>
                <w:bCs/>
              </w:rPr>
            </w:pPr>
            <w:r>
              <w:rPr>
                <w:rFonts w:cs="Arial"/>
                <w:b/>
                <w:bCs/>
              </w:rPr>
              <w:t>Number</w:t>
            </w:r>
          </w:p>
        </w:tc>
        <w:tc>
          <w:tcPr>
            <w:tcW w:w="0" w:type="auto"/>
            <w:tcBorders>
              <w:top w:val="single" w:sz="4" w:space="0" w:color="auto"/>
              <w:left w:val="nil"/>
              <w:bottom w:val="single" w:sz="4" w:space="0" w:color="auto"/>
              <w:right w:val="single" w:sz="4" w:space="0" w:color="auto"/>
            </w:tcBorders>
            <w:vAlign w:val="center"/>
            <w:hideMark/>
          </w:tcPr>
          <w:p w14:paraId="1D7648AC" w14:textId="77777777" w:rsidR="00EA7EE5" w:rsidRPr="009606E1" w:rsidRDefault="00EA7EE5" w:rsidP="00C75074">
            <w:pPr>
              <w:jc w:val="center"/>
              <w:rPr>
                <w:rFonts w:cs="Arial"/>
                <w:b/>
                <w:bCs/>
              </w:rPr>
            </w:pPr>
            <w:r w:rsidRPr="009606E1">
              <w:rPr>
                <w:rFonts w:cs="Arial"/>
                <w:b/>
                <w:bCs/>
              </w:rPr>
              <w:t>Channel</w:t>
            </w:r>
          </w:p>
        </w:tc>
        <w:tc>
          <w:tcPr>
            <w:tcW w:w="0" w:type="auto"/>
            <w:tcBorders>
              <w:top w:val="single" w:sz="4" w:space="0" w:color="auto"/>
              <w:left w:val="nil"/>
              <w:bottom w:val="single" w:sz="4" w:space="0" w:color="auto"/>
              <w:right w:val="single" w:sz="4" w:space="0" w:color="auto"/>
            </w:tcBorders>
            <w:vAlign w:val="center"/>
            <w:hideMark/>
          </w:tcPr>
          <w:p w14:paraId="7B2CFD6B" w14:textId="77777777" w:rsidR="00AA777F" w:rsidRDefault="00EA7EE5" w:rsidP="00C75074">
            <w:pPr>
              <w:jc w:val="center"/>
              <w:rPr>
                <w:rFonts w:cs="Arial"/>
                <w:b/>
                <w:bCs/>
              </w:rPr>
            </w:pPr>
            <w:r w:rsidRPr="00532359">
              <w:rPr>
                <w:rFonts w:cs="Arial"/>
                <w:b/>
                <w:bCs/>
              </w:rPr>
              <w:t>Communication</w:t>
            </w:r>
            <w:r>
              <w:rPr>
                <w:rFonts w:cs="Arial"/>
                <w:b/>
                <w:bCs/>
              </w:rPr>
              <w:t xml:space="preserve"> </w:t>
            </w:r>
          </w:p>
          <w:p w14:paraId="5DCEB703" w14:textId="0AD7282D" w:rsidR="00EA7EE5" w:rsidRPr="009606E1" w:rsidRDefault="00EA7EE5" w:rsidP="00C75074">
            <w:pPr>
              <w:jc w:val="center"/>
              <w:rPr>
                <w:rFonts w:cs="Arial"/>
                <w:b/>
                <w:bCs/>
              </w:rPr>
            </w:pPr>
            <w:r w:rsidRPr="009606E1">
              <w:rPr>
                <w:rFonts w:cs="Arial"/>
                <w:b/>
                <w:bCs/>
              </w:rPr>
              <w:t>Protocol</w:t>
            </w:r>
          </w:p>
        </w:tc>
        <w:tc>
          <w:tcPr>
            <w:tcW w:w="0" w:type="auto"/>
            <w:tcBorders>
              <w:top w:val="single" w:sz="4" w:space="0" w:color="auto"/>
              <w:left w:val="nil"/>
              <w:bottom w:val="single" w:sz="4" w:space="0" w:color="auto"/>
              <w:right w:val="single" w:sz="4" w:space="0" w:color="auto"/>
            </w:tcBorders>
            <w:vAlign w:val="center"/>
            <w:hideMark/>
          </w:tcPr>
          <w:p w14:paraId="5E4FE7B2" w14:textId="77777777" w:rsidR="00EA7EE5" w:rsidRPr="009606E1" w:rsidRDefault="00EA7EE5" w:rsidP="00C75074">
            <w:pPr>
              <w:jc w:val="center"/>
              <w:rPr>
                <w:rFonts w:cs="Arial"/>
                <w:b/>
                <w:bCs/>
              </w:rPr>
            </w:pPr>
            <w:r w:rsidRPr="009606E1">
              <w:rPr>
                <w:rFonts w:cs="Arial"/>
                <w:b/>
                <w:bCs/>
              </w:rPr>
              <w:t>Commands</w:t>
            </w:r>
          </w:p>
        </w:tc>
      </w:tr>
      <w:tr w:rsidR="00EA7EE5" w:rsidRPr="009606E1" w14:paraId="15133021"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3E449E62" w14:textId="77777777" w:rsidR="00EA7EE5" w:rsidRPr="009606E1" w:rsidRDefault="00EA7EE5" w:rsidP="00C75074">
            <w:pPr>
              <w:jc w:val="center"/>
              <w:rPr>
                <w:rFonts w:cs="Arial"/>
              </w:rPr>
            </w:pPr>
            <w:r w:rsidRPr="009606E1">
              <w:rPr>
                <w:rFonts w:cs="Arial"/>
              </w:rPr>
              <w:t>1</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697CE938"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780BFE74" w14:textId="08AE206C"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F2DA4AB" w14:textId="1C20F01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E3C8E74"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C2A2D2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19129F0A"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7A6BF7C1" w14:textId="06C89F4B"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1B0C9F00" w14:textId="36A667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3316DE0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0431CE9D" w14:textId="77777777" w:rsidR="00EA7EE5" w:rsidRPr="009606E1" w:rsidRDefault="00EA7EE5" w:rsidP="00C75074">
            <w:pPr>
              <w:jc w:val="center"/>
              <w:rPr>
                <w:rFonts w:cs="Arial"/>
              </w:rPr>
            </w:pPr>
            <w:r w:rsidRPr="009606E1">
              <w:rPr>
                <w:rFonts w:cs="Arial"/>
              </w:rPr>
              <w:t>2</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5D001AE"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17DD1CDF" w14:textId="43644FBA"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18A95461" w14:textId="28DCD970"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6684F2D7"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0F4FEB97"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080DB2CF"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10917676" w14:textId="14C9B635"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77A3661" w14:textId="3B8E6BEA"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6FAFC4D"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15650683" w14:textId="77777777" w:rsidR="00EA7EE5" w:rsidRPr="009606E1" w:rsidRDefault="00EA7EE5" w:rsidP="00C75074">
            <w:pPr>
              <w:jc w:val="center"/>
              <w:rPr>
                <w:rFonts w:cs="Arial"/>
              </w:rPr>
            </w:pPr>
            <w:r w:rsidRPr="009606E1">
              <w:rPr>
                <w:rFonts w:cs="Arial"/>
              </w:rPr>
              <w:t>3</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5FB79259"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20765A78" w14:textId="6DE2E4C5"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777963EA" w14:textId="61CEBBC2"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00FAA8E0" w14:textId="77777777" w:rsidTr="00AA777F">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65ADC5DA"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568C18A8"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579AC46A" w14:textId="09BE519C"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676DF91D" w14:textId="5305F3D1"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42C92143" w14:textId="77777777" w:rsidTr="00AA777F">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2B2D5CF6" w14:textId="77777777" w:rsidR="00EA7EE5" w:rsidRPr="009606E1" w:rsidRDefault="00EA7EE5" w:rsidP="00C75074">
            <w:pPr>
              <w:jc w:val="center"/>
              <w:rPr>
                <w:rFonts w:cs="Arial"/>
              </w:rPr>
            </w:pPr>
            <w:r w:rsidRPr="009606E1">
              <w:rPr>
                <w:rFonts w:cs="Arial"/>
              </w:rPr>
              <w:t>4</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06541D11" w14:textId="77777777" w:rsidR="00EA7EE5" w:rsidRPr="009606E1" w:rsidRDefault="00EA7EE5" w:rsidP="00C75074">
            <w:pPr>
              <w:jc w:val="center"/>
              <w:rPr>
                <w:rFonts w:cs="Arial"/>
              </w:rPr>
            </w:pPr>
            <w:r w:rsidRPr="009606E1">
              <w:rPr>
                <w:rFonts w:cs="Arial"/>
              </w:rPr>
              <w:t>Bluetooth</w:t>
            </w:r>
          </w:p>
        </w:tc>
        <w:tc>
          <w:tcPr>
            <w:tcW w:w="0" w:type="auto"/>
            <w:tcBorders>
              <w:top w:val="nil"/>
              <w:left w:val="nil"/>
              <w:bottom w:val="single" w:sz="4" w:space="0" w:color="auto"/>
              <w:right w:val="single" w:sz="4" w:space="0" w:color="auto"/>
            </w:tcBorders>
            <w:noWrap/>
            <w:vAlign w:val="center"/>
            <w:hideMark/>
          </w:tcPr>
          <w:p w14:paraId="63EBD008" w14:textId="2DAE7981"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nil"/>
              <w:left w:val="nil"/>
              <w:bottom w:val="single" w:sz="4" w:space="0" w:color="auto"/>
              <w:right w:val="single" w:sz="4" w:space="0" w:color="auto"/>
            </w:tcBorders>
            <w:noWrap/>
            <w:vAlign w:val="center"/>
            <w:hideMark/>
          </w:tcPr>
          <w:p w14:paraId="6898A399" w14:textId="266779CF"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276E567C"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390DEAC5"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65F462D4" w14:textId="77777777" w:rsidR="00EA7EE5" w:rsidRPr="009606E1" w:rsidRDefault="00EA7EE5" w:rsidP="00C75074">
            <w:pPr>
              <w:rPr>
                <w:rFonts w:cs="Arial"/>
              </w:rPr>
            </w:pPr>
          </w:p>
        </w:tc>
        <w:tc>
          <w:tcPr>
            <w:tcW w:w="0" w:type="auto"/>
            <w:tcBorders>
              <w:top w:val="nil"/>
              <w:left w:val="nil"/>
              <w:bottom w:val="single" w:sz="4" w:space="0" w:color="auto"/>
              <w:right w:val="single" w:sz="4" w:space="0" w:color="auto"/>
            </w:tcBorders>
            <w:noWrap/>
            <w:vAlign w:val="center"/>
            <w:hideMark/>
          </w:tcPr>
          <w:p w14:paraId="6B8041FE" w14:textId="694F2140" w:rsidR="00EA7EE5" w:rsidRPr="009606E1" w:rsidRDefault="009E2BC7" w:rsidP="00C75074">
            <w:pPr>
              <w:rPr>
                <w:rFonts w:cs="Arial"/>
              </w:rPr>
            </w:pPr>
            <w:r>
              <w:rPr>
                <w:rFonts w:cs="Arial"/>
              </w:rPr>
              <w:t>Keyboard-HID</w:t>
            </w:r>
          </w:p>
        </w:tc>
        <w:tc>
          <w:tcPr>
            <w:tcW w:w="0" w:type="auto"/>
            <w:tcBorders>
              <w:top w:val="nil"/>
              <w:left w:val="nil"/>
              <w:bottom w:val="single" w:sz="4" w:space="0" w:color="auto"/>
              <w:right w:val="single" w:sz="4" w:space="0" w:color="auto"/>
            </w:tcBorders>
            <w:noWrap/>
            <w:vAlign w:val="center"/>
            <w:hideMark/>
          </w:tcPr>
          <w:p w14:paraId="3270AB74" w14:textId="6AB8CEB7"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02F8D4FE"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4EF8A89D" w14:textId="77777777" w:rsidR="00EA7EE5" w:rsidRPr="009606E1" w:rsidRDefault="00EA7EE5" w:rsidP="00C75074">
            <w:pPr>
              <w:jc w:val="center"/>
              <w:rPr>
                <w:rFonts w:cs="Arial"/>
              </w:rPr>
            </w:pPr>
            <w:r w:rsidRPr="009606E1">
              <w:rPr>
                <w:rFonts w:cs="Arial"/>
              </w:rPr>
              <w:t>5</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34697982" w14:textId="77777777" w:rsidR="00EA7EE5" w:rsidRPr="009606E1" w:rsidRDefault="00EA7EE5" w:rsidP="00C75074">
            <w:pPr>
              <w:jc w:val="center"/>
              <w:rPr>
                <w:rFonts w:cs="Arial"/>
              </w:rPr>
            </w:pPr>
            <w:r w:rsidRPr="009606E1">
              <w:rPr>
                <w:rFonts w:cs="Arial"/>
              </w:rPr>
              <w:t>Bluetooth</w:t>
            </w:r>
          </w:p>
        </w:tc>
        <w:tc>
          <w:tcPr>
            <w:tcW w:w="0" w:type="auto"/>
            <w:tcBorders>
              <w:top w:val="single" w:sz="4" w:space="0" w:color="auto"/>
              <w:left w:val="nil"/>
              <w:bottom w:val="single" w:sz="4" w:space="0" w:color="auto"/>
              <w:right w:val="single" w:sz="4" w:space="0" w:color="auto"/>
            </w:tcBorders>
            <w:noWrap/>
            <w:vAlign w:val="center"/>
            <w:hideMark/>
          </w:tcPr>
          <w:p w14:paraId="4D674E56" w14:textId="31B959A8" w:rsidR="00EA7EE5" w:rsidRPr="009606E1" w:rsidRDefault="00E94C4D" w:rsidP="00C75074">
            <w:pPr>
              <w:rPr>
                <w:rFonts w:cs="Arial"/>
              </w:rPr>
            </w:pPr>
            <w:r>
              <w:rPr>
                <w:rFonts w:cs="Arial"/>
              </w:rPr>
              <w:t>SRP</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0F35187B" w14:textId="4EDF3E7C"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2</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4</w:t>
            </w:r>
            <w:r w:rsidR="003F4CC4">
              <w:rPr>
                <w:rFonts w:cs="Arial"/>
              </w:rPr>
              <w:t xml:space="preserve"> </w:t>
            </w:r>
            <w:r w:rsidR="00EA7EE5" w:rsidRPr="00CC5880">
              <w:rPr>
                <w:rFonts w:cs="Arial"/>
              </w:rPr>
              <w:t>7</w:t>
            </w:r>
          </w:p>
        </w:tc>
      </w:tr>
      <w:tr w:rsidR="00EA7EE5" w:rsidRPr="009606E1" w14:paraId="49B2FCDA"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F0FD17E"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3CE4919D"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27B2FF6A" w14:textId="041E9021" w:rsidR="00EA7EE5" w:rsidRPr="009606E1" w:rsidRDefault="009E2BC7" w:rsidP="00C75074">
            <w:pPr>
              <w:rPr>
                <w:rFonts w:cs="Arial"/>
              </w:rPr>
            </w:pPr>
            <w:r>
              <w:rPr>
                <w:rFonts w:cs="Arial"/>
              </w:rPr>
              <w:t>Keyboard-HID</w:t>
            </w:r>
          </w:p>
        </w:tc>
        <w:tc>
          <w:tcPr>
            <w:tcW w:w="0" w:type="auto"/>
            <w:tcBorders>
              <w:top w:val="single" w:sz="4" w:space="0" w:color="auto"/>
              <w:left w:val="nil"/>
              <w:bottom w:val="single" w:sz="4" w:space="0" w:color="auto"/>
              <w:right w:val="single" w:sz="4" w:space="0" w:color="auto"/>
            </w:tcBorders>
            <w:noWrap/>
            <w:vAlign w:val="center"/>
            <w:hideMark/>
          </w:tcPr>
          <w:p w14:paraId="18FD5502" w14:textId="656D0C7D" w:rsidR="00EA7EE5" w:rsidRPr="009606E1" w:rsidRDefault="00A95408" w:rsidP="00C75074">
            <w:pPr>
              <w:rPr>
                <w:rFonts w:cs="Arial"/>
              </w:rPr>
            </w:pPr>
            <w:r>
              <w:rPr>
                <w:rFonts w:cs="Arial"/>
              </w:rPr>
              <w:t>Select</w:t>
            </w:r>
            <w:r w:rsidRPr="00CC5880">
              <w:rPr>
                <w:rFonts w:cs="Arial"/>
              </w:rPr>
              <w:t xml:space="preserve"> </w:t>
            </w:r>
            <w:r w:rsidR="00EA7EE5" w:rsidRPr="00CC5880">
              <w:rPr>
                <w:rFonts w:cs="Arial"/>
              </w:rPr>
              <w:t>+ Dots 1</w:t>
            </w:r>
            <w:r w:rsidR="003F4CC4">
              <w:rPr>
                <w:rFonts w:cs="Arial"/>
              </w:rPr>
              <w:t xml:space="preserve"> </w:t>
            </w:r>
            <w:r w:rsidR="00EA7EE5" w:rsidRPr="00CC5880">
              <w:rPr>
                <w:rFonts w:cs="Arial"/>
              </w:rPr>
              <w:t>3</w:t>
            </w:r>
            <w:r w:rsidR="003F4CC4">
              <w:rPr>
                <w:rFonts w:cs="Arial"/>
              </w:rPr>
              <w:t xml:space="preserve"> </w:t>
            </w:r>
            <w:r w:rsidR="00EA7EE5" w:rsidRPr="00CC5880">
              <w:rPr>
                <w:rFonts w:cs="Arial"/>
              </w:rPr>
              <w:t>7</w:t>
            </w:r>
          </w:p>
        </w:tc>
      </w:tr>
      <w:tr w:rsidR="00EA7EE5" w:rsidRPr="009606E1" w14:paraId="72A3E667" w14:textId="77777777" w:rsidTr="007F4FC9">
        <w:trPr>
          <w:trHeight w:val="315"/>
          <w:jc w:val="center"/>
        </w:trPr>
        <w:tc>
          <w:tcPr>
            <w:tcW w:w="0" w:type="auto"/>
            <w:vMerge w:val="restart"/>
            <w:tcBorders>
              <w:top w:val="nil"/>
              <w:left w:val="single" w:sz="4" w:space="0" w:color="auto"/>
              <w:bottom w:val="single" w:sz="4" w:space="0" w:color="000000"/>
              <w:right w:val="single" w:sz="4" w:space="0" w:color="auto"/>
            </w:tcBorders>
            <w:noWrap/>
            <w:vAlign w:val="center"/>
            <w:hideMark/>
          </w:tcPr>
          <w:p w14:paraId="729B09D7" w14:textId="77777777" w:rsidR="00EA7EE5" w:rsidRPr="009606E1" w:rsidRDefault="00EA7EE5" w:rsidP="00C75074">
            <w:pPr>
              <w:jc w:val="center"/>
              <w:rPr>
                <w:rFonts w:cs="Arial"/>
              </w:rPr>
            </w:pPr>
            <w:r w:rsidRPr="009606E1">
              <w:rPr>
                <w:rFonts w:cs="Arial"/>
              </w:rPr>
              <w:t>6</w:t>
            </w:r>
          </w:p>
        </w:tc>
        <w:tc>
          <w:tcPr>
            <w:tcW w:w="0" w:type="auto"/>
            <w:vMerge w:val="restart"/>
            <w:tcBorders>
              <w:top w:val="nil"/>
              <w:left w:val="single" w:sz="4" w:space="0" w:color="auto"/>
              <w:bottom w:val="single" w:sz="4" w:space="0" w:color="000000"/>
              <w:right w:val="single" w:sz="4" w:space="0" w:color="auto"/>
            </w:tcBorders>
            <w:noWrap/>
            <w:vAlign w:val="center"/>
            <w:hideMark/>
          </w:tcPr>
          <w:p w14:paraId="40D5645B" w14:textId="77777777" w:rsidR="00EA7EE5" w:rsidRPr="009606E1" w:rsidRDefault="00EA7EE5" w:rsidP="00C75074">
            <w:pPr>
              <w:jc w:val="center"/>
              <w:rPr>
                <w:rFonts w:cs="Arial"/>
              </w:rPr>
            </w:pPr>
            <w:r w:rsidRPr="009606E1">
              <w:rPr>
                <w:rFonts w:cs="Arial"/>
              </w:rPr>
              <w:t>USB</w:t>
            </w:r>
          </w:p>
        </w:tc>
        <w:tc>
          <w:tcPr>
            <w:tcW w:w="0" w:type="auto"/>
            <w:tcBorders>
              <w:top w:val="single" w:sz="4" w:space="0" w:color="auto"/>
              <w:left w:val="nil"/>
              <w:bottom w:val="single" w:sz="4" w:space="0" w:color="auto"/>
              <w:right w:val="single" w:sz="4" w:space="0" w:color="auto"/>
            </w:tcBorders>
            <w:noWrap/>
            <w:vAlign w:val="center"/>
            <w:hideMark/>
          </w:tcPr>
          <w:p w14:paraId="5577DC96" w14:textId="6526EB4B" w:rsidR="00EA7EE5" w:rsidRPr="009606E1" w:rsidRDefault="000073F0" w:rsidP="00C75074">
            <w:pPr>
              <w:rPr>
                <w:rFonts w:cs="Arial"/>
              </w:rPr>
            </w:pPr>
            <w:r>
              <w:rPr>
                <w:rFonts w:cs="Arial"/>
              </w:rPr>
              <w:t>Orbit-HID</w:t>
            </w:r>
            <w:r w:rsidR="00B044EA">
              <w:rPr>
                <w:rFonts w:cs="Arial"/>
              </w:rPr>
              <w:t xml:space="preserve"> (Default)</w:t>
            </w:r>
          </w:p>
        </w:tc>
        <w:tc>
          <w:tcPr>
            <w:tcW w:w="0" w:type="auto"/>
            <w:tcBorders>
              <w:top w:val="single" w:sz="4" w:space="0" w:color="auto"/>
              <w:left w:val="nil"/>
              <w:bottom w:val="single" w:sz="4" w:space="0" w:color="auto"/>
              <w:right w:val="single" w:sz="4" w:space="0" w:color="auto"/>
            </w:tcBorders>
            <w:noWrap/>
            <w:vAlign w:val="center"/>
            <w:hideMark/>
          </w:tcPr>
          <w:p w14:paraId="7256450D" w14:textId="2384F167" w:rsidR="00EA7EE5" w:rsidRPr="009606E1" w:rsidRDefault="00A95408"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3</w:t>
            </w:r>
            <w:r w:rsidR="003F4CC4">
              <w:rPr>
                <w:rFonts w:cs="Arial"/>
              </w:rPr>
              <w:t xml:space="preserve"> </w:t>
            </w:r>
            <w:r w:rsidR="00EA7EE5" w:rsidRPr="00B20AD0">
              <w:rPr>
                <w:rFonts w:cs="Arial"/>
              </w:rPr>
              <w:t>5</w:t>
            </w:r>
            <w:r w:rsidR="003F4CC4">
              <w:rPr>
                <w:rFonts w:cs="Arial"/>
              </w:rPr>
              <w:t xml:space="preserve"> </w:t>
            </w:r>
            <w:r w:rsidR="00EA7EE5" w:rsidRPr="00B20AD0">
              <w:rPr>
                <w:rFonts w:cs="Arial"/>
              </w:rPr>
              <w:t>7</w:t>
            </w:r>
          </w:p>
        </w:tc>
      </w:tr>
      <w:tr w:rsidR="00EA7EE5" w:rsidRPr="009606E1" w14:paraId="66B5D1D9" w14:textId="77777777" w:rsidTr="007F4FC9">
        <w:trPr>
          <w:trHeight w:val="315"/>
          <w:jc w:val="center"/>
        </w:trPr>
        <w:tc>
          <w:tcPr>
            <w:tcW w:w="0" w:type="auto"/>
            <w:vMerge/>
            <w:tcBorders>
              <w:top w:val="nil"/>
              <w:left w:val="single" w:sz="4" w:space="0" w:color="auto"/>
              <w:bottom w:val="single" w:sz="4" w:space="0" w:color="000000"/>
              <w:right w:val="single" w:sz="4" w:space="0" w:color="auto"/>
            </w:tcBorders>
            <w:vAlign w:val="center"/>
            <w:hideMark/>
          </w:tcPr>
          <w:p w14:paraId="14CADFCD" w14:textId="77777777" w:rsidR="00EA7EE5" w:rsidRPr="009606E1" w:rsidRDefault="00EA7EE5" w:rsidP="00C75074">
            <w:pPr>
              <w:rPr>
                <w:rFonts w:cs="Arial"/>
              </w:rPr>
            </w:pPr>
          </w:p>
        </w:tc>
        <w:tc>
          <w:tcPr>
            <w:tcW w:w="0" w:type="auto"/>
            <w:vMerge/>
            <w:tcBorders>
              <w:top w:val="nil"/>
              <w:left w:val="single" w:sz="4" w:space="0" w:color="auto"/>
              <w:bottom w:val="single" w:sz="4" w:space="0" w:color="000000"/>
              <w:right w:val="single" w:sz="4" w:space="0" w:color="auto"/>
            </w:tcBorders>
            <w:vAlign w:val="center"/>
            <w:hideMark/>
          </w:tcPr>
          <w:p w14:paraId="45F881FB" w14:textId="77777777" w:rsidR="00EA7EE5" w:rsidRPr="009606E1" w:rsidRDefault="00EA7EE5" w:rsidP="00C75074">
            <w:pPr>
              <w:rPr>
                <w:rFonts w:cs="Arial"/>
              </w:rPr>
            </w:pPr>
          </w:p>
        </w:tc>
        <w:tc>
          <w:tcPr>
            <w:tcW w:w="0" w:type="auto"/>
            <w:tcBorders>
              <w:top w:val="single" w:sz="4" w:space="0" w:color="auto"/>
              <w:left w:val="nil"/>
              <w:bottom w:val="single" w:sz="4" w:space="0" w:color="auto"/>
              <w:right w:val="single" w:sz="4" w:space="0" w:color="auto"/>
            </w:tcBorders>
            <w:noWrap/>
            <w:vAlign w:val="center"/>
            <w:hideMark/>
          </w:tcPr>
          <w:p w14:paraId="699F5119" w14:textId="5DB3808A" w:rsidR="00EA7EE5" w:rsidRPr="009606E1" w:rsidRDefault="00F233A7" w:rsidP="00C75074">
            <w:pPr>
              <w:rPr>
                <w:rFonts w:cs="Arial"/>
              </w:rPr>
            </w:pPr>
            <w:r>
              <w:rPr>
                <w:rFonts w:cs="Arial"/>
              </w:rPr>
              <w:t>Braille-HID</w:t>
            </w:r>
          </w:p>
        </w:tc>
        <w:tc>
          <w:tcPr>
            <w:tcW w:w="0" w:type="auto"/>
            <w:tcBorders>
              <w:top w:val="single" w:sz="4" w:space="0" w:color="auto"/>
              <w:left w:val="nil"/>
              <w:bottom w:val="single" w:sz="4" w:space="0" w:color="auto"/>
              <w:right w:val="single" w:sz="4" w:space="0" w:color="auto"/>
            </w:tcBorders>
            <w:noWrap/>
            <w:vAlign w:val="center"/>
            <w:hideMark/>
          </w:tcPr>
          <w:p w14:paraId="1FF720E6" w14:textId="3E2DB5AA" w:rsidR="00EA7EE5" w:rsidRPr="009606E1" w:rsidRDefault="0048694C" w:rsidP="00C75074">
            <w:pPr>
              <w:rPr>
                <w:rFonts w:cs="Arial"/>
              </w:rPr>
            </w:pPr>
            <w:r>
              <w:rPr>
                <w:rFonts w:cs="Arial"/>
              </w:rPr>
              <w:t>Select</w:t>
            </w:r>
            <w:r w:rsidRPr="00CC5880">
              <w:rPr>
                <w:rFonts w:cs="Arial"/>
              </w:rPr>
              <w:t xml:space="preserve"> </w:t>
            </w:r>
            <w:r w:rsidR="00EA7EE5" w:rsidRPr="00B20AD0">
              <w:rPr>
                <w:rFonts w:cs="Arial"/>
              </w:rPr>
              <w:t>+ Dots 1</w:t>
            </w:r>
            <w:r w:rsidR="003F4CC4">
              <w:rPr>
                <w:rFonts w:cs="Arial"/>
              </w:rPr>
              <w:t xml:space="preserve"> </w:t>
            </w:r>
            <w:r w:rsidR="00EA7EE5" w:rsidRPr="00B20AD0">
              <w:rPr>
                <w:rFonts w:cs="Arial"/>
              </w:rPr>
              <w:t>2</w:t>
            </w:r>
            <w:r w:rsidR="003F4CC4">
              <w:rPr>
                <w:rFonts w:cs="Arial"/>
              </w:rPr>
              <w:t xml:space="preserve"> </w:t>
            </w:r>
            <w:r w:rsidR="00EA7EE5" w:rsidRPr="00B20AD0">
              <w:rPr>
                <w:rFonts w:cs="Arial"/>
              </w:rPr>
              <w:t>7</w:t>
            </w:r>
          </w:p>
        </w:tc>
      </w:tr>
    </w:tbl>
    <w:p w14:paraId="5774EB61" w14:textId="77777777" w:rsidR="00EA7EE5" w:rsidRDefault="00EA7EE5" w:rsidP="00EA7EE5">
      <w:pPr>
        <w:jc w:val="both"/>
        <w:rPr>
          <w:rFonts w:cs="Arial"/>
        </w:rPr>
      </w:pPr>
    </w:p>
    <w:p w14:paraId="0095E301" w14:textId="58ACDB13" w:rsidR="00EA7EE5" w:rsidRPr="006F3C47" w:rsidRDefault="00EA7EE5" w:rsidP="006F3C47">
      <w:pPr>
        <w:jc w:val="both"/>
        <w:rPr>
          <w:rFonts w:cs="Arial"/>
        </w:rPr>
      </w:pPr>
      <w:r>
        <w:rPr>
          <w:rFonts w:cs="Arial"/>
        </w:rPr>
        <w:t xml:space="preserve">While you are using the Orbit Writer for the first time, it starts with the default channel, </w:t>
      </w:r>
      <w:r w:rsidR="00195D3B">
        <w:rPr>
          <w:rFonts w:cs="Arial"/>
        </w:rPr>
        <w:t>which</w:t>
      </w:r>
      <w:r>
        <w:rPr>
          <w:rFonts w:cs="Arial"/>
        </w:rPr>
        <w:t xml:space="preserve"> is channel </w:t>
      </w:r>
      <w:r w:rsidR="00195D3B">
        <w:rPr>
          <w:rFonts w:cs="Arial"/>
        </w:rPr>
        <w:t>1</w:t>
      </w:r>
      <w:r>
        <w:rPr>
          <w:rFonts w:cs="Arial"/>
        </w:rPr>
        <w:t xml:space="preserve"> and </w:t>
      </w:r>
      <w:r w:rsidR="00123A01">
        <w:rPr>
          <w:rFonts w:cs="Arial"/>
        </w:rPr>
        <w:t xml:space="preserve">the </w:t>
      </w:r>
      <w:r>
        <w:rPr>
          <w:rFonts w:cs="Arial"/>
        </w:rPr>
        <w:t xml:space="preserve">default protocol </w:t>
      </w:r>
      <w:r w:rsidR="00123A01">
        <w:rPr>
          <w:rFonts w:cs="Arial"/>
        </w:rPr>
        <w:t xml:space="preserve">which </w:t>
      </w:r>
      <w:r>
        <w:rPr>
          <w:rFonts w:cs="Arial"/>
        </w:rPr>
        <w:t xml:space="preserve">is </w:t>
      </w:r>
      <w:r w:rsidR="00473712">
        <w:rPr>
          <w:rFonts w:cs="Arial"/>
        </w:rPr>
        <w:t>S</w:t>
      </w:r>
      <w:r w:rsidR="009C42F9">
        <w:rPr>
          <w:rFonts w:cs="Arial"/>
        </w:rPr>
        <w:t>R</w:t>
      </w:r>
      <w:r w:rsidR="00473712">
        <w:rPr>
          <w:rFonts w:cs="Arial"/>
        </w:rPr>
        <w:t>P (Screen Reader Profile)</w:t>
      </w:r>
      <w:r>
        <w:rPr>
          <w:rFonts w:cs="Arial"/>
        </w:rPr>
        <w:t>.</w:t>
      </w:r>
    </w:p>
    <w:p w14:paraId="11325689" w14:textId="77777777" w:rsidR="00EA7EE5" w:rsidRDefault="00EA7EE5" w:rsidP="00EA7EE5">
      <w:pPr>
        <w:rPr>
          <w:rFonts w:cs="Arial"/>
        </w:rPr>
      </w:pPr>
    </w:p>
    <w:p w14:paraId="532E8FF3" w14:textId="6305AC6A" w:rsidR="00EA7EE5" w:rsidRDefault="00EA7EE5" w:rsidP="00EA7EE5">
      <w:pPr>
        <w:rPr>
          <w:rFonts w:cs="Arial"/>
        </w:rPr>
      </w:pPr>
      <w:r>
        <w:rPr>
          <w:rFonts w:cs="Arial"/>
        </w:rPr>
        <w:t xml:space="preserve">By default, each Bluetooth channel is configured to connect over </w:t>
      </w:r>
      <w:r w:rsidR="00E94C4D">
        <w:rPr>
          <w:rFonts w:cs="Arial"/>
        </w:rPr>
        <w:t>SRP</w:t>
      </w:r>
      <w:r>
        <w:rPr>
          <w:rFonts w:cs="Arial"/>
        </w:rPr>
        <w:t xml:space="preserve"> protocol. If you wish to connect over </w:t>
      </w:r>
      <w:r w:rsidR="00195D3B">
        <w:rPr>
          <w:rFonts w:cs="Arial"/>
        </w:rPr>
        <w:t xml:space="preserve">the </w:t>
      </w:r>
      <w:r w:rsidR="00100359">
        <w:rPr>
          <w:rFonts w:cs="Arial"/>
        </w:rPr>
        <w:t>K</w:t>
      </w:r>
      <w:r>
        <w:rPr>
          <w:rFonts w:cs="Arial"/>
        </w:rPr>
        <w:t>eyboard</w:t>
      </w:r>
      <w:r w:rsidR="00100359">
        <w:rPr>
          <w:rFonts w:cs="Arial"/>
        </w:rPr>
        <w:t>-HID</w:t>
      </w:r>
      <w:r>
        <w:rPr>
          <w:rFonts w:cs="Arial"/>
        </w:rPr>
        <w:t xml:space="preserve"> protocol, you can switch. </w:t>
      </w:r>
    </w:p>
    <w:p w14:paraId="3C553BE0" w14:textId="77777777" w:rsidR="00EA7EE5" w:rsidRDefault="00EA7EE5" w:rsidP="00EA7EE5">
      <w:pPr>
        <w:rPr>
          <w:rFonts w:cs="Arial"/>
        </w:rPr>
      </w:pPr>
    </w:p>
    <w:p w14:paraId="7AC83043" w14:textId="7A690982" w:rsidR="00334CE1" w:rsidRDefault="00EA7EE5" w:rsidP="00EA7EE5">
      <w:pPr>
        <w:rPr>
          <w:rFonts w:cs="Arial"/>
        </w:rPr>
      </w:pPr>
      <w:r>
        <w:rPr>
          <w:rFonts w:cs="Arial"/>
        </w:rPr>
        <w:t xml:space="preserve">By default, the USB channel is configured to connect over </w:t>
      </w:r>
      <w:r w:rsidR="00195D3B">
        <w:rPr>
          <w:rFonts w:cs="Arial"/>
        </w:rPr>
        <w:t xml:space="preserve">the </w:t>
      </w:r>
      <w:r w:rsidR="000073F0">
        <w:rPr>
          <w:rFonts w:cs="Arial"/>
        </w:rPr>
        <w:t>Orbit-HID</w:t>
      </w:r>
      <w:r>
        <w:rPr>
          <w:rFonts w:cs="Arial"/>
        </w:rPr>
        <w:t xml:space="preserve"> protocol. If you wish to connect over </w:t>
      </w:r>
      <w:r w:rsidR="002500C8">
        <w:rPr>
          <w:rFonts w:cs="Arial"/>
        </w:rPr>
        <w:t xml:space="preserve">Braille-HID </w:t>
      </w:r>
      <w:r>
        <w:rPr>
          <w:rFonts w:cs="Arial"/>
        </w:rPr>
        <w:t xml:space="preserve">protocol, you can switch. </w:t>
      </w:r>
    </w:p>
    <w:p w14:paraId="2A9EC6A6" w14:textId="3FCB49F2" w:rsidR="00306201" w:rsidRDefault="00306201" w:rsidP="00EA7EE5">
      <w:pPr>
        <w:rPr>
          <w:rFonts w:cs="Arial"/>
        </w:rPr>
      </w:pPr>
    </w:p>
    <w:p w14:paraId="74E0A526" w14:textId="194CD23E" w:rsidR="00306201" w:rsidRDefault="00306201" w:rsidP="00EA7EE5">
      <w:pPr>
        <w:rPr>
          <w:rFonts w:cs="Arial"/>
        </w:rPr>
      </w:pPr>
      <w:r w:rsidRPr="00862AAA">
        <w:rPr>
          <w:rFonts w:cs="Arial"/>
          <w:b/>
          <w:bCs/>
        </w:rPr>
        <w:t>Note</w:t>
      </w:r>
      <w:r>
        <w:rPr>
          <w:rFonts w:cs="Arial"/>
        </w:rPr>
        <w:t xml:space="preserve"> - </w:t>
      </w:r>
      <w:r w:rsidRPr="00306201">
        <w:rPr>
          <w:rFonts w:cs="Arial"/>
        </w:rPr>
        <w:t xml:space="preserve">After </w:t>
      </w:r>
      <w:r w:rsidR="00096CB0">
        <w:rPr>
          <w:rFonts w:cs="Arial"/>
        </w:rPr>
        <w:t>activating</w:t>
      </w:r>
      <w:r w:rsidRPr="00306201">
        <w:rPr>
          <w:rFonts w:cs="Arial"/>
        </w:rPr>
        <w:t xml:space="preserve"> the Keyboard-HID protocol </w:t>
      </w:r>
      <w:r w:rsidR="00096CB0">
        <w:rPr>
          <w:rFonts w:cs="Arial"/>
        </w:rPr>
        <w:t xml:space="preserve">on any desired Bluetooth channel </w:t>
      </w:r>
      <w:r w:rsidRPr="00306201">
        <w:rPr>
          <w:rFonts w:cs="Arial"/>
        </w:rPr>
        <w:t xml:space="preserve">turn off the Bluetooth of previously paired iOS/Mac devices </w:t>
      </w:r>
      <w:r w:rsidR="00715E33">
        <w:rPr>
          <w:rFonts w:cs="Arial"/>
        </w:rPr>
        <w:t xml:space="preserve">on other channels </w:t>
      </w:r>
      <w:r w:rsidRPr="00306201">
        <w:rPr>
          <w:rFonts w:cs="Arial"/>
        </w:rPr>
        <w:t>before enabling pairing on the desired channel.</w:t>
      </w:r>
    </w:p>
    <w:p w14:paraId="5DE81748" w14:textId="3BE887EA" w:rsidR="00334CE1" w:rsidRDefault="00334CE1" w:rsidP="00334CE1">
      <w:pPr>
        <w:pStyle w:val="Heading2"/>
        <w:rPr>
          <w:rFonts w:cs="Arial"/>
        </w:rPr>
      </w:pPr>
      <w:bookmarkStart w:id="115" w:name="_Toc223964165"/>
      <w:r>
        <w:rPr>
          <w:rFonts w:cs="Arial"/>
        </w:rPr>
        <w:t xml:space="preserve">Screen Reader Profile </w:t>
      </w:r>
      <w:r w:rsidR="005469A2">
        <w:rPr>
          <w:rFonts w:cs="Arial"/>
        </w:rPr>
        <w:t xml:space="preserve">(SRP) Bluetooth </w:t>
      </w:r>
      <w:r>
        <w:rPr>
          <w:rFonts w:cs="Arial"/>
        </w:rPr>
        <w:t>protocol</w:t>
      </w:r>
      <w:bookmarkEnd w:id="115"/>
    </w:p>
    <w:p w14:paraId="289725F3" w14:textId="584DF32D" w:rsidR="0061640C" w:rsidRPr="00DC0EDD" w:rsidRDefault="0077648E" w:rsidP="0061640C">
      <w:r>
        <w:t>The SRP Bluetooth protocol must be active on the desired Bluetooth channel before activating Bluetooth pairing on the same channel. Fortunately, SRP is the default protocol active by default on all five Bluetooth channels. VoiceOver (iOS), VoiceOver (Macbook), Brailleback (Android), BRLTTY (Android), VoiceView (Amazon Fire tablet), NVDA (Windows), JAWS (Windows), and ChromeVox (Chromebook) are screen reading programs which support SRP. Braille devices connected to screen reading software using SRP send commands directly to the screen reader, and what the commands do depends on the screen reader's interpretation of the command. For example, both screen reading programs—BrailleBack (Android) and NVDA (Windows PC)— support the SRP protocol. When the Orbit Writer or any other Braille device connects to Brailleback using SRP, one needs to enter Space + Dot 7 to erase the previous character while editing a document. If, however, in the same situation, if NVDA is the screen reader, one needs to enter Dot 7 to erase the previous character while editing a document. A screen reader can also translate the key inputs from the Orbit Writer to the desired language. So, when the Orbit Writer connects to any screen reader using the SRP protocol, the user enters the key commands that are supported by the screen reader itself.</w:t>
      </w:r>
    </w:p>
    <w:p w14:paraId="31B4E68F" w14:textId="7E4EAC86" w:rsidR="00334CE1" w:rsidRDefault="00334CE1" w:rsidP="00334CE1">
      <w:pPr>
        <w:pStyle w:val="Heading2"/>
      </w:pPr>
      <w:bookmarkStart w:id="116" w:name="_Toc223964166"/>
      <w:r>
        <w:t>Keyboard-HID protocol</w:t>
      </w:r>
      <w:bookmarkEnd w:id="116"/>
    </w:p>
    <w:p w14:paraId="790B2D63" w14:textId="77777777" w:rsidR="001E21FC" w:rsidRDefault="00D37379" w:rsidP="00D37379">
      <w:r>
        <w:t xml:space="preserve">The Keyboard-HID Bluetooth protocol has to be selected on the desired Bluetooth channel before activating the pairing on the same channel. </w:t>
      </w:r>
    </w:p>
    <w:p w14:paraId="2B3D7A1B" w14:textId="6FF6F24D" w:rsidR="00D37379" w:rsidRPr="00D37379" w:rsidRDefault="00D37379" w:rsidP="00D37379">
      <w:r>
        <w:t>When this protocol is activated the Orbit Writer directly talk</w:t>
      </w:r>
      <w:r w:rsidR="001E21FC">
        <w:t>s</w:t>
      </w:r>
      <w:r>
        <w:t xml:space="preserve"> with the </w:t>
      </w:r>
      <w:r w:rsidR="001E21FC">
        <w:t xml:space="preserve">OS </w:t>
      </w:r>
      <w:r w:rsidR="00A94E0C">
        <w:t xml:space="preserve">running on the host like </w:t>
      </w:r>
      <w:r w:rsidR="001E21FC">
        <w:t xml:space="preserve">any other Bluetooth keyboard available in the market and doesn’t </w:t>
      </w:r>
      <w:r w:rsidR="00A94E0C">
        <w:t xml:space="preserve">directly </w:t>
      </w:r>
      <w:r w:rsidR="001E21FC">
        <w:t xml:space="preserve">connect with any </w:t>
      </w:r>
      <w:r>
        <w:t xml:space="preserve">Screen reader. The </w:t>
      </w:r>
      <w:r w:rsidR="0056673F">
        <w:t xml:space="preserve">host OS </w:t>
      </w:r>
      <w:r>
        <w:t xml:space="preserve">converts the key commands from the Orbit Writer and executes the function defined by the </w:t>
      </w:r>
      <w:r w:rsidR="0056673F">
        <w:t xml:space="preserve">OS </w:t>
      </w:r>
      <w:r>
        <w:t xml:space="preserve">itself. </w:t>
      </w:r>
      <w:r w:rsidR="003C1012">
        <w:t xml:space="preserve">The Orbit Writer activates the keymap given </w:t>
      </w:r>
      <w:r w:rsidR="00A60A75">
        <w:t xml:space="preserve">in </w:t>
      </w:r>
      <w:hyperlink w:anchor="_Appendix_B_–" w:history="1">
        <w:r w:rsidR="00A60A75" w:rsidRPr="00A60A75">
          <w:rPr>
            <w:rStyle w:val="Hyperlink"/>
          </w:rPr>
          <w:t>Appendix B - Keyboard-HID protocol key commands</w:t>
        </w:r>
      </w:hyperlink>
      <w:r w:rsidR="00A60A75">
        <w:t xml:space="preserve"> </w:t>
      </w:r>
      <w:r w:rsidR="002622D9">
        <w:t>under this protocol.</w:t>
      </w:r>
      <w:r>
        <w:t xml:space="preserve"> So, when the Orbit Writer connects to any </w:t>
      </w:r>
      <w:r w:rsidR="002622D9">
        <w:t>host under</w:t>
      </w:r>
      <w:r>
        <w:t xml:space="preserve"> this protocol user has to follow </w:t>
      </w:r>
      <w:r w:rsidR="002622D9">
        <w:t xml:space="preserve">these </w:t>
      </w:r>
      <w:r>
        <w:t>key commands</w:t>
      </w:r>
      <w:r w:rsidR="002622D9">
        <w:t xml:space="preserve">. As the screen reader doesn’t connect to the Orbit Writer under this protocol user cannot use the translation feature </w:t>
      </w:r>
      <w:r w:rsidR="009A78B3">
        <w:t>provided</w:t>
      </w:r>
      <w:r w:rsidR="002622D9">
        <w:t xml:space="preserve"> by the screen reader.</w:t>
      </w:r>
    </w:p>
    <w:p w14:paraId="6F703B60" w14:textId="5FB0497A" w:rsidR="00E302D7" w:rsidRDefault="00E302D7" w:rsidP="00E302D7">
      <w:pPr>
        <w:pStyle w:val="Heading2"/>
      </w:pPr>
      <w:bookmarkStart w:id="117" w:name="_Toc223964167"/>
      <w:r>
        <w:t>Orbit-HID protocol</w:t>
      </w:r>
      <w:bookmarkEnd w:id="117"/>
    </w:p>
    <w:p w14:paraId="08FFB9E5" w14:textId="04DF27D0" w:rsidR="00DC0EDD" w:rsidRPr="00DC0EDD" w:rsidRDefault="00DC0EDD" w:rsidP="00DC0EDD">
      <w:r>
        <w:t xml:space="preserve">The Orbit-HID is a USB protocol and it has to be activated on the </w:t>
      </w:r>
      <w:r w:rsidR="00F375DA">
        <w:t>USB</w:t>
      </w:r>
      <w:r>
        <w:t xml:space="preserve"> channel before</w:t>
      </w:r>
      <w:r w:rsidR="00F375DA">
        <w:t xml:space="preserve"> connecting to PC/laptop.</w:t>
      </w:r>
      <w:r w:rsidR="00F17213" w:rsidRPr="00F17213">
        <w:t xml:space="preserve"> </w:t>
      </w:r>
      <w:r w:rsidR="00F17213">
        <w:rPr>
          <w:rFonts w:cs="Arial"/>
        </w:rPr>
        <w:t>By default, the USB channel 6 is configured to connect over this protocol</w:t>
      </w:r>
      <w:r w:rsidR="00323C21">
        <w:rPr>
          <w:rFonts w:cs="Arial"/>
        </w:rPr>
        <w:t>.</w:t>
      </w:r>
      <w:r w:rsidR="005209E9" w:rsidRPr="005209E9">
        <w:t xml:space="preserve"> </w:t>
      </w:r>
      <w:r w:rsidR="005209E9">
        <w:t>Almost all screen reader uses this USB protocol to connect with any Braille device over the USB. When this protocol is activated the Orbit Writer and any other similar Braille device directly talks with the Screen reader</w:t>
      </w:r>
      <w:r w:rsidR="00F43908">
        <w:t xml:space="preserve"> like SRP protocol. </w:t>
      </w:r>
      <w:r w:rsidR="00333010">
        <w:t xml:space="preserve">The behavior of this protocol is similar to the SRP protocol but only the physical connection is different from the SRP protocol. SRP protocol works over wireless Bluetooth while the Orbit-HID is for USB. </w:t>
      </w:r>
      <w:r w:rsidR="00690545">
        <w:t>This protocol can be used when working with f</w:t>
      </w:r>
      <w:r w:rsidR="00333010">
        <w:t xml:space="preserve">ew popular screen readers which </w:t>
      </w:r>
      <w:r w:rsidR="00690545">
        <w:t xml:space="preserve">also </w:t>
      </w:r>
      <w:r w:rsidR="00333010">
        <w:t>support Orbit-HID protocol</w:t>
      </w:r>
      <w:r w:rsidR="00690545">
        <w:t>. These screen readers</w:t>
      </w:r>
      <w:r w:rsidR="00333010">
        <w:t xml:space="preserve"> are NVDA (Windows), JAWS (Windows), </w:t>
      </w:r>
      <w:r w:rsidR="00690545">
        <w:t xml:space="preserve">Narrator (Windows), </w:t>
      </w:r>
      <w:r w:rsidR="00333010">
        <w:t>BRLTTY (Android), VoiceOver (Macbook)</w:t>
      </w:r>
      <w:r w:rsidR="00690545">
        <w:t>, and ChromeVox (Chromebook).</w:t>
      </w:r>
    </w:p>
    <w:p w14:paraId="44B889A1" w14:textId="4DAFF1FE" w:rsidR="00334CE1" w:rsidRDefault="00E302D7" w:rsidP="00C75074">
      <w:pPr>
        <w:pStyle w:val="Heading2"/>
      </w:pPr>
      <w:bookmarkStart w:id="118" w:name="_Toc223964168"/>
      <w:r>
        <w:t>Braille-HID protocol</w:t>
      </w:r>
      <w:bookmarkEnd w:id="118"/>
    </w:p>
    <w:p w14:paraId="71E3826D" w14:textId="6D22E9D2" w:rsidR="003A3101" w:rsidRPr="003A3101" w:rsidRDefault="003A3101" w:rsidP="003A3101">
      <w:r>
        <w:t xml:space="preserve">The Braille-HID is a USB protocol and it has to be activated on the USB channel before connecting to PC/laptop. Only VoiceOver (Macbook) supports this protocol. So, this can be used when </w:t>
      </w:r>
      <w:r w:rsidR="00477D39">
        <w:t>you want to connect</w:t>
      </w:r>
      <w:r>
        <w:t xml:space="preserve"> and </w:t>
      </w:r>
      <w:r w:rsidR="00477D39">
        <w:t>use</w:t>
      </w:r>
      <w:r>
        <w:t xml:space="preserve"> the Orbit Writer with VoiceOver (Macbook) over </w:t>
      </w:r>
      <w:r w:rsidR="00827EFC">
        <w:t xml:space="preserve">the </w:t>
      </w:r>
      <w:r>
        <w:t>USB channel.</w:t>
      </w:r>
    </w:p>
    <w:p w14:paraId="2E48AD6C" w14:textId="77777777" w:rsidR="00EA7EE5" w:rsidRDefault="00EA7EE5" w:rsidP="00EA7EE5">
      <w:pPr>
        <w:pStyle w:val="Heading1"/>
        <w:tabs>
          <w:tab w:val="num" w:pos="432"/>
        </w:tabs>
      </w:pPr>
      <w:bookmarkStart w:id="119" w:name="_Toc38466468"/>
      <w:bookmarkStart w:id="120" w:name="_Toc223964169"/>
      <w:r>
        <w:t>Pair and forget</w:t>
      </w:r>
      <w:bookmarkEnd w:id="119"/>
      <w:bookmarkEnd w:id="120"/>
    </w:p>
    <w:p w14:paraId="655BCCCD" w14:textId="7E193DA8" w:rsidR="005C1D33" w:rsidRDefault="00E249B1">
      <w:r>
        <w:t>To use the Orbit Writer wirelessly over Bluetooth, the user must first configure a Bluetooth partnership between the Orbit Writer and the smartphone or tablet. If no host is paired over the currently-activated channel, you can pair/connect a host over the channel.</w:t>
      </w:r>
      <w:r>
        <w:br/>
      </w:r>
      <w:r>
        <w:br/>
        <w:t>Activate the desired Bluetooth channel and the communication protocol with the appropriate key command, bearing in mind that SRP is the default protocol for all Bluetooth channels (1-5).</w:t>
      </w:r>
      <w:r>
        <w:br/>
      </w:r>
      <w:r>
        <w:br/>
        <w:t>Channel 1: Space + Left Arrow + Dot 1</w:t>
      </w:r>
      <w:r>
        <w:br/>
        <w:t>Channel 2: Space + Left Arrow + Dot 2</w:t>
      </w:r>
      <w:r>
        <w:br/>
        <w:t>Channel 3: Space + Left Arrow + Dot 3</w:t>
      </w:r>
    </w:p>
    <w:p w14:paraId="02C396A5" w14:textId="56D4870A" w:rsidR="00EA7EE5" w:rsidRDefault="00E249B1" w:rsidP="005C1D33">
      <w:pPr>
        <w:rPr>
          <w:rFonts w:cs="Arial"/>
        </w:rPr>
      </w:pPr>
      <w:r>
        <w:t>Channel 4: Space + Right Arrow + Dot 4</w:t>
      </w:r>
      <w:r>
        <w:br/>
        <w:t>Channel 5: Space + Right Arrow + Dot 5</w:t>
      </w:r>
      <w:r>
        <w:br/>
        <w:t>Channel 6: Space + Right Arrow + Dot 6</w:t>
      </w:r>
      <w:r>
        <w:br/>
      </w:r>
      <w:r>
        <w:br/>
        <w:t xml:space="preserve">After activation of the desired Bluetooth channel, press and hold the same keys used for the channel activation for </w:t>
      </w:r>
      <w:r w:rsidR="00057EB9">
        <w:rPr>
          <w:rFonts w:cs="Arial"/>
          <w:lang w:eastAsia="en-IN"/>
        </w:rPr>
        <w:t>three</w:t>
      </w:r>
      <w:r w:rsidR="00057EB9" w:rsidRPr="00651DDA">
        <w:rPr>
          <w:rFonts w:cs="Arial"/>
          <w:lang w:eastAsia="en-IN"/>
        </w:rPr>
        <w:t xml:space="preserve"> </w:t>
      </w:r>
      <w:r>
        <w:t>second</w:t>
      </w:r>
      <w:r w:rsidR="00057EB9">
        <w:t>s</w:t>
      </w:r>
      <w:r>
        <w:t xml:space="preserve"> to enable the pairing for the just-activated channel. Once pairing has been enabled, the Orbit Writer forgets any device that might have already been paired previously on that channel.</w:t>
      </w:r>
      <w:r>
        <w:br/>
      </w:r>
      <w:r>
        <w:br/>
        <w:t>Initiate a Bluetooth scan on the smartphone or tablet and find the Bluetooth name “Orbit Reader 20 XXXX” where XXXX is the last four digits of the Orbit Writer's serial number printed on the backside of the unit. Tap on the device name to initiate pairing with the Orbit Writer.</w:t>
      </w:r>
      <w:r>
        <w:br/>
      </w:r>
      <w:r>
        <w:br/>
        <w:t>Once paired, the Orbit Writer responds with a single short pulse and disables pairing for the current Bluetooth channel. If the Orbit Writer doesn’t receive any pairing request from the smartphone or tablet within 3 minutes, it automatically disables pairing.</w:t>
      </w:r>
      <w:r>
        <w:br/>
      </w:r>
      <w:r>
        <w:br/>
        <w:t>The Orbit Writer responds with a single short pulse if a successful pairing occurs. Otherwise, it responds with two long pulses.</w:t>
      </w:r>
    </w:p>
    <w:p w14:paraId="11ED96F8" w14:textId="62C567DB" w:rsidR="00EE432D" w:rsidRDefault="00EE432D" w:rsidP="00EA7EE5">
      <w:pPr>
        <w:jc w:val="both"/>
        <w:rPr>
          <w:rFonts w:cs="Arial"/>
        </w:rPr>
      </w:pPr>
    </w:p>
    <w:p w14:paraId="4A2E2C80" w14:textId="74166FAD" w:rsidR="00EE432D" w:rsidRPr="00A24869" w:rsidRDefault="00EE432D" w:rsidP="00EA7EE5">
      <w:pPr>
        <w:jc w:val="both"/>
        <w:rPr>
          <w:rFonts w:cs="Arial"/>
        </w:rPr>
      </w:pPr>
      <w:r>
        <w:rPr>
          <w:rFonts w:cs="Arial"/>
          <w:color w:val="000000"/>
        </w:rPr>
        <w:t>For iOS devices</w:t>
      </w:r>
      <w:r w:rsidR="00B605F1">
        <w:rPr>
          <w:rFonts w:cs="Arial"/>
          <w:color w:val="000000"/>
        </w:rPr>
        <w:t>,</w:t>
      </w:r>
      <w:r>
        <w:rPr>
          <w:rFonts w:cs="Arial"/>
          <w:color w:val="000000"/>
        </w:rPr>
        <w:t xml:space="preserve"> t</w:t>
      </w:r>
      <w:r w:rsidRPr="002450B0">
        <w:rPr>
          <w:rFonts w:cs="Arial"/>
          <w:color w:val="000000"/>
        </w:rPr>
        <w:t xml:space="preserve">he Orbit Writer responds with </w:t>
      </w:r>
      <w:r>
        <w:rPr>
          <w:rFonts w:cs="Arial"/>
          <w:color w:val="000000"/>
        </w:rPr>
        <w:t>three</w:t>
      </w:r>
      <w:r w:rsidRPr="002450B0">
        <w:rPr>
          <w:rFonts w:cs="Arial"/>
          <w:color w:val="000000"/>
        </w:rPr>
        <w:t xml:space="preserve"> short </w:t>
      </w:r>
      <w:r>
        <w:rPr>
          <w:rFonts w:cs="Arial"/>
          <w:color w:val="000000"/>
        </w:rPr>
        <w:t xml:space="preserve">vibration </w:t>
      </w:r>
      <w:r w:rsidRPr="002450B0">
        <w:rPr>
          <w:rFonts w:cs="Arial"/>
          <w:color w:val="000000"/>
        </w:rPr>
        <w:t>pulse</w:t>
      </w:r>
      <w:r>
        <w:rPr>
          <w:rFonts w:cs="Arial"/>
          <w:color w:val="000000"/>
        </w:rPr>
        <w:t xml:space="preserve">s. The first short pulse indicates it has successfully paired and </w:t>
      </w:r>
      <w:r w:rsidR="00B605F1">
        <w:rPr>
          <w:rFonts w:cs="Arial"/>
          <w:color w:val="000000"/>
        </w:rPr>
        <w:t xml:space="preserve">the </w:t>
      </w:r>
      <w:r>
        <w:rPr>
          <w:rFonts w:cs="Arial"/>
          <w:color w:val="000000"/>
        </w:rPr>
        <w:t>other two indicate it has successfully connected with the iOS device. Once it has paired and connected, it is important to first lock and unlock the iOS device before using the Orbit Writer with it</w:t>
      </w:r>
    </w:p>
    <w:p w14:paraId="67683796" w14:textId="77777777" w:rsidR="00EA7EE5" w:rsidRDefault="00EA7EE5" w:rsidP="00EA7EE5">
      <w:pPr>
        <w:pStyle w:val="Heading2"/>
        <w:tabs>
          <w:tab w:val="num" w:pos="576"/>
        </w:tabs>
      </w:pPr>
      <w:bookmarkStart w:id="121" w:name="_Toc38466469"/>
      <w:bookmarkStart w:id="122" w:name="_Toc223964170"/>
      <w:r>
        <w:t>Forget all the devices from the Orbit Writer</w:t>
      </w:r>
      <w:bookmarkEnd w:id="121"/>
      <w:bookmarkEnd w:id="122"/>
    </w:p>
    <w:p w14:paraId="24295F5E" w14:textId="3EAA83A4" w:rsidR="00EA7EE5" w:rsidRPr="003E37E5" w:rsidRDefault="00EA7EE5" w:rsidP="00EA7EE5">
      <w:pPr>
        <w:jc w:val="both"/>
        <w:rPr>
          <w:rFonts w:cs="Arial"/>
        </w:rPr>
      </w:pPr>
      <w:r w:rsidRPr="003E37E5">
        <w:rPr>
          <w:rFonts w:cs="Arial"/>
        </w:rPr>
        <w:t xml:space="preserve">Press and </w:t>
      </w:r>
      <w:r w:rsidRPr="00161B0A">
        <w:rPr>
          <w:rFonts w:cs="Arial"/>
        </w:rPr>
        <w:t xml:space="preserve">hold Space + </w:t>
      </w:r>
      <w:r w:rsidR="00E5160B">
        <w:rPr>
          <w:rFonts w:cs="Arial"/>
        </w:rPr>
        <w:t>Down Arrow</w:t>
      </w:r>
      <w:r w:rsidRPr="003E37E5">
        <w:rPr>
          <w:rFonts w:cs="Arial"/>
        </w:rPr>
        <w:t xml:space="preserve"> keys together for </w:t>
      </w:r>
      <w:r w:rsidR="00057EB9">
        <w:rPr>
          <w:rFonts w:cs="Arial"/>
          <w:lang w:eastAsia="en-IN"/>
        </w:rPr>
        <w:t>three</w:t>
      </w:r>
      <w:r w:rsidR="00057EB9" w:rsidRPr="00651DDA">
        <w:rPr>
          <w:rFonts w:cs="Arial"/>
          <w:lang w:eastAsia="en-IN"/>
        </w:rPr>
        <w:t xml:space="preserve"> </w:t>
      </w:r>
      <w:r w:rsidR="00D60910">
        <w:rPr>
          <w:rFonts w:cs="Arial"/>
        </w:rPr>
        <w:t>second</w:t>
      </w:r>
      <w:r w:rsidR="00057EB9">
        <w:rPr>
          <w:rFonts w:cs="Arial"/>
        </w:rPr>
        <w:t>s</w:t>
      </w:r>
      <w:r w:rsidRPr="003E37E5">
        <w:rPr>
          <w:rFonts w:cs="Arial"/>
        </w:rPr>
        <w:t xml:space="preserve"> to forget all the devices from the Orbit Writer from all five available Bluetooth channels.</w:t>
      </w:r>
      <w:r>
        <w:rPr>
          <w:rFonts w:cs="Arial"/>
        </w:rPr>
        <w:t xml:space="preserve"> It also restores the protocol selection for each channel to default </w:t>
      </w:r>
      <w:r w:rsidR="00E94C4D">
        <w:rPr>
          <w:rFonts w:cs="Arial"/>
        </w:rPr>
        <w:t>SRP</w:t>
      </w:r>
      <w:r>
        <w:rPr>
          <w:rFonts w:cs="Arial"/>
        </w:rPr>
        <w:t>.</w:t>
      </w:r>
    </w:p>
    <w:p w14:paraId="623C65E0" w14:textId="77777777" w:rsidR="00EA7EE5" w:rsidRDefault="00EA7EE5" w:rsidP="00EA7EE5">
      <w:pPr>
        <w:jc w:val="both"/>
        <w:rPr>
          <w:rFonts w:cs="Arial"/>
        </w:rPr>
      </w:pPr>
    </w:p>
    <w:p w14:paraId="421D1C37" w14:textId="77777777" w:rsidR="00EA7EE5" w:rsidRPr="003E37E5" w:rsidRDefault="00EA7EE5" w:rsidP="00EA7EE5">
      <w:pPr>
        <w:jc w:val="both"/>
        <w:rPr>
          <w:rFonts w:cs="Arial"/>
        </w:rPr>
      </w:pPr>
      <w:r w:rsidRPr="003E37E5">
        <w:rPr>
          <w:rFonts w:cs="Arial"/>
        </w:rPr>
        <w:t>The Orbit Writer responds with a single short pulse if it succeeds otherwise it responds with two long pulses.</w:t>
      </w:r>
    </w:p>
    <w:p w14:paraId="71D03BA6" w14:textId="77777777" w:rsidR="00EA7EE5" w:rsidRDefault="00EA7EE5" w:rsidP="00EA7EE5">
      <w:pPr>
        <w:jc w:val="both"/>
      </w:pPr>
    </w:p>
    <w:p w14:paraId="5C8D4F0E" w14:textId="77777777" w:rsidR="00EA7EE5" w:rsidRPr="00EB3823" w:rsidRDefault="00EA7EE5" w:rsidP="00EA7EE5">
      <w:pPr>
        <w:jc w:val="both"/>
      </w:pPr>
      <w:r w:rsidRPr="00476A45">
        <w:rPr>
          <w:color w:val="FF0000"/>
        </w:rPr>
        <w:t>Note:</w:t>
      </w:r>
      <w:r>
        <w:t xml:space="preserve"> </w:t>
      </w:r>
      <w:r w:rsidRPr="00955D89">
        <w:t xml:space="preserve">If the </w:t>
      </w:r>
      <w:r>
        <w:t>Orbit Writer</w:t>
      </w:r>
      <w:r w:rsidRPr="00955D89">
        <w:t xml:space="preserve"> </w:t>
      </w:r>
      <w:r>
        <w:t>is not connecting on the active communication channel</w:t>
      </w:r>
      <w:r w:rsidRPr="00955D89">
        <w:t xml:space="preserve">, unlock your device so it will detect the </w:t>
      </w:r>
      <w:r>
        <w:t>Orbit Writer</w:t>
      </w:r>
      <w:r w:rsidRPr="00955D89">
        <w:t xml:space="preserve"> and activate the </w:t>
      </w:r>
      <w:r>
        <w:t>channel</w:t>
      </w:r>
      <w:r w:rsidRPr="00955D89">
        <w:t>.</w:t>
      </w:r>
    </w:p>
    <w:p w14:paraId="341EC0C0" w14:textId="33982CEF" w:rsidR="00EA7EE5" w:rsidRPr="00ED004C" w:rsidRDefault="00EA7EE5" w:rsidP="00EA7EE5">
      <w:pPr>
        <w:pStyle w:val="Heading1"/>
        <w:tabs>
          <w:tab w:val="num" w:pos="432"/>
        </w:tabs>
      </w:pPr>
      <w:bookmarkStart w:id="123" w:name="_Toc38466470"/>
      <w:bookmarkStart w:id="124" w:name="_Toc223964171"/>
      <w:r>
        <w:t>Reconnecting with last connected device</w:t>
      </w:r>
      <w:bookmarkEnd w:id="123"/>
      <w:bookmarkEnd w:id="124"/>
    </w:p>
    <w:p w14:paraId="0A42C6D7" w14:textId="1AD55879" w:rsidR="00D16420" w:rsidRDefault="00EA7EE5" w:rsidP="00FB1E95">
      <w:pPr>
        <w:rPr>
          <w:i/>
        </w:rPr>
      </w:pPr>
      <w:r>
        <w:t>The Orbit Writer preserves the required information about the device connected on the last active communication channel as well as protocol and re-connects to that device on the same channel with the same protocol at power on.</w:t>
      </w:r>
    </w:p>
    <w:p w14:paraId="22E79E2F" w14:textId="7E98A6C9" w:rsidR="009C5028" w:rsidRDefault="009C5028" w:rsidP="00251D36">
      <w:pPr>
        <w:pStyle w:val="Heading1"/>
        <w:rPr>
          <w:i/>
        </w:rPr>
      </w:pPr>
      <w:bookmarkStart w:id="125" w:name="_Toc223964172"/>
      <w:r>
        <w:rPr>
          <w:i/>
        </w:rPr>
        <w:t>Connecting the Orbit Writer with Screen readers</w:t>
      </w:r>
      <w:bookmarkEnd w:id="125"/>
    </w:p>
    <w:p w14:paraId="51DBFFCD" w14:textId="3F92A0F4" w:rsidR="0013290A" w:rsidRPr="00651DDA" w:rsidRDefault="0013290A" w:rsidP="0013290A">
      <w:pPr>
        <w:rPr>
          <w:lang w:eastAsia="en-IN"/>
        </w:rPr>
      </w:pPr>
      <w:r>
        <w:rPr>
          <w:lang w:eastAsia="en-IN"/>
        </w:rPr>
        <w:t>The Orbit Writer</w:t>
      </w:r>
      <w:r w:rsidRPr="00651DDA">
        <w:rPr>
          <w:lang w:eastAsia="en-IN"/>
        </w:rPr>
        <w:t xml:space="preserve"> connects with host devices (i.e., computers, phones, </w:t>
      </w:r>
      <w:r w:rsidRPr="00651DDA">
        <w:rPr>
          <w:rStyle w:val="diffin"/>
        </w:rPr>
        <w:t>tablets</w:t>
      </w:r>
      <w:r w:rsidRPr="00651DDA">
        <w:rPr>
          <w:lang w:eastAsia="en-IN"/>
        </w:rPr>
        <w:t xml:space="preserve">) to provide braille </w:t>
      </w:r>
      <w:r w:rsidRPr="00651DDA">
        <w:rPr>
          <w:rStyle w:val="diffin"/>
        </w:rPr>
        <w:t xml:space="preserve">input </w:t>
      </w:r>
      <w:r w:rsidRPr="00651DDA">
        <w:rPr>
          <w:lang w:eastAsia="en-IN"/>
        </w:rPr>
        <w:t>to that device. The host device must be running software that supports braille.</w:t>
      </w:r>
    </w:p>
    <w:p w14:paraId="7FF12C3E" w14:textId="77777777" w:rsidR="0013290A" w:rsidRPr="00651DDA" w:rsidRDefault="0013290A" w:rsidP="0013290A">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247"/>
        <w:gridCol w:w="5383"/>
      </w:tblGrid>
      <w:tr w:rsidR="0013290A" w:rsidRPr="00651DDA" w14:paraId="696ABD7F" w14:textId="77777777" w:rsidTr="006B7B35">
        <w:trPr>
          <w:jc w:val="center"/>
        </w:trPr>
        <w:tc>
          <w:tcPr>
            <w:tcW w:w="0" w:type="auto"/>
            <w:vAlign w:val="center"/>
            <w:hideMark/>
          </w:tcPr>
          <w:p w14:paraId="623B3F62"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Host Device </w:t>
            </w:r>
          </w:p>
        </w:tc>
        <w:tc>
          <w:tcPr>
            <w:tcW w:w="0" w:type="auto"/>
            <w:vAlign w:val="center"/>
            <w:hideMark/>
          </w:tcPr>
          <w:p w14:paraId="15FB6BFE" w14:textId="77777777" w:rsidR="0013290A" w:rsidRPr="00651DDA" w:rsidRDefault="0013290A" w:rsidP="00C75074">
            <w:pPr>
              <w:jc w:val="center"/>
              <w:rPr>
                <w:rFonts w:cs="Arial"/>
                <w:b/>
                <w:bCs/>
                <w:lang w:val="en-IN" w:eastAsia="en-IN"/>
              </w:rPr>
            </w:pPr>
            <w:r w:rsidRPr="00651DDA">
              <w:rPr>
                <w:rFonts w:cs="Arial"/>
                <w:b/>
                <w:bCs/>
                <w:lang w:val="en-IN" w:eastAsia="en-IN"/>
              </w:rPr>
              <w:t xml:space="preserve">Screen Reader </w:t>
            </w:r>
          </w:p>
        </w:tc>
      </w:tr>
      <w:tr w:rsidR="001D663B" w:rsidRPr="00651DDA" w14:paraId="721441BC" w14:textId="77777777" w:rsidTr="006B7B35">
        <w:trPr>
          <w:jc w:val="center"/>
        </w:trPr>
        <w:tc>
          <w:tcPr>
            <w:tcW w:w="0" w:type="auto"/>
            <w:vAlign w:val="center"/>
            <w:hideMark/>
          </w:tcPr>
          <w:p w14:paraId="3EF4A341" w14:textId="77777777" w:rsidR="001D663B" w:rsidRPr="00651DDA" w:rsidRDefault="001D663B" w:rsidP="001D663B">
            <w:pPr>
              <w:rPr>
                <w:rFonts w:cs="Arial"/>
                <w:lang w:val="en-IN" w:eastAsia="en-IN"/>
              </w:rPr>
            </w:pPr>
            <w:r w:rsidRPr="00651DDA">
              <w:rPr>
                <w:rFonts w:cs="Arial"/>
                <w:lang w:val="en-IN" w:eastAsia="en-IN"/>
              </w:rPr>
              <w:t xml:space="preserve">Windows PCs </w:t>
            </w:r>
          </w:p>
        </w:tc>
        <w:tc>
          <w:tcPr>
            <w:tcW w:w="0" w:type="auto"/>
            <w:vAlign w:val="center"/>
            <w:hideMark/>
          </w:tcPr>
          <w:p w14:paraId="4A27C097" w14:textId="588570EA" w:rsidR="001D663B" w:rsidRPr="00651DDA" w:rsidRDefault="001D663B" w:rsidP="001D663B">
            <w:pPr>
              <w:rPr>
                <w:rFonts w:cs="Arial"/>
                <w:lang w:val="en-IN" w:eastAsia="en-IN"/>
              </w:rPr>
            </w:pPr>
            <w:r w:rsidRPr="00651DDA">
              <w:rPr>
                <w:rFonts w:cs="Arial"/>
                <w:lang w:val="en-IN" w:eastAsia="en-IN"/>
              </w:rPr>
              <w:t xml:space="preserve">JAWS®, System Access, NVDA, </w:t>
            </w:r>
            <w:r w:rsidR="00C629EB">
              <w:rPr>
                <w:rFonts w:cs="Arial"/>
                <w:lang w:val="en-IN" w:eastAsia="en-IN"/>
              </w:rPr>
              <w:t>SuperNova</w:t>
            </w:r>
            <w:r w:rsidRPr="00DC4FCC">
              <w:rPr>
                <w:rFonts w:cs="Arial"/>
                <w:lang w:val="en-IN" w:eastAsia="en-IN"/>
              </w:rPr>
              <w:t>, Windows Narrator</w:t>
            </w:r>
          </w:p>
        </w:tc>
      </w:tr>
      <w:tr w:rsidR="001D663B" w:rsidRPr="00651DDA" w14:paraId="4D28E423" w14:textId="77777777" w:rsidTr="006B7B35">
        <w:trPr>
          <w:jc w:val="center"/>
        </w:trPr>
        <w:tc>
          <w:tcPr>
            <w:tcW w:w="0" w:type="auto"/>
            <w:vAlign w:val="center"/>
            <w:hideMark/>
          </w:tcPr>
          <w:p w14:paraId="0E2AC42F" w14:textId="77777777" w:rsidR="001D663B" w:rsidRPr="00651DDA" w:rsidRDefault="001D663B" w:rsidP="001D663B">
            <w:pPr>
              <w:rPr>
                <w:rFonts w:cs="Arial"/>
                <w:lang w:val="en-IN" w:eastAsia="en-IN"/>
              </w:rPr>
            </w:pPr>
            <w:r w:rsidRPr="00651DDA">
              <w:rPr>
                <w:rFonts w:cs="Arial"/>
                <w:lang w:val="en-IN" w:eastAsia="en-IN"/>
              </w:rPr>
              <w:t xml:space="preserve">Mac® computers and iOS® devices </w:t>
            </w:r>
          </w:p>
        </w:tc>
        <w:tc>
          <w:tcPr>
            <w:tcW w:w="0" w:type="auto"/>
            <w:vAlign w:val="center"/>
            <w:hideMark/>
          </w:tcPr>
          <w:p w14:paraId="19B4EE5B" w14:textId="77777777" w:rsidR="001D663B" w:rsidRPr="00651DDA" w:rsidRDefault="001D663B" w:rsidP="001D663B">
            <w:pPr>
              <w:rPr>
                <w:rFonts w:cs="Arial"/>
                <w:lang w:val="en-IN" w:eastAsia="en-IN"/>
              </w:rPr>
            </w:pPr>
            <w:r w:rsidRPr="00651DDA">
              <w:rPr>
                <w:rFonts w:cs="Arial"/>
                <w:lang w:val="en-IN" w:eastAsia="en-IN"/>
              </w:rPr>
              <w:t xml:space="preserve">VoiceOver </w:t>
            </w:r>
          </w:p>
        </w:tc>
      </w:tr>
      <w:tr w:rsidR="001D663B" w:rsidRPr="00651DDA" w14:paraId="4795F226" w14:textId="77777777" w:rsidTr="006B7B35">
        <w:trPr>
          <w:jc w:val="center"/>
        </w:trPr>
        <w:tc>
          <w:tcPr>
            <w:tcW w:w="0" w:type="auto"/>
            <w:vAlign w:val="center"/>
            <w:hideMark/>
          </w:tcPr>
          <w:p w14:paraId="34C4ECB4" w14:textId="77777777" w:rsidR="001D663B" w:rsidRPr="00651DDA" w:rsidRDefault="001D663B" w:rsidP="001D663B">
            <w:pPr>
              <w:rPr>
                <w:rFonts w:cs="Arial"/>
                <w:lang w:val="en-IN" w:eastAsia="en-IN"/>
              </w:rPr>
            </w:pPr>
            <w:r w:rsidRPr="00651DDA">
              <w:rPr>
                <w:rFonts w:cs="Arial"/>
                <w:lang w:val="en-IN" w:eastAsia="en-IN"/>
              </w:rPr>
              <w:t xml:space="preserve">Android devices </w:t>
            </w:r>
          </w:p>
        </w:tc>
        <w:tc>
          <w:tcPr>
            <w:tcW w:w="0" w:type="auto"/>
            <w:vAlign w:val="center"/>
            <w:hideMark/>
          </w:tcPr>
          <w:p w14:paraId="01B99501" w14:textId="47DB9EC6" w:rsidR="001D663B" w:rsidRPr="00651DDA" w:rsidRDefault="001D663B" w:rsidP="001D663B">
            <w:pPr>
              <w:rPr>
                <w:rFonts w:cs="Arial"/>
                <w:lang w:val="en-IN" w:eastAsia="en-IN"/>
              </w:rPr>
            </w:pPr>
            <w:r w:rsidRPr="00651DDA">
              <w:rPr>
                <w:rFonts w:cs="Arial"/>
                <w:lang w:val="en-IN" w:eastAsia="en-IN"/>
              </w:rPr>
              <w:t xml:space="preserve">BrailleBack, </w:t>
            </w:r>
            <w:r w:rsidR="00ED6111">
              <w:rPr>
                <w:rFonts w:cs="Arial"/>
                <w:lang w:val="en-IN" w:eastAsia="en-IN"/>
              </w:rPr>
              <w:t>BRL</w:t>
            </w:r>
            <w:r w:rsidRPr="00651DDA">
              <w:rPr>
                <w:rFonts w:cs="Arial"/>
                <w:lang w:val="en-IN" w:eastAsia="en-IN"/>
              </w:rPr>
              <w:t>TTY</w:t>
            </w:r>
            <w:r>
              <w:rPr>
                <w:rFonts w:cs="Arial"/>
                <w:lang w:val="en-IN" w:eastAsia="en-IN"/>
              </w:rPr>
              <w:t>, Amazon VoiceView</w:t>
            </w:r>
            <w:r w:rsidR="00B45580">
              <w:rPr>
                <w:rFonts w:cs="Arial"/>
                <w:lang w:val="en-IN" w:eastAsia="en-IN"/>
              </w:rPr>
              <w:t>, Our Braille</w:t>
            </w:r>
          </w:p>
        </w:tc>
      </w:tr>
      <w:tr w:rsidR="001D663B" w:rsidRPr="00651DDA" w14:paraId="40263A93" w14:textId="77777777" w:rsidTr="006B7B35">
        <w:trPr>
          <w:jc w:val="center"/>
        </w:trPr>
        <w:tc>
          <w:tcPr>
            <w:tcW w:w="0" w:type="auto"/>
            <w:vAlign w:val="center"/>
            <w:hideMark/>
          </w:tcPr>
          <w:p w14:paraId="5E776AC8" w14:textId="77777777" w:rsidR="001D663B" w:rsidRPr="00651DDA" w:rsidRDefault="001D663B" w:rsidP="001D663B">
            <w:pPr>
              <w:rPr>
                <w:rFonts w:cs="Arial"/>
                <w:lang w:val="en-IN" w:eastAsia="en-IN"/>
              </w:rPr>
            </w:pPr>
            <w:r w:rsidRPr="00651DDA">
              <w:rPr>
                <w:rFonts w:cs="Arial"/>
                <w:lang w:val="en-IN" w:eastAsia="en-IN"/>
              </w:rPr>
              <w:t xml:space="preserve">Chromebook </w:t>
            </w:r>
          </w:p>
        </w:tc>
        <w:tc>
          <w:tcPr>
            <w:tcW w:w="0" w:type="auto"/>
            <w:vAlign w:val="center"/>
            <w:hideMark/>
          </w:tcPr>
          <w:p w14:paraId="2648565F" w14:textId="77777777" w:rsidR="001D663B" w:rsidRPr="00651DDA" w:rsidRDefault="001D663B" w:rsidP="001D663B">
            <w:pPr>
              <w:rPr>
                <w:rFonts w:cs="Arial"/>
                <w:lang w:val="en-IN" w:eastAsia="en-IN"/>
              </w:rPr>
            </w:pPr>
            <w:r w:rsidRPr="00651DDA">
              <w:rPr>
                <w:rFonts w:cs="Arial"/>
                <w:lang w:val="en-IN" w:eastAsia="en-IN"/>
              </w:rPr>
              <w:t xml:space="preserve">ChromeVox </w:t>
            </w:r>
          </w:p>
        </w:tc>
      </w:tr>
    </w:tbl>
    <w:p w14:paraId="02BAEF27" w14:textId="77777777" w:rsidR="0013290A" w:rsidRPr="00651DDA" w:rsidRDefault="0013290A" w:rsidP="0013290A">
      <w:pPr>
        <w:rPr>
          <w:lang w:eastAsia="en-IN"/>
        </w:rPr>
      </w:pPr>
    </w:p>
    <w:p w14:paraId="2BADFB3E" w14:textId="76C86F3A" w:rsidR="0013290A" w:rsidRDefault="0013290A" w:rsidP="0013290A">
      <w:pPr>
        <w:rPr>
          <w:lang w:eastAsia="en-IN"/>
        </w:rPr>
      </w:pPr>
      <w:r w:rsidRPr="00651DDA">
        <w:rPr>
          <w:lang w:eastAsia="en-IN"/>
        </w:rPr>
        <w:t xml:space="preserve">When you use Orbit </w:t>
      </w:r>
      <w:r w:rsidR="005726F1">
        <w:rPr>
          <w:lang w:eastAsia="en-IN"/>
        </w:rPr>
        <w:t xml:space="preserve">Writer </w:t>
      </w:r>
      <w:r w:rsidRPr="00651DDA">
        <w:rPr>
          <w:lang w:eastAsia="en-IN"/>
        </w:rPr>
        <w:t xml:space="preserve">as a </w:t>
      </w:r>
      <w:r w:rsidR="005726F1">
        <w:rPr>
          <w:lang w:eastAsia="en-IN"/>
        </w:rPr>
        <w:t>keypad</w:t>
      </w:r>
      <w:r w:rsidRPr="00651DDA">
        <w:rPr>
          <w:lang w:eastAsia="en-IN"/>
        </w:rPr>
        <w:t xml:space="preserve"> for other hosts, the screen reader on that host device provides </w:t>
      </w:r>
      <w:r>
        <w:rPr>
          <w:lang w:eastAsia="en-IN"/>
        </w:rPr>
        <w:t xml:space="preserve">the </w:t>
      </w:r>
      <w:r w:rsidRPr="00651DDA">
        <w:rPr>
          <w:lang w:eastAsia="en-IN"/>
        </w:rPr>
        <w:t xml:space="preserve">translation and other braille settings. </w:t>
      </w:r>
      <w:r>
        <w:rPr>
          <w:lang w:eastAsia="en-IN"/>
        </w:rPr>
        <w:t xml:space="preserve">Consult the documentation </w:t>
      </w:r>
      <w:r w:rsidRPr="00651DDA">
        <w:rPr>
          <w:lang w:eastAsia="en-IN"/>
        </w:rPr>
        <w:t xml:space="preserve">for </w:t>
      </w:r>
      <w:r>
        <w:rPr>
          <w:lang w:eastAsia="en-IN"/>
        </w:rPr>
        <w:t xml:space="preserve">your </w:t>
      </w:r>
      <w:r w:rsidRPr="00651DDA">
        <w:rPr>
          <w:lang w:eastAsia="en-IN"/>
        </w:rPr>
        <w:t>screen reader.</w:t>
      </w:r>
    </w:p>
    <w:p w14:paraId="5B7E206A" w14:textId="77777777" w:rsidR="00505240" w:rsidRPr="00651DDA" w:rsidRDefault="00505240" w:rsidP="00505240">
      <w:pPr>
        <w:pStyle w:val="Heading2"/>
      </w:pPr>
      <w:bookmarkStart w:id="126" w:name="_Toc9689924"/>
      <w:bookmarkStart w:id="127" w:name="_Toc10194388"/>
      <w:bookmarkStart w:id="128" w:name="_Toc17712027"/>
      <w:bookmarkStart w:id="129" w:name="_Toc223964173"/>
      <w:r w:rsidRPr="00651DDA">
        <w:t>Before you Connect</w:t>
      </w:r>
      <w:bookmarkEnd w:id="126"/>
      <w:bookmarkEnd w:id="127"/>
      <w:bookmarkEnd w:id="128"/>
      <w:bookmarkEnd w:id="129"/>
    </w:p>
    <w:p w14:paraId="10AE680A" w14:textId="1742E85D" w:rsidR="00505240" w:rsidRPr="00651DDA" w:rsidRDefault="00505240" w:rsidP="00505240">
      <w:pPr>
        <w:rPr>
          <w:lang w:eastAsia="en-IN"/>
        </w:rPr>
      </w:pPr>
      <w:r w:rsidRPr="00651DDA">
        <w:rPr>
          <w:lang w:eastAsia="en-IN"/>
        </w:rPr>
        <w:t xml:space="preserve">Newer versions of screen readers recognize the Orbit </w:t>
      </w:r>
      <w:r w:rsidR="00B414B5">
        <w:rPr>
          <w:lang w:eastAsia="en-IN"/>
        </w:rPr>
        <w:t>Writer</w:t>
      </w:r>
      <w:r w:rsidR="00F83F7D">
        <w:rPr>
          <w:lang w:eastAsia="en-IN"/>
        </w:rPr>
        <w:t xml:space="preserve"> as the Orbit Reader 20</w:t>
      </w:r>
      <w:r w:rsidRPr="00651DDA">
        <w:rPr>
          <w:lang w:eastAsia="en-IN"/>
        </w:rPr>
        <w:t xml:space="preserve">. The table below shows the first version of the screen reader to directly support </w:t>
      </w:r>
      <w:r w:rsidR="00F83F7D">
        <w:rPr>
          <w:lang w:eastAsia="en-IN"/>
        </w:rPr>
        <w:t xml:space="preserve">the orbit Writer as </w:t>
      </w:r>
      <w:r w:rsidRPr="00651DDA">
        <w:rPr>
          <w:lang w:eastAsia="en-IN"/>
        </w:rPr>
        <w:t>Orbit Reader 20.</w:t>
      </w:r>
    </w:p>
    <w:p w14:paraId="0DD9FFD5" w14:textId="77777777" w:rsidR="00505240" w:rsidRPr="00651DDA" w:rsidRDefault="00505240" w:rsidP="00505240">
      <w:pPr>
        <w:rPr>
          <w:lang w:eastAsia="en-IN"/>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14"/>
        <w:gridCol w:w="5416"/>
      </w:tblGrid>
      <w:tr w:rsidR="00505240" w:rsidRPr="00651DDA" w14:paraId="7F78BFEB" w14:textId="77777777" w:rsidTr="00C75074">
        <w:trPr>
          <w:jc w:val="center"/>
        </w:trPr>
        <w:tc>
          <w:tcPr>
            <w:tcW w:w="3214" w:type="dxa"/>
            <w:vAlign w:val="center"/>
            <w:hideMark/>
          </w:tcPr>
          <w:p w14:paraId="7F384AB1" w14:textId="77777777" w:rsidR="00505240" w:rsidRPr="00651DDA" w:rsidRDefault="00505240" w:rsidP="00C75074">
            <w:pPr>
              <w:jc w:val="center"/>
              <w:rPr>
                <w:rFonts w:cs="Arial"/>
                <w:b/>
                <w:bCs/>
                <w:lang w:eastAsia="en-IN"/>
              </w:rPr>
            </w:pPr>
            <w:r w:rsidRPr="00651DDA">
              <w:rPr>
                <w:rFonts w:cs="Arial"/>
                <w:b/>
                <w:bCs/>
                <w:lang w:eastAsia="en-IN"/>
              </w:rPr>
              <w:t xml:space="preserve">Screen Reader </w:t>
            </w:r>
          </w:p>
        </w:tc>
        <w:tc>
          <w:tcPr>
            <w:tcW w:w="5416" w:type="dxa"/>
            <w:vAlign w:val="center"/>
            <w:hideMark/>
          </w:tcPr>
          <w:p w14:paraId="2D9670F9" w14:textId="77777777" w:rsidR="00505240" w:rsidRPr="00651DDA" w:rsidRDefault="00505240" w:rsidP="00C75074">
            <w:pPr>
              <w:jc w:val="center"/>
              <w:rPr>
                <w:rFonts w:cs="Arial"/>
                <w:b/>
                <w:bCs/>
                <w:lang w:eastAsia="en-IN"/>
              </w:rPr>
            </w:pPr>
            <w:r w:rsidRPr="00651DDA">
              <w:rPr>
                <w:rFonts w:cs="Arial"/>
                <w:b/>
                <w:bCs/>
                <w:lang w:eastAsia="en-IN"/>
              </w:rPr>
              <w:t xml:space="preserve">Version </w:t>
            </w:r>
          </w:p>
        </w:tc>
      </w:tr>
      <w:tr w:rsidR="00505240" w:rsidRPr="00651DDA" w14:paraId="31D05774" w14:textId="77777777" w:rsidTr="00C75074">
        <w:trPr>
          <w:jc w:val="center"/>
        </w:trPr>
        <w:tc>
          <w:tcPr>
            <w:tcW w:w="3214" w:type="dxa"/>
            <w:vAlign w:val="center"/>
            <w:hideMark/>
          </w:tcPr>
          <w:p w14:paraId="566794CE" w14:textId="77777777" w:rsidR="00505240" w:rsidRPr="00651DDA" w:rsidRDefault="00505240" w:rsidP="00C75074">
            <w:pPr>
              <w:rPr>
                <w:rFonts w:cs="Arial"/>
                <w:lang w:eastAsia="en-IN"/>
              </w:rPr>
            </w:pPr>
            <w:r w:rsidRPr="00651DDA">
              <w:rPr>
                <w:rFonts w:cs="Arial"/>
                <w:lang w:eastAsia="en-IN"/>
              </w:rPr>
              <w:t xml:space="preserve">VoiceOver on iOS </w:t>
            </w:r>
          </w:p>
        </w:tc>
        <w:tc>
          <w:tcPr>
            <w:tcW w:w="5416" w:type="dxa"/>
            <w:vAlign w:val="center"/>
            <w:hideMark/>
          </w:tcPr>
          <w:p w14:paraId="5EC4752E" w14:textId="77777777" w:rsidR="00505240" w:rsidRPr="00651DDA" w:rsidRDefault="00505240" w:rsidP="00C75074">
            <w:pPr>
              <w:rPr>
                <w:rFonts w:cs="Arial"/>
                <w:lang w:eastAsia="en-IN"/>
              </w:rPr>
            </w:pPr>
            <w:r w:rsidRPr="00651DDA">
              <w:rPr>
                <w:rFonts w:cs="Arial"/>
                <w:lang w:eastAsia="en-IN"/>
              </w:rPr>
              <w:t xml:space="preserve">10.2 </w:t>
            </w:r>
          </w:p>
        </w:tc>
      </w:tr>
      <w:tr w:rsidR="00505240" w:rsidRPr="00651DDA" w14:paraId="1A33920A" w14:textId="77777777" w:rsidTr="00C75074">
        <w:trPr>
          <w:jc w:val="center"/>
        </w:trPr>
        <w:tc>
          <w:tcPr>
            <w:tcW w:w="3214" w:type="dxa"/>
            <w:vAlign w:val="center"/>
            <w:hideMark/>
          </w:tcPr>
          <w:p w14:paraId="20B7CCA4" w14:textId="77777777" w:rsidR="00505240" w:rsidRPr="00651DDA" w:rsidRDefault="00505240" w:rsidP="00C75074">
            <w:pPr>
              <w:rPr>
                <w:rFonts w:cs="Arial"/>
                <w:lang w:eastAsia="en-IN"/>
              </w:rPr>
            </w:pPr>
            <w:r w:rsidRPr="00651DDA">
              <w:rPr>
                <w:rFonts w:cs="Arial"/>
                <w:lang w:eastAsia="en-IN"/>
              </w:rPr>
              <w:t xml:space="preserve">VoiceOver on Mac </w:t>
            </w:r>
          </w:p>
        </w:tc>
        <w:tc>
          <w:tcPr>
            <w:tcW w:w="5416" w:type="dxa"/>
            <w:vAlign w:val="center"/>
            <w:hideMark/>
          </w:tcPr>
          <w:p w14:paraId="46327EB4" w14:textId="77777777" w:rsidR="00505240" w:rsidRPr="00651DDA" w:rsidRDefault="00505240" w:rsidP="00C75074">
            <w:pPr>
              <w:rPr>
                <w:rFonts w:cs="Arial"/>
                <w:lang w:eastAsia="en-IN"/>
              </w:rPr>
            </w:pPr>
            <w:r w:rsidRPr="00651DDA">
              <w:rPr>
                <w:rFonts w:cs="Arial"/>
                <w:lang w:eastAsia="en-IN"/>
              </w:rPr>
              <w:t xml:space="preserve">10.11 </w:t>
            </w:r>
          </w:p>
        </w:tc>
      </w:tr>
      <w:tr w:rsidR="00505240" w:rsidRPr="00651DDA" w14:paraId="7BE83E49" w14:textId="77777777" w:rsidTr="00C75074">
        <w:trPr>
          <w:jc w:val="center"/>
        </w:trPr>
        <w:tc>
          <w:tcPr>
            <w:tcW w:w="3214" w:type="dxa"/>
            <w:vAlign w:val="center"/>
            <w:hideMark/>
          </w:tcPr>
          <w:p w14:paraId="47764A85" w14:textId="77777777" w:rsidR="00505240" w:rsidRPr="00651DDA" w:rsidRDefault="00505240" w:rsidP="00C75074">
            <w:pPr>
              <w:rPr>
                <w:rFonts w:cs="Arial"/>
                <w:lang w:eastAsia="en-IN"/>
              </w:rPr>
            </w:pPr>
            <w:r w:rsidRPr="00651DDA">
              <w:rPr>
                <w:rFonts w:cs="Arial"/>
                <w:lang w:eastAsia="en-IN"/>
              </w:rPr>
              <w:t xml:space="preserve">NVDA </w:t>
            </w:r>
          </w:p>
        </w:tc>
        <w:tc>
          <w:tcPr>
            <w:tcW w:w="5416" w:type="dxa"/>
            <w:vAlign w:val="center"/>
            <w:hideMark/>
          </w:tcPr>
          <w:p w14:paraId="2015B5B2" w14:textId="77777777" w:rsidR="00505240" w:rsidRPr="00651DDA" w:rsidRDefault="00505240" w:rsidP="00C75074">
            <w:pPr>
              <w:rPr>
                <w:rFonts w:cs="Arial"/>
                <w:lang w:eastAsia="en-IN"/>
              </w:rPr>
            </w:pPr>
            <w:r w:rsidRPr="00651DDA">
              <w:rPr>
                <w:rFonts w:cs="Arial"/>
                <w:lang w:eastAsia="en-IN"/>
              </w:rPr>
              <w:t xml:space="preserve">2017.1 </w:t>
            </w:r>
          </w:p>
        </w:tc>
      </w:tr>
      <w:tr w:rsidR="00505240" w:rsidRPr="00651DDA" w14:paraId="1F3EC00D" w14:textId="77777777" w:rsidTr="00C75074">
        <w:trPr>
          <w:jc w:val="center"/>
        </w:trPr>
        <w:tc>
          <w:tcPr>
            <w:tcW w:w="3214" w:type="dxa"/>
            <w:vAlign w:val="center"/>
            <w:hideMark/>
          </w:tcPr>
          <w:p w14:paraId="17AA6172" w14:textId="77777777" w:rsidR="00505240" w:rsidRPr="00651DDA" w:rsidRDefault="00505240" w:rsidP="00C75074">
            <w:pPr>
              <w:rPr>
                <w:rFonts w:cs="Arial"/>
                <w:lang w:eastAsia="en-IN"/>
              </w:rPr>
            </w:pPr>
            <w:r w:rsidRPr="00E75A73">
              <w:rPr>
                <w:rFonts w:cs="Arial"/>
                <w:lang w:eastAsia="en-IN"/>
              </w:rPr>
              <w:t xml:space="preserve">ChromeVox </w:t>
            </w:r>
          </w:p>
        </w:tc>
        <w:tc>
          <w:tcPr>
            <w:tcW w:w="5416" w:type="dxa"/>
            <w:vAlign w:val="center"/>
            <w:hideMark/>
          </w:tcPr>
          <w:p w14:paraId="7E690DAE" w14:textId="77777777" w:rsidR="00505240" w:rsidRPr="00651DDA" w:rsidRDefault="00505240" w:rsidP="00C75074">
            <w:pPr>
              <w:rPr>
                <w:rFonts w:cs="Arial"/>
                <w:lang w:eastAsia="en-IN"/>
              </w:rPr>
            </w:pPr>
            <w:r w:rsidRPr="00E75A73">
              <w:rPr>
                <w:rFonts w:cs="Arial"/>
                <w:lang w:eastAsia="en-IN"/>
              </w:rPr>
              <w:t xml:space="preserve">61.0.3163.120 </w:t>
            </w:r>
          </w:p>
        </w:tc>
      </w:tr>
      <w:tr w:rsidR="00505240" w:rsidRPr="00651DDA" w14:paraId="31D52BFF" w14:textId="77777777" w:rsidTr="00C75074">
        <w:trPr>
          <w:jc w:val="center"/>
        </w:trPr>
        <w:tc>
          <w:tcPr>
            <w:tcW w:w="3214" w:type="dxa"/>
            <w:vAlign w:val="center"/>
            <w:hideMark/>
          </w:tcPr>
          <w:p w14:paraId="455A85AB" w14:textId="77777777" w:rsidR="00505240" w:rsidRPr="00651DDA" w:rsidRDefault="00505240" w:rsidP="00C75074">
            <w:pPr>
              <w:rPr>
                <w:rFonts w:cs="Arial"/>
                <w:lang w:eastAsia="en-IN"/>
              </w:rPr>
            </w:pPr>
            <w:r w:rsidRPr="00651DDA">
              <w:rPr>
                <w:rFonts w:cs="Arial"/>
                <w:lang w:eastAsia="en-IN"/>
              </w:rPr>
              <w:t xml:space="preserve">System Access </w:t>
            </w:r>
          </w:p>
        </w:tc>
        <w:tc>
          <w:tcPr>
            <w:tcW w:w="5416" w:type="dxa"/>
            <w:vAlign w:val="center"/>
            <w:hideMark/>
          </w:tcPr>
          <w:p w14:paraId="3CC6CDE2" w14:textId="77777777" w:rsidR="00505240" w:rsidRPr="00651DDA" w:rsidRDefault="00505240" w:rsidP="00C75074">
            <w:pPr>
              <w:rPr>
                <w:rFonts w:cs="Arial"/>
                <w:lang w:eastAsia="en-IN"/>
              </w:rPr>
            </w:pPr>
            <w:r w:rsidRPr="00651DDA">
              <w:rPr>
                <w:rFonts w:cs="Arial"/>
                <w:lang w:eastAsia="en-IN"/>
              </w:rPr>
              <w:t xml:space="preserve">3.7.85 </w:t>
            </w:r>
          </w:p>
        </w:tc>
      </w:tr>
      <w:tr w:rsidR="00505240" w:rsidRPr="00651DDA" w14:paraId="2689CAED" w14:textId="77777777" w:rsidTr="00C75074">
        <w:trPr>
          <w:jc w:val="center"/>
        </w:trPr>
        <w:tc>
          <w:tcPr>
            <w:tcW w:w="3214" w:type="dxa"/>
            <w:vAlign w:val="center"/>
          </w:tcPr>
          <w:p w14:paraId="5A05A7C2" w14:textId="12499A40" w:rsidR="00505240" w:rsidRPr="00651DDA" w:rsidRDefault="004F3121" w:rsidP="00C75074">
            <w:pPr>
              <w:rPr>
                <w:rFonts w:cs="Arial"/>
                <w:lang w:eastAsia="en-IN"/>
              </w:rPr>
            </w:pPr>
            <w:r>
              <w:rPr>
                <w:rFonts w:cs="Arial"/>
                <w:lang w:eastAsia="en-IN"/>
              </w:rPr>
              <w:t>SuperNova</w:t>
            </w:r>
          </w:p>
        </w:tc>
        <w:tc>
          <w:tcPr>
            <w:tcW w:w="5416" w:type="dxa"/>
            <w:vAlign w:val="center"/>
          </w:tcPr>
          <w:p w14:paraId="26019A51" w14:textId="77777777" w:rsidR="00505240" w:rsidRPr="00651DDA" w:rsidRDefault="00505240" w:rsidP="00C75074">
            <w:pPr>
              <w:rPr>
                <w:rFonts w:cs="Arial"/>
                <w:lang w:eastAsia="en-IN"/>
              </w:rPr>
            </w:pPr>
            <w:r w:rsidRPr="00651DDA">
              <w:rPr>
                <w:rFonts w:cs="Arial"/>
                <w:lang w:eastAsia="en-IN"/>
              </w:rPr>
              <w:t>16.05</w:t>
            </w:r>
          </w:p>
        </w:tc>
      </w:tr>
    </w:tbl>
    <w:p w14:paraId="6B9C819D" w14:textId="684877D0" w:rsidR="002D5118" w:rsidRDefault="009F32CB" w:rsidP="009C5028">
      <w:pPr>
        <w:pStyle w:val="Heading2"/>
      </w:pPr>
      <w:bookmarkStart w:id="130" w:name="_Ref508005750"/>
      <w:bookmarkStart w:id="131" w:name="_Ref508005797"/>
      <w:bookmarkStart w:id="132" w:name="_Toc9689925"/>
      <w:bookmarkStart w:id="133" w:name="_Toc10194389"/>
      <w:bookmarkStart w:id="134" w:name="_Toc17712028"/>
      <w:bookmarkStart w:id="135" w:name="_Toc223964174"/>
      <w:r w:rsidRPr="00651DDA">
        <w:t>Using the Bluetooth Connection</w:t>
      </w:r>
      <w:bookmarkEnd w:id="130"/>
      <w:bookmarkEnd w:id="131"/>
      <w:bookmarkEnd w:id="132"/>
      <w:bookmarkEnd w:id="133"/>
      <w:bookmarkEnd w:id="134"/>
      <w:bookmarkEnd w:id="135"/>
    </w:p>
    <w:p w14:paraId="30B491C2" w14:textId="09745620" w:rsidR="00593318" w:rsidRDefault="00593318" w:rsidP="00593318">
      <w:pPr>
        <w:rPr>
          <w:lang w:eastAsia="en-IN"/>
        </w:rPr>
      </w:pPr>
      <w:r w:rsidRPr="00651DDA">
        <w:rPr>
          <w:lang w:eastAsia="en-IN"/>
        </w:rPr>
        <w:t xml:space="preserve">Bluetooth is a technology that wirelessly connects devices, such as the Orbit </w:t>
      </w:r>
      <w:r>
        <w:rPr>
          <w:lang w:eastAsia="en-IN"/>
        </w:rPr>
        <w:t>Writer</w:t>
      </w:r>
      <w:r w:rsidRPr="00651DDA">
        <w:rPr>
          <w:lang w:eastAsia="en-IN"/>
        </w:rPr>
        <w:t xml:space="preserve">, to host devices, such as phones, tablets, and computers. For example, when using an iPhone with VoiceOver, you can control the iPhone with </w:t>
      </w:r>
      <w:r>
        <w:rPr>
          <w:lang w:eastAsia="en-IN"/>
        </w:rPr>
        <w:t xml:space="preserve">the </w:t>
      </w:r>
      <w:r w:rsidRPr="00651DDA">
        <w:rPr>
          <w:lang w:eastAsia="en-IN"/>
        </w:rPr>
        <w:t xml:space="preserve">keys and buttons on </w:t>
      </w:r>
      <w:r>
        <w:rPr>
          <w:lang w:eastAsia="en-IN"/>
        </w:rPr>
        <w:t xml:space="preserve">the </w:t>
      </w:r>
      <w:r w:rsidRPr="00651DDA">
        <w:rPr>
          <w:lang w:eastAsia="en-IN"/>
        </w:rPr>
        <w:t xml:space="preserve">Orbit </w:t>
      </w:r>
      <w:r>
        <w:rPr>
          <w:lang w:eastAsia="en-IN"/>
        </w:rPr>
        <w:t>Writer</w:t>
      </w:r>
      <w:r w:rsidR="00AE62A5">
        <w:rPr>
          <w:lang w:eastAsia="en-IN"/>
        </w:rPr>
        <w:t>.</w:t>
      </w:r>
    </w:p>
    <w:p w14:paraId="69F11448" w14:textId="77777777" w:rsidR="009D6CA0" w:rsidRDefault="009D6CA0" w:rsidP="00593318">
      <w:pPr>
        <w:rPr>
          <w:lang w:eastAsia="en-IN"/>
        </w:rPr>
      </w:pPr>
    </w:p>
    <w:p w14:paraId="3F295BD3" w14:textId="72E44A67" w:rsidR="00593318" w:rsidRDefault="003E3E61" w:rsidP="00593318">
      <w:pPr>
        <w:rPr>
          <w:lang w:eastAsia="en-IN"/>
        </w:rPr>
      </w:pPr>
      <w:r w:rsidRPr="00651DDA">
        <w:rPr>
          <w:lang w:eastAsia="en-IN"/>
        </w:rPr>
        <w:t xml:space="preserve">If the Orbit </w:t>
      </w:r>
      <w:r>
        <w:rPr>
          <w:lang w:eastAsia="en-IN"/>
        </w:rPr>
        <w:t>Writer</w:t>
      </w:r>
      <w:r w:rsidRPr="00651DDA">
        <w:rPr>
          <w:lang w:eastAsia="en-IN"/>
        </w:rPr>
        <w:t xml:space="preserve"> is on, when you </w:t>
      </w:r>
      <w:r>
        <w:rPr>
          <w:lang w:eastAsia="en-IN"/>
        </w:rPr>
        <w:t xml:space="preserve">wake up or </w:t>
      </w:r>
      <w:r w:rsidRPr="00651DDA">
        <w:rPr>
          <w:lang w:eastAsia="en-IN"/>
        </w:rPr>
        <w:t xml:space="preserve">turn on the host device, it connects </w:t>
      </w:r>
      <w:r w:rsidR="007D2B16">
        <w:rPr>
          <w:lang w:eastAsia="en-IN"/>
        </w:rPr>
        <w:t>]99</w:t>
      </w:r>
      <w:r w:rsidRPr="00651DDA">
        <w:rPr>
          <w:lang w:eastAsia="en-IN"/>
        </w:rPr>
        <w:t xml:space="preserve">automatically. When the host device enters sleep mode or is turned off, Orbit </w:t>
      </w:r>
      <w:r>
        <w:rPr>
          <w:lang w:eastAsia="en-IN"/>
        </w:rPr>
        <w:t>Writer</w:t>
      </w:r>
      <w:r w:rsidRPr="00651DDA">
        <w:rPr>
          <w:lang w:eastAsia="en-IN"/>
        </w:rPr>
        <w:t xml:space="preserve"> </w:t>
      </w:r>
      <w:r>
        <w:rPr>
          <w:lang w:eastAsia="en-IN"/>
        </w:rPr>
        <w:t>disconnects</w:t>
      </w:r>
      <w:r w:rsidR="00E006EF">
        <w:rPr>
          <w:lang w:eastAsia="en-IN"/>
        </w:rPr>
        <w:t xml:space="preserve"> and waits for the host to wake and open the connection again.</w:t>
      </w:r>
    </w:p>
    <w:p w14:paraId="225E2359" w14:textId="77777777" w:rsidR="009D6CA0" w:rsidRDefault="009D6CA0" w:rsidP="009D6CA0">
      <w:pPr>
        <w:rPr>
          <w:lang w:eastAsia="en-IN"/>
        </w:rPr>
      </w:pPr>
    </w:p>
    <w:p w14:paraId="1D80BED0" w14:textId="7AD2EA27" w:rsidR="009D6CA0" w:rsidRDefault="009D6CA0" w:rsidP="009D6CA0">
      <w:pPr>
        <w:rPr>
          <w:lang w:eastAsia="en-IN"/>
        </w:rPr>
      </w:pPr>
      <w:r>
        <w:rPr>
          <w:lang w:eastAsia="en-IN"/>
        </w:rPr>
        <w:t xml:space="preserve">For </w:t>
      </w:r>
      <w:r w:rsidR="00FA6DA5">
        <w:rPr>
          <w:lang w:eastAsia="en-IN"/>
        </w:rPr>
        <w:t xml:space="preserve">the </w:t>
      </w:r>
      <w:r>
        <w:rPr>
          <w:lang w:eastAsia="en-IN"/>
        </w:rPr>
        <w:t>SRP protocol</w:t>
      </w:r>
      <w:r w:rsidR="00FA0AF1">
        <w:rPr>
          <w:lang w:eastAsia="en-IN"/>
        </w:rPr>
        <w:t>,</w:t>
      </w:r>
      <w:r>
        <w:rPr>
          <w:lang w:eastAsia="en-IN"/>
        </w:rPr>
        <w:t xml:space="preserve"> </w:t>
      </w:r>
      <w:r w:rsidR="00FA6DA5">
        <w:rPr>
          <w:lang w:eastAsia="en-IN"/>
        </w:rPr>
        <w:t>i</w:t>
      </w:r>
      <w:r w:rsidRPr="00651DDA">
        <w:rPr>
          <w:lang w:eastAsia="en-IN"/>
        </w:rPr>
        <w:t>t is currently not possible to wake up the host from the braille keyboard on</w:t>
      </w:r>
      <w:r>
        <w:rPr>
          <w:lang w:eastAsia="en-IN"/>
        </w:rPr>
        <w:t xml:space="preserve"> the </w:t>
      </w:r>
      <w:r w:rsidRPr="00651DDA">
        <w:rPr>
          <w:lang w:eastAsia="en-IN"/>
        </w:rPr>
        <w:t xml:space="preserve">Orbit </w:t>
      </w:r>
      <w:r>
        <w:rPr>
          <w:lang w:eastAsia="en-IN"/>
        </w:rPr>
        <w:t>Writer</w:t>
      </w:r>
      <w:r w:rsidRPr="00651DDA">
        <w:rPr>
          <w:lang w:eastAsia="en-IN"/>
        </w:rPr>
        <w:t>,</w:t>
      </w:r>
      <w:r>
        <w:rPr>
          <w:lang w:eastAsia="en-IN"/>
        </w:rPr>
        <w:t xml:space="preserve"> but for the Keyboard-HID protocol, you can wake the host</w:t>
      </w:r>
      <w:r w:rsidRPr="00651DDA">
        <w:rPr>
          <w:lang w:eastAsia="en-IN"/>
        </w:rPr>
        <w:t xml:space="preserve"> </w:t>
      </w:r>
      <w:r>
        <w:rPr>
          <w:lang w:eastAsia="en-IN"/>
        </w:rPr>
        <w:t>as</w:t>
      </w:r>
      <w:r w:rsidRPr="00651DDA">
        <w:rPr>
          <w:lang w:eastAsia="en-IN"/>
        </w:rPr>
        <w:t xml:space="preserve"> you can with Bluetooth keyboard.</w:t>
      </w:r>
    </w:p>
    <w:p w14:paraId="756B8EB3" w14:textId="77777777" w:rsidR="009D6CA0" w:rsidRPr="00651DDA" w:rsidRDefault="009D6CA0" w:rsidP="009D6CA0">
      <w:pPr>
        <w:rPr>
          <w:lang w:eastAsia="en-IN"/>
        </w:rPr>
      </w:pPr>
    </w:p>
    <w:p w14:paraId="6F24F119" w14:textId="5DA10351" w:rsidR="009D6CA0" w:rsidRPr="00651DDA" w:rsidRDefault="009D6CA0" w:rsidP="009D6CA0">
      <w:pPr>
        <w:rPr>
          <w:lang w:eastAsia="en-IN"/>
        </w:rPr>
      </w:pPr>
      <w:r>
        <w:rPr>
          <w:lang w:eastAsia="en-IN"/>
        </w:rPr>
        <w:t xml:space="preserve">For the SRP protocol, </w:t>
      </w:r>
      <w:r w:rsidRPr="00651DDA">
        <w:rPr>
          <w:lang w:eastAsia="en-IN"/>
        </w:rPr>
        <w:t xml:space="preserve">there are only two ways to wake up a host: </w:t>
      </w:r>
    </w:p>
    <w:p w14:paraId="77424D7B" w14:textId="77777777" w:rsidR="009D6CA0" w:rsidRPr="00651DDA" w:rsidRDefault="009D6CA0" w:rsidP="00525C7D">
      <w:pPr>
        <w:pStyle w:val="ListParagraph"/>
        <w:numPr>
          <w:ilvl w:val="0"/>
          <w:numId w:val="10"/>
        </w:numPr>
        <w:spacing w:before="100" w:beforeAutospacing="1" w:after="100" w:afterAutospacing="1"/>
        <w:ind w:left="714" w:hanging="357"/>
        <w:rPr>
          <w:rFonts w:ascii="Arial" w:hAnsi="Arial" w:cs="Arial"/>
          <w:sz w:val="24"/>
          <w:szCs w:val="24"/>
          <w:lang w:eastAsia="en-IN"/>
        </w:rPr>
      </w:pPr>
      <w:r w:rsidRPr="00651DDA">
        <w:rPr>
          <w:rFonts w:ascii="Arial" w:hAnsi="Arial" w:cs="Arial"/>
          <w:sz w:val="24"/>
          <w:szCs w:val="24"/>
          <w:lang w:eastAsia="en-IN"/>
        </w:rPr>
        <w:t>Pressing the Power button</w:t>
      </w:r>
    </w:p>
    <w:p w14:paraId="45A35C32" w14:textId="255FB356" w:rsidR="009D6CA0" w:rsidRDefault="009D6CA0" w:rsidP="00525C7D">
      <w:pPr>
        <w:pStyle w:val="ListParagraph"/>
        <w:numPr>
          <w:ilvl w:val="0"/>
          <w:numId w:val="10"/>
        </w:numPr>
        <w:rPr>
          <w:rFonts w:ascii="Arial" w:hAnsi="Arial" w:cs="Arial"/>
          <w:sz w:val="24"/>
          <w:szCs w:val="24"/>
          <w:lang w:eastAsia="en-IN"/>
        </w:rPr>
      </w:pPr>
      <w:r w:rsidRPr="00651DDA">
        <w:rPr>
          <w:rFonts w:ascii="Arial" w:hAnsi="Arial" w:cs="Arial"/>
          <w:sz w:val="24"/>
          <w:szCs w:val="24"/>
          <w:lang w:eastAsia="en-IN"/>
        </w:rPr>
        <w:t>Receiving notification</w:t>
      </w:r>
    </w:p>
    <w:p w14:paraId="2B6C166E" w14:textId="27CA41CA" w:rsidR="009D6CA0" w:rsidRPr="00651DDA" w:rsidRDefault="009D6CA0" w:rsidP="009D6CA0">
      <w:pPr>
        <w:rPr>
          <w:lang w:eastAsia="en-IN"/>
        </w:rPr>
      </w:pPr>
      <w:r w:rsidRPr="00651DDA">
        <w:rPr>
          <w:lang w:eastAsia="en-IN"/>
        </w:rPr>
        <w:t xml:space="preserve">To pair </w:t>
      </w:r>
      <w:r>
        <w:rPr>
          <w:lang w:eastAsia="en-IN"/>
        </w:rPr>
        <w:t xml:space="preserve">and connect the </w:t>
      </w:r>
      <w:r w:rsidRPr="00651DDA">
        <w:rPr>
          <w:lang w:eastAsia="en-IN"/>
        </w:rPr>
        <w:t xml:space="preserve">Orbit </w:t>
      </w:r>
      <w:r>
        <w:rPr>
          <w:lang w:eastAsia="en-IN"/>
        </w:rPr>
        <w:t>Writer</w:t>
      </w:r>
      <w:r w:rsidRPr="00651DDA">
        <w:rPr>
          <w:lang w:eastAsia="en-IN"/>
        </w:rPr>
        <w:t xml:space="preserve"> to a host device, see </w:t>
      </w:r>
      <w:r>
        <w:rPr>
          <w:lang w:eastAsia="en-IN"/>
        </w:rPr>
        <w:t xml:space="preserve">the </w:t>
      </w:r>
      <w:r w:rsidRPr="00651DDA">
        <w:rPr>
          <w:lang w:eastAsia="en-IN"/>
        </w:rPr>
        <w:t>Bluetooth section for the device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86"/>
      </w:tblGrid>
      <w:tr w:rsidR="009D6CA0" w:rsidRPr="00651DDA" w14:paraId="1AE92F8A" w14:textId="77777777" w:rsidTr="00C75074">
        <w:trPr>
          <w:jc w:val="center"/>
        </w:trPr>
        <w:tc>
          <w:tcPr>
            <w:tcW w:w="0" w:type="auto"/>
            <w:vAlign w:val="center"/>
            <w:hideMark/>
          </w:tcPr>
          <w:p w14:paraId="6CA54230" w14:textId="311EC2ED" w:rsidR="009D6CA0" w:rsidRPr="00651DDA" w:rsidRDefault="009D6CA0" w:rsidP="00C75074">
            <w:pPr>
              <w:rPr>
                <w:rFonts w:cs="Arial"/>
                <w:lang w:eastAsia="en-IN"/>
              </w:rPr>
            </w:pPr>
            <w:hyperlink w:anchor="Connecting-iOS-with-Bluetooth" w:history="1">
              <w:r w:rsidRPr="00651DDA">
                <w:rPr>
                  <w:rStyle w:val="Hyperlink"/>
                  <w:rFonts w:cs="Arial"/>
                  <w:lang w:eastAsia="en-IN"/>
                </w:rPr>
                <w:t>Connecting iOS with Bluetooth</w:t>
              </w:r>
            </w:hyperlink>
            <w:r w:rsidRPr="00651DDA">
              <w:rPr>
                <w:rFonts w:cs="Arial"/>
                <w:lang w:eastAsia="en-IN"/>
              </w:rPr>
              <w:t xml:space="preserve"> </w:t>
            </w:r>
          </w:p>
        </w:tc>
      </w:tr>
      <w:tr w:rsidR="009D6CA0" w:rsidRPr="00651DDA" w14:paraId="45CC46D3" w14:textId="77777777" w:rsidTr="00C75074">
        <w:trPr>
          <w:jc w:val="center"/>
        </w:trPr>
        <w:tc>
          <w:tcPr>
            <w:tcW w:w="0" w:type="auto"/>
            <w:vAlign w:val="center"/>
            <w:hideMark/>
          </w:tcPr>
          <w:p w14:paraId="7ED17D99" w14:textId="5EA15652" w:rsidR="009D6CA0" w:rsidRPr="00651DDA" w:rsidRDefault="009D6CA0" w:rsidP="00C75074">
            <w:pPr>
              <w:rPr>
                <w:rFonts w:cs="Arial"/>
                <w:lang w:eastAsia="en-IN"/>
              </w:rPr>
            </w:pPr>
            <w:hyperlink w:anchor="_Mac_Computers" w:history="1">
              <w:r w:rsidRPr="00651DDA">
                <w:rPr>
                  <w:rStyle w:val="Hyperlink"/>
                  <w:rFonts w:cs="Arial"/>
                  <w:lang w:eastAsia="en-IN"/>
                </w:rPr>
                <w:t>Connecting Mac with Bluetooth</w:t>
              </w:r>
            </w:hyperlink>
            <w:r w:rsidRPr="00651DDA">
              <w:rPr>
                <w:rFonts w:cs="Arial"/>
                <w:lang w:eastAsia="en-IN"/>
              </w:rPr>
              <w:t xml:space="preserve"> </w:t>
            </w:r>
          </w:p>
        </w:tc>
      </w:tr>
      <w:tr w:rsidR="009D6CA0" w:rsidRPr="00651DDA" w14:paraId="6BBDBAB8" w14:textId="77777777" w:rsidTr="00C75074">
        <w:trPr>
          <w:jc w:val="center"/>
        </w:trPr>
        <w:tc>
          <w:tcPr>
            <w:tcW w:w="0" w:type="auto"/>
            <w:vAlign w:val="center"/>
            <w:hideMark/>
          </w:tcPr>
          <w:p w14:paraId="48C5EA63" w14:textId="00A719B1" w:rsidR="009D6CA0" w:rsidRPr="00651DDA" w:rsidRDefault="009D6CA0" w:rsidP="00C75074">
            <w:pPr>
              <w:rPr>
                <w:rFonts w:cs="Arial"/>
                <w:lang w:eastAsia="en-IN"/>
              </w:rPr>
            </w:pPr>
            <w:hyperlink w:anchor="_Android_Devices" w:history="1">
              <w:r w:rsidRPr="00651DDA">
                <w:rPr>
                  <w:rFonts w:cs="Arial"/>
                  <w:color w:val="0000FF"/>
                  <w:u w:val="single"/>
                  <w:lang w:eastAsia="en-IN"/>
                </w:rPr>
                <w:t>Connecting Android with Bluetooth</w:t>
              </w:r>
            </w:hyperlink>
            <w:r w:rsidRPr="00651DDA">
              <w:rPr>
                <w:rFonts w:cs="Arial"/>
                <w:lang w:eastAsia="en-IN"/>
              </w:rPr>
              <w:t xml:space="preserve"> </w:t>
            </w:r>
          </w:p>
        </w:tc>
      </w:tr>
      <w:tr w:rsidR="009D6CA0" w:rsidRPr="00651DDA" w14:paraId="6B7776AD" w14:textId="77777777" w:rsidTr="00C75074">
        <w:trPr>
          <w:jc w:val="center"/>
        </w:trPr>
        <w:tc>
          <w:tcPr>
            <w:tcW w:w="0" w:type="auto"/>
            <w:vAlign w:val="center"/>
            <w:hideMark/>
          </w:tcPr>
          <w:p w14:paraId="68B10E1E" w14:textId="2AC64451" w:rsidR="009D6CA0" w:rsidRPr="00651DDA" w:rsidRDefault="009D6CA0" w:rsidP="00C75074">
            <w:pPr>
              <w:rPr>
                <w:rFonts w:cs="Arial"/>
                <w:lang w:eastAsia="en-IN"/>
              </w:rPr>
            </w:pPr>
            <w:hyperlink w:anchor="_Windows_PCs" w:history="1">
              <w:r w:rsidRPr="00651DDA">
                <w:rPr>
                  <w:rFonts w:cs="Arial"/>
                  <w:color w:val="0000FF"/>
                  <w:u w:val="single"/>
                  <w:lang w:eastAsia="en-IN"/>
                </w:rPr>
                <w:t>Connecting Windows with Bluetooth</w:t>
              </w:r>
            </w:hyperlink>
            <w:r w:rsidRPr="00651DDA">
              <w:rPr>
                <w:rFonts w:cs="Arial"/>
                <w:lang w:eastAsia="en-IN"/>
              </w:rPr>
              <w:t xml:space="preserve"> </w:t>
            </w:r>
          </w:p>
        </w:tc>
      </w:tr>
      <w:tr w:rsidR="00A50F60" w:rsidRPr="00651DDA" w14:paraId="32D7D59A" w14:textId="77777777" w:rsidTr="00C75074">
        <w:trPr>
          <w:jc w:val="center"/>
        </w:trPr>
        <w:tc>
          <w:tcPr>
            <w:tcW w:w="0" w:type="auto"/>
            <w:vAlign w:val="center"/>
          </w:tcPr>
          <w:p w14:paraId="546B48E1" w14:textId="20BDEAA6" w:rsidR="00A50F60" w:rsidRDefault="00A50F60" w:rsidP="00C75074">
            <w:hyperlink w:anchor="_Chromebooks" w:history="1">
              <w:r w:rsidRPr="00651DDA">
                <w:rPr>
                  <w:rFonts w:cs="Arial"/>
                  <w:color w:val="0000FF"/>
                  <w:u w:val="single"/>
                  <w:lang w:eastAsia="en-IN"/>
                </w:rPr>
                <w:t xml:space="preserve">Connecting </w:t>
              </w:r>
              <w:r>
                <w:rPr>
                  <w:rFonts w:cs="Arial"/>
                  <w:color w:val="0000FF"/>
                  <w:u w:val="single"/>
                  <w:lang w:eastAsia="en-IN"/>
                </w:rPr>
                <w:t>ChromeBook</w:t>
              </w:r>
              <w:r w:rsidRPr="00651DDA">
                <w:rPr>
                  <w:rFonts w:cs="Arial"/>
                  <w:color w:val="0000FF"/>
                  <w:u w:val="single"/>
                  <w:lang w:eastAsia="en-IN"/>
                </w:rPr>
                <w:t xml:space="preserve"> with Bluetooth</w:t>
              </w:r>
            </w:hyperlink>
          </w:p>
        </w:tc>
      </w:tr>
    </w:tbl>
    <w:p w14:paraId="22E819E0" w14:textId="77777777" w:rsidR="00080041" w:rsidRPr="00651DDA" w:rsidRDefault="00080041" w:rsidP="00080041">
      <w:pPr>
        <w:pStyle w:val="Heading2"/>
      </w:pPr>
      <w:bookmarkStart w:id="136" w:name="_iOS_Devices"/>
      <w:bookmarkStart w:id="137" w:name="_Toc9689933"/>
      <w:bookmarkStart w:id="138" w:name="_Toc10194397"/>
      <w:bookmarkStart w:id="139" w:name="_Toc17712037"/>
      <w:bookmarkStart w:id="140" w:name="_Toc223964175"/>
      <w:bookmarkEnd w:id="136"/>
      <w:r w:rsidRPr="00651DDA">
        <w:t>iOS Devices</w:t>
      </w:r>
      <w:bookmarkEnd w:id="137"/>
      <w:bookmarkEnd w:id="138"/>
      <w:bookmarkEnd w:id="139"/>
      <w:bookmarkEnd w:id="140"/>
    </w:p>
    <w:p w14:paraId="3D356923" w14:textId="47113526" w:rsidR="00080041" w:rsidRPr="00651DDA" w:rsidRDefault="00080041" w:rsidP="00080041">
      <w:pPr>
        <w:rPr>
          <w:lang w:eastAsia="en-IN"/>
        </w:rPr>
      </w:pPr>
      <w:r w:rsidRPr="00651DDA">
        <w:rPr>
          <w:lang w:eastAsia="en-IN"/>
        </w:rPr>
        <w:t xml:space="preserve">You can </w:t>
      </w:r>
      <w:r>
        <w:rPr>
          <w:lang w:eastAsia="en-IN"/>
        </w:rPr>
        <w:t xml:space="preserve">only </w:t>
      </w:r>
      <w:r w:rsidRPr="00651DDA">
        <w:rPr>
          <w:lang w:eastAsia="en-IN"/>
        </w:rPr>
        <w:t>connect iOS using Bluetooth.</w:t>
      </w:r>
      <w:r w:rsidR="00016CCA" w:rsidRPr="00016CCA">
        <w:rPr>
          <w:lang w:eastAsia="en-IN"/>
        </w:rPr>
        <w:t xml:space="preserve"> </w:t>
      </w:r>
      <w:r w:rsidR="00016CCA">
        <w:rPr>
          <w:lang w:eastAsia="en-IN"/>
        </w:rPr>
        <w:t xml:space="preserve">The </w:t>
      </w:r>
      <w:r w:rsidR="00736C52">
        <w:rPr>
          <w:lang w:eastAsia="en-IN"/>
        </w:rPr>
        <w:t>iOS devices</w:t>
      </w:r>
      <w:r w:rsidR="00016CCA">
        <w:rPr>
          <w:lang w:eastAsia="en-IN"/>
        </w:rPr>
        <w:t xml:space="preserve"> </w:t>
      </w:r>
      <w:r w:rsidR="00BE69C7">
        <w:rPr>
          <w:lang w:eastAsia="en-IN"/>
        </w:rPr>
        <w:t>support</w:t>
      </w:r>
      <w:r w:rsidR="00016CCA">
        <w:rPr>
          <w:lang w:eastAsia="en-IN"/>
        </w:rPr>
        <w:t xml:space="preserve"> SRP and Keyboard-HID protocol for the Bluetooth channels.</w:t>
      </w:r>
      <w:r w:rsidR="00BE69C7">
        <w:rPr>
          <w:lang w:eastAsia="en-IN"/>
        </w:rPr>
        <w:t xml:space="preserve"> The desired protocol can be selected </w:t>
      </w:r>
      <w:r w:rsidR="00DF5070">
        <w:rPr>
          <w:lang w:eastAsia="en-IN"/>
        </w:rPr>
        <w:t>on the Orbit Writer.</w:t>
      </w:r>
    </w:p>
    <w:p w14:paraId="450F377C" w14:textId="77777777" w:rsidR="00080041" w:rsidRPr="00651DDA" w:rsidRDefault="00080041" w:rsidP="00080041">
      <w:pPr>
        <w:pStyle w:val="Heading3"/>
        <w:rPr>
          <w:lang w:eastAsia="en-IN"/>
        </w:rPr>
      </w:pPr>
      <w:bookmarkStart w:id="141" w:name="Connecting-iOS-with-Bluetooth"/>
      <w:bookmarkStart w:id="142" w:name="_Connecting_iOS_with"/>
      <w:bookmarkStart w:id="143" w:name="_Toc9689934"/>
      <w:bookmarkStart w:id="144" w:name="_Toc10194398"/>
      <w:bookmarkStart w:id="145" w:name="_Toc17712038"/>
      <w:bookmarkStart w:id="146" w:name="_Toc223964176"/>
      <w:bookmarkEnd w:id="141"/>
      <w:bookmarkEnd w:id="142"/>
      <w:r w:rsidRPr="00651DDA">
        <w:rPr>
          <w:lang w:eastAsia="en-IN"/>
        </w:rPr>
        <w:t>Connecting iOS with Bluetooth</w:t>
      </w:r>
      <w:bookmarkEnd w:id="143"/>
      <w:bookmarkEnd w:id="144"/>
      <w:bookmarkEnd w:id="145"/>
      <w:bookmarkEnd w:id="146"/>
    </w:p>
    <w:p w14:paraId="1597F1AE" w14:textId="48948D40" w:rsidR="001F3C73" w:rsidRDefault="00080041" w:rsidP="00080041">
      <w:pPr>
        <w:rPr>
          <w:lang w:eastAsia="en-IN"/>
        </w:rPr>
      </w:pPr>
      <w:r w:rsidRPr="00651DDA">
        <w:rPr>
          <w:lang w:eastAsia="en-IN"/>
        </w:rPr>
        <w:t xml:space="preserve">Connecting Orbit </w:t>
      </w:r>
      <w:r w:rsidR="00845CC9">
        <w:rPr>
          <w:lang w:eastAsia="en-IN"/>
        </w:rPr>
        <w:t>Writer</w:t>
      </w:r>
      <w:r w:rsidRPr="00651DDA">
        <w:rPr>
          <w:lang w:eastAsia="en-IN"/>
        </w:rPr>
        <w:t xml:space="preserve"> to an iOS device provides the ability to type and control the </w:t>
      </w:r>
      <w:r w:rsidR="00304079">
        <w:rPr>
          <w:lang w:eastAsia="en-IN"/>
        </w:rPr>
        <w:t xml:space="preserve">iOS </w:t>
      </w:r>
      <w:r w:rsidRPr="00651DDA">
        <w:rPr>
          <w:lang w:eastAsia="en-IN"/>
        </w:rPr>
        <w:t xml:space="preserve">device with the Orbit </w:t>
      </w:r>
      <w:r w:rsidR="00845CC9">
        <w:rPr>
          <w:lang w:eastAsia="en-IN"/>
        </w:rPr>
        <w:t>Writer</w:t>
      </w:r>
      <w:r w:rsidR="00845CC9" w:rsidRPr="00651DDA">
        <w:rPr>
          <w:lang w:eastAsia="en-IN"/>
        </w:rPr>
        <w:t xml:space="preserve"> </w:t>
      </w:r>
      <w:r w:rsidRPr="00651DDA">
        <w:rPr>
          <w:lang w:eastAsia="en-IN"/>
        </w:rPr>
        <w:t>keyboard and directional buttons.</w:t>
      </w:r>
    </w:p>
    <w:p w14:paraId="21FB4E91" w14:textId="77777777" w:rsidR="00304079" w:rsidRDefault="00304079" w:rsidP="00080041">
      <w:pPr>
        <w:rPr>
          <w:lang w:eastAsia="en-IN"/>
        </w:rPr>
      </w:pPr>
    </w:p>
    <w:p w14:paraId="79D50E31" w14:textId="6F576DD1" w:rsidR="00080041" w:rsidRDefault="00080041" w:rsidP="00080041">
      <w:pPr>
        <w:rPr>
          <w:lang w:eastAsia="en-IN"/>
        </w:rPr>
      </w:pPr>
      <w:r w:rsidRPr="00651DDA">
        <w:rPr>
          <w:lang w:eastAsia="en-IN"/>
        </w:rPr>
        <w:t>Follow these steps to pair</w:t>
      </w:r>
      <w:r w:rsidR="00150C07">
        <w:rPr>
          <w:lang w:eastAsia="en-IN"/>
        </w:rPr>
        <w:t xml:space="preserve"> and connect</w:t>
      </w:r>
      <w:r w:rsidRPr="00651DDA">
        <w:rPr>
          <w:lang w:eastAsia="en-IN"/>
        </w:rPr>
        <w:t xml:space="preserve"> with </w:t>
      </w:r>
      <w:r w:rsidR="00CE2DF1">
        <w:rPr>
          <w:lang w:eastAsia="en-IN"/>
        </w:rPr>
        <w:t>the iOS device over Bluetooth</w:t>
      </w:r>
      <w:r w:rsidR="00CF6F6A">
        <w:rPr>
          <w:lang w:eastAsia="en-IN"/>
        </w:rPr>
        <w:t xml:space="preserve"> when SRP protocol is selected</w:t>
      </w:r>
      <w:r w:rsidRPr="00651DDA">
        <w:rPr>
          <w:lang w:eastAsia="en-IN"/>
        </w:rPr>
        <w:t>:</w:t>
      </w:r>
    </w:p>
    <w:p w14:paraId="081CD8C6" w14:textId="77777777" w:rsidR="00A44F71" w:rsidRPr="00651DDA" w:rsidRDefault="00A44F71" w:rsidP="00080041">
      <w:pPr>
        <w:rPr>
          <w:lang w:eastAsia="en-IN"/>
        </w:rPr>
      </w:pPr>
    </w:p>
    <w:p w14:paraId="4F93CBCA" w14:textId="5B3D55A5" w:rsidR="00C80604" w:rsidRDefault="00C80604" w:rsidP="00525C7D">
      <w:pPr>
        <w:pStyle w:val="Default"/>
        <w:numPr>
          <w:ilvl w:val="0"/>
          <w:numId w:val="11"/>
        </w:numPr>
        <w:spacing w:after="20"/>
        <w:rPr>
          <w:color w:val="auto"/>
          <w:lang w:val="en-US" w:eastAsia="en-IN"/>
        </w:rPr>
      </w:pPr>
      <w:r w:rsidRPr="00651DDA">
        <w:rPr>
          <w:lang w:eastAsia="en-IN"/>
        </w:rPr>
        <w:t>On the iOS device, go to Settings &gt; Accessibility &gt; VoiceOver</w:t>
      </w:r>
      <w:r>
        <w:rPr>
          <w:lang w:eastAsia="en-IN"/>
        </w:rPr>
        <w:t>, and turn the VoiceOver on.</w:t>
      </w:r>
    </w:p>
    <w:p w14:paraId="0FC6FB14" w14:textId="2F1ABEBE" w:rsidR="00C86A58" w:rsidRPr="007D48B9" w:rsidRDefault="00A47019" w:rsidP="00B56B37">
      <w:pPr>
        <w:pStyle w:val="Default"/>
        <w:numPr>
          <w:ilvl w:val="0"/>
          <w:numId w:val="11"/>
        </w:numPr>
        <w:spacing w:after="20"/>
        <w:rPr>
          <w:color w:val="auto"/>
          <w:lang w:val="en-US" w:eastAsia="en-IN"/>
        </w:rPr>
      </w:pPr>
      <w:r w:rsidRPr="007D48B9">
        <w:rPr>
          <w:lang w:eastAsia="en-IN"/>
        </w:rPr>
        <w:t>On the Orbit Writer, a</w:t>
      </w:r>
      <w:r w:rsidR="00C86A58" w:rsidRPr="007D48B9">
        <w:rPr>
          <w:lang w:eastAsia="en-IN"/>
        </w:rPr>
        <w:t xml:space="preserve">ctivate the </w:t>
      </w:r>
      <w:r w:rsidR="00B55E02" w:rsidRPr="007D48B9">
        <w:rPr>
          <w:lang w:eastAsia="en-IN"/>
        </w:rPr>
        <w:t xml:space="preserve">desired Bluetooth channel. E.g. To activate the Bluetooth channel 1 press </w:t>
      </w:r>
      <w:r w:rsidR="00101D05" w:rsidRPr="007D48B9">
        <w:rPr>
          <w:lang w:eastAsia="en-IN"/>
        </w:rPr>
        <w:t xml:space="preserve">and release </w:t>
      </w:r>
      <w:r w:rsidR="007D48B9" w:rsidRPr="007D48B9">
        <w:rPr>
          <w:lang w:eastAsia="en-IN"/>
        </w:rPr>
        <w:t xml:space="preserve">Space </w:t>
      </w:r>
      <w:r w:rsidR="00B55E02" w:rsidRPr="007D48B9">
        <w:rPr>
          <w:lang w:eastAsia="en-IN"/>
        </w:rPr>
        <w:t xml:space="preserve">+ </w:t>
      </w:r>
      <w:r w:rsidR="0016150B">
        <w:rPr>
          <w:lang w:eastAsia="en-IN"/>
        </w:rPr>
        <w:t>Left Arrow</w:t>
      </w:r>
      <w:r w:rsidR="00B55E02" w:rsidRPr="007D48B9">
        <w:rPr>
          <w:lang w:eastAsia="en-IN"/>
        </w:rPr>
        <w:t xml:space="preserve"> + Dot 1. The Orbit writer responds with a </w:t>
      </w:r>
      <w:r w:rsidR="007D48B9" w:rsidRPr="007D48B9">
        <w:rPr>
          <w:lang w:eastAsia="en-IN"/>
        </w:rPr>
        <w:t xml:space="preserve">unique vibration pattern </w:t>
      </w:r>
      <w:r w:rsidR="007A7019">
        <w:rPr>
          <w:lang w:eastAsia="en-IN"/>
        </w:rPr>
        <w:t>according to</w:t>
      </w:r>
      <w:r w:rsidR="007D48B9" w:rsidRPr="007D48B9">
        <w:rPr>
          <w:lang w:eastAsia="en-IN"/>
        </w:rPr>
        <w:t xml:space="preserve"> the status of </w:t>
      </w:r>
      <w:r w:rsidR="00ED6B6B">
        <w:rPr>
          <w:lang w:eastAsia="en-IN"/>
        </w:rPr>
        <w:t xml:space="preserve">the </w:t>
      </w:r>
      <w:r w:rsidR="007D48B9" w:rsidRPr="007D48B9">
        <w:rPr>
          <w:lang w:eastAsia="en-IN"/>
        </w:rPr>
        <w:t xml:space="preserve">channel as mentioned in </w:t>
      </w:r>
      <w:hyperlink w:anchor="_Selecting_the_channel" w:history="1">
        <w:r w:rsidR="007D48B9" w:rsidRPr="007D48B9">
          <w:rPr>
            <w:rStyle w:val="Hyperlink"/>
            <w:lang w:eastAsia="en-IN"/>
          </w:rPr>
          <w:t>Selecting the channel of communication</w:t>
        </w:r>
      </w:hyperlink>
      <w:r w:rsidR="007D48B9">
        <w:rPr>
          <w:lang w:eastAsia="en-IN"/>
        </w:rPr>
        <w:t>.</w:t>
      </w:r>
    </w:p>
    <w:p w14:paraId="36C51AC4" w14:textId="10AA9272" w:rsidR="00101D05" w:rsidRDefault="00101D05" w:rsidP="00525C7D">
      <w:pPr>
        <w:pStyle w:val="Default"/>
        <w:numPr>
          <w:ilvl w:val="0"/>
          <w:numId w:val="11"/>
        </w:numPr>
        <w:spacing w:after="20"/>
        <w:rPr>
          <w:color w:val="auto"/>
          <w:lang w:val="en-US" w:eastAsia="en-IN"/>
        </w:rPr>
      </w:pPr>
      <w:r>
        <w:rPr>
          <w:color w:val="auto"/>
          <w:lang w:val="en-US" w:eastAsia="en-IN"/>
        </w:rPr>
        <w:t xml:space="preserve">If SRP protocol is not already activated then activate </w:t>
      </w:r>
      <w:r w:rsidR="00933C59">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Dots 2 3 4 7.</w:t>
      </w:r>
    </w:p>
    <w:p w14:paraId="4B93F5FD" w14:textId="41784895" w:rsidR="00782BAD" w:rsidRPr="00782BAD" w:rsidRDefault="00782BAD" w:rsidP="00525C7D">
      <w:pPr>
        <w:pStyle w:val="Default"/>
        <w:numPr>
          <w:ilvl w:val="0"/>
          <w:numId w:val="11"/>
        </w:numPr>
        <w:spacing w:after="20"/>
        <w:rPr>
          <w:color w:val="auto"/>
          <w:lang w:val="en-US" w:eastAsia="en-IN"/>
        </w:rPr>
      </w:pPr>
      <w:r w:rsidRPr="00782BAD">
        <w:rPr>
          <w:color w:val="auto"/>
          <w:lang w:val="en-US" w:eastAsia="en-IN"/>
        </w:rPr>
        <w:t xml:space="preserve">Activate </w:t>
      </w:r>
      <w:r w:rsidR="00101D05">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sidR="00C86A58">
        <w:rPr>
          <w:color w:val="auto"/>
          <w:lang w:val="en-US" w:eastAsia="en-IN"/>
        </w:rPr>
        <w:t>.</w:t>
      </w:r>
    </w:p>
    <w:p w14:paraId="59C62936" w14:textId="10618455"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On the iOS device, go to Settings &gt; Accessibility &gt; VoiceOver &gt; Braille</w:t>
      </w:r>
    </w:p>
    <w:p w14:paraId="2227F554" w14:textId="03EB2B23" w:rsidR="00080041" w:rsidRPr="00651DDA" w:rsidRDefault="00080041" w:rsidP="00525C7D">
      <w:pPr>
        <w:numPr>
          <w:ilvl w:val="0"/>
          <w:numId w:val="11"/>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BB5E6A">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2DBFE780" w14:textId="06F683FD" w:rsidR="00080041" w:rsidRPr="003372F6" w:rsidRDefault="00080041" w:rsidP="00525C7D">
      <w:pPr>
        <w:numPr>
          <w:ilvl w:val="0"/>
          <w:numId w:val="11"/>
        </w:numPr>
        <w:spacing w:before="100" w:beforeAutospacing="1" w:after="100" w:afterAutospacing="1"/>
        <w:rPr>
          <w:lang w:eastAsia="en-IN"/>
        </w:rPr>
      </w:pPr>
      <w:r w:rsidRPr="00526844">
        <w:rPr>
          <w:rFonts w:cs="Arial"/>
          <w:lang w:eastAsia="en-IN"/>
        </w:rPr>
        <w:t>Activate the Orbit Reader 20 device in the list to pair.</w:t>
      </w:r>
    </w:p>
    <w:p w14:paraId="581FBBB8" w14:textId="1E125B5C" w:rsidR="00933C59" w:rsidRDefault="003372F6" w:rsidP="00525C7D">
      <w:pPr>
        <w:numPr>
          <w:ilvl w:val="0"/>
          <w:numId w:val="11"/>
        </w:numPr>
        <w:spacing w:before="100" w:beforeAutospacing="1" w:after="100" w:afterAutospacing="1"/>
        <w:rPr>
          <w:lang w:eastAsia="en-IN"/>
        </w:rPr>
      </w:pPr>
      <w:r>
        <w:rPr>
          <w:lang w:eastAsia="en-IN"/>
        </w:rPr>
        <w:t>The Orbit Writer responds with a single short haptic pulse when pairing is completed.</w:t>
      </w:r>
    </w:p>
    <w:p w14:paraId="0FF7C481" w14:textId="6C5A1D37" w:rsidR="0044552B" w:rsidRPr="00F20802" w:rsidRDefault="0044552B" w:rsidP="00525C7D">
      <w:pPr>
        <w:numPr>
          <w:ilvl w:val="0"/>
          <w:numId w:val="11"/>
        </w:numPr>
        <w:spacing w:before="100" w:beforeAutospacing="1" w:after="100" w:afterAutospacing="1"/>
        <w:rPr>
          <w:lang w:eastAsia="en-IN"/>
        </w:rPr>
      </w:pPr>
      <w:r>
        <w:rPr>
          <w:lang w:eastAsia="en-IN"/>
        </w:rPr>
        <w:t>The Orbit Writer gives two short haptic pulses when it connects or disconnects with the Voiceover.</w:t>
      </w:r>
    </w:p>
    <w:p w14:paraId="20A04BDF" w14:textId="55B4E27E" w:rsidR="00F20802" w:rsidRDefault="00F20802" w:rsidP="00F20802">
      <w:pPr>
        <w:rPr>
          <w:lang w:eastAsia="en-IN"/>
        </w:rPr>
      </w:pPr>
      <w:r w:rsidRPr="00651DDA">
        <w:rPr>
          <w:lang w:eastAsia="en-IN"/>
        </w:rPr>
        <w:t xml:space="preserve">Follow these steps to pair </w:t>
      </w:r>
      <w:r w:rsidR="00CE2DF1">
        <w:rPr>
          <w:lang w:eastAsia="en-IN"/>
        </w:rPr>
        <w:t xml:space="preserve">and connect </w:t>
      </w:r>
      <w:r w:rsidR="00CE2DF1" w:rsidRPr="00651DDA">
        <w:rPr>
          <w:lang w:eastAsia="en-IN"/>
        </w:rPr>
        <w:t xml:space="preserve">with </w:t>
      </w:r>
      <w:r w:rsidR="00CE2DF1">
        <w:rPr>
          <w:lang w:eastAsia="en-IN"/>
        </w:rPr>
        <w:t xml:space="preserve">the iOS device over Bluetooth </w:t>
      </w:r>
      <w:r>
        <w:rPr>
          <w:lang w:eastAsia="en-IN"/>
        </w:rPr>
        <w:t>when Keyboard-HID protocol is selected</w:t>
      </w:r>
      <w:r w:rsidRPr="00651DDA">
        <w:rPr>
          <w:lang w:eastAsia="en-IN"/>
        </w:rPr>
        <w:t>:</w:t>
      </w:r>
    </w:p>
    <w:p w14:paraId="1761EF51" w14:textId="77777777" w:rsidR="00A44F71" w:rsidRPr="00651DDA" w:rsidRDefault="00A44F71" w:rsidP="00F20802">
      <w:pPr>
        <w:rPr>
          <w:lang w:eastAsia="en-IN"/>
        </w:rPr>
      </w:pPr>
    </w:p>
    <w:p w14:paraId="408B7F35" w14:textId="5E59D905" w:rsidR="00F20802" w:rsidRDefault="00F20802" w:rsidP="00525C7D">
      <w:pPr>
        <w:pStyle w:val="Default"/>
        <w:numPr>
          <w:ilvl w:val="0"/>
          <w:numId w:val="14"/>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448EE8A5" w14:textId="1E459FA7" w:rsidR="001000CC" w:rsidRPr="001000CC" w:rsidRDefault="00F20802" w:rsidP="00525C7D">
      <w:pPr>
        <w:pStyle w:val="Default"/>
        <w:numPr>
          <w:ilvl w:val="0"/>
          <w:numId w:val="14"/>
        </w:numPr>
        <w:spacing w:after="20"/>
        <w:rPr>
          <w:color w:val="auto"/>
          <w:lang w:val="en-US" w:eastAsia="en-IN"/>
        </w:rPr>
      </w:pPr>
      <w:r>
        <w:rPr>
          <w:color w:val="auto"/>
          <w:lang w:val="en-US" w:eastAsia="en-IN"/>
        </w:rPr>
        <w:t xml:space="preserve">If </w:t>
      </w:r>
      <w:r w:rsidR="00D12A17">
        <w:rPr>
          <w:color w:val="auto"/>
          <w:lang w:val="en-US" w:eastAsia="en-IN"/>
        </w:rPr>
        <w:t xml:space="preserve">the </w:t>
      </w:r>
      <w:r w:rsidR="00823CDC">
        <w:rPr>
          <w:color w:val="auto"/>
          <w:lang w:val="en-US" w:eastAsia="en-IN"/>
        </w:rPr>
        <w:t>Keyboard-HID</w:t>
      </w:r>
      <w:r>
        <w:rPr>
          <w:color w:val="auto"/>
          <w:lang w:val="en-US" w:eastAsia="en-IN"/>
        </w:rPr>
        <w:t xml:space="preserve"> protocol is not already activated then activate </w:t>
      </w:r>
      <w:r w:rsidR="006F40A5">
        <w:rPr>
          <w:color w:val="auto"/>
          <w:lang w:val="en-US" w:eastAsia="en-IN"/>
        </w:rPr>
        <w:t>it</w:t>
      </w:r>
      <w:r>
        <w:rPr>
          <w:color w:val="auto"/>
          <w:lang w:val="en-US" w:eastAsia="en-IN"/>
        </w:rPr>
        <w:t xml:space="preserve"> on the channel by pressing </w:t>
      </w:r>
      <w:r w:rsidR="00FF58DD">
        <w:rPr>
          <w:color w:val="auto"/>
          <w:lang w:val="en-US" w:eastAsia="en-IN"/>
        </w:rPr>
        <w:t xml:space="preserve">Select </w:t>
      </w:r>
      <w:r>
        <w:rPr>
          <w:color w:val="auto"/>
          <w:lang w:val="en-US" w:eastAsia="en-IN"/>
        </w:rPr>
        <w:t xml:space="preserve">+ Dots </w:t>
      </w:r>
      <w:r w:rsidR="00CB786D">
        <w:rPr>
          <w:color w:val="auto"/>
          <w:lang w:val="en-US" w:eastAsia="en-IN"/>
        </w:rPr>
        <w:t>1</w:t>
      </w:r>
      <w:r>
        <w:rPr>
          <w:color w:val="auto"/>
          <w:lang w:val="en-US" w:eastAsia="en-IN"/>
        </w:rPr>
        <w:t xml:space="preserve"> 3 7.</w:t>
      </w:r>
    </w:p>
    <w:p w14:paraId="704F5FD0" w14:textId="60DEEF0F" w:rsidR="00F20802" w:rsidRPr="00782BAD" w:rsidRDefault="00F20802" w:rsidP="00525C7D">
      <w:pPr>
        <w:pStyle w:val="Default"/>
        <w:numPr>
          <w:ilvl w:val="0"/>
          <w:numId w:val="14"/>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301BB24A" w14:textId="03D4A4A8"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On the iOS device, go to Settings &gt; </w:t>
      </w:r>
      <w:r w:rsidR="00037F55">
        <w:rPr>
          <w:rFonts w:cs="Arial"/>
          <w:lang w:eastAsia="en-IN"/>
        </w:rPr>
        <w:t>Bluetooth.</w:t>
      </w:r>
    </w:p>
    <w:p w14:paraId="319380F3" w14:textId="6FE28FC4" w:rsidR="00F20802" w:rsidRPr="00651DDA" w:rsidRDefault="00F20802" w:rsidP="00525C7D">
      <w:pPr>
        <w:numPr>
          <w:ilvl w:val="0"/>
          <w:numId w:val="14"/>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CF21CB">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65484587" w14:textId="4E909FBA" w:rsidR="00F20802" w:rsidRPr="005217C5" w:rsidRDefault="00F20802" w:rsidP="00525C7D">
      <w:pPr>
        <w:numPr>
          <w:ilvl w:val="0"/>
          <w:numId w:val="14"/>
        </w:numPr>
        <w:spacing w:before="100" w:beforeAutospacing="1" w:after="100" w:afterAutospacing="1"/>
        <w:rPr>
          <w:lang w:eastAsia="en-IN"/>
        </w:rPr>
      </w:pPr>
      <w:r w:rsidRPr="00526844">
        <w:rPr>
          <w:rFonts w:cs="Arial"/>
          <w:lang w:eastAsia="en-IN"/>
        </w:rPr>
        <w:t>Activate the Orbit Reader 20 device in the list to pair</w:t>
      </w:r>
      <w:r w:rsidR="005217C5">
        <w:rPr>
          <w:rFonts w:cs="Arial"/>
          <w:lang w:eastAsia="en-IN"/>
        </w:rPr>
        <w:t>.</w:t>
      </w:r>
    </w:p>
    <w:p w14:paraId="194AE575" w14:textId="14BC7CF4" w:rsidR="005217C5" w:rsidRDefault="005217C5" w:rsidP="00525C7D">
      <w:pPr>
        <w:numPr>
          <w:ilvl w:val="0"/>
          <w:numId w:val="14"/>
        </w:numPr>
        <w:spacing w:before="100" w:beforeAutospacing="1" w:after="100" w:afterAutospacing="1"/>
        <w:rPr>
          <w:lang w:eastAsia="en-IN"/>
        </w:rPr>
      </w:pPr>
      <w:r>
        <w:rPr>
          <w:lang w:eastAsia="en-IN"/>
        </w:rPr>
        <w:t>The Orbit Writer responds with a single short haptic pulse when pairing is completed.</w:t>
      </w:r>
    </w:p>
    <w:p w14:paraId="1D4C75AB" w14:textId="60D3F92F" w:rsidR="005217C5" w:rsidRDefault="005217C5" w:rsidP="00525C7D">
      <w:pPr>
        <w:numPr>
          <w:ilvl w:val="0"/>
          <w:numId w:val="14"/>
        </w:numPr>
        <w:spacing w:before="100" w:beforeAutospacing="1" w:after="100" w:afterAutospacing="1"/>
        <w:rPr>
          <w:lang w:eastAsia="en-IN"/>
        </w:rPr>
      </w:pPr>
      <w:r>
        <w:rPr>
          <w:lang w:eastAsia="en-IN"/>
        </w:rPr>
        <w:t xml:space="preserve">The Orbit Writer gives two short haptic pulses when it connects or disconnects with the </w:t>
      </w:r>
      <w:r w:rsidR="00B650E4">
        <w:rPr>
          <w:lang w:eastAsia="en-IN"/>
        </w:rPr>
        <w:t>iOS device</w:t>
      </w:r>
      <w:r w:rsidR="008126EA">
        <w:rPr>
          <w:lang w:eastAsia="en-IN"/>
        </w:rPr>
        <w:t>.</w:t>
      </w:r>
    </w:p>
    <w:p w14:paraId="648CE4D0" w14:textId="154A9BC8" w:rsidR="008126EA" w:rsidRPr="00651DDA" w:rsidRDefault="008126EA" w:rsidP="008126EA">
      <w:pPr>
        <w:spacing w:before="100" w:beforeAutospacing="1" w:after="100" w:afterAutospacing="1"/>
        <w:rPr>
          <w:lang w:eastAsia="en-IN"/>
        </w:rPr>
      </w:pPr>
      <w:r>
        <w:rPr>
          <w:lang w:eastAsia="en-IN"/>
        </w:rPr>
        <w:t xml:space="preserve">Note – </w:t>
      </w:r>
      <w:r w:rsidR="00260637">
        <w:rPr>
          <w:lang w:eastAsia="en-IN"/>
        </w:rPr>
        <w:t>Here, i</w:t>
      </w:r>
      <w:r>
        <w:rPr>
          <w:lang w:eastAsia="en-IN"/>
        </w:rPr>
        <w:t xml:space="preserve">n </w:t>
      </w:r>
      <w:r w:rsidR="00260637">
        <w:rPr>
          <w:lang w:eastAsia="en-IN"/>
        </w:rPr>
        <w:t xml:space="preserve">case of </w:t>
      </w:r>
      <w:r>
        <w:rPr>
          <w:lang w:eastAsia="en-IN"/>
        </w:rPr>
        <w:t>Keyboard-HID protocol the Orbit Writer doesn’t connect with the VoiceOver</w:t>
      </w:r>
      <w:r w:rsidR="00F350A9">
        <w:rPr>
          <w:lang w:eastAsia="en-IN"/>
        </w:rPr>
        <w:t xml:space="preserve">, </w:t>
      </w:r>
      <w:r w:rsidR="00E90C40">
        <w:rPr>
          <w:lang w:eastAsia="en-IN"/>
        </w:rPr>
        <w:t xml:space="preserve">but </w:t>
      </w:r>
      <w:r w:rsidR="00F350A9">
        <w:rPr>
          <w:lang w:eastAsia="en-IN"/>
        </w:rPr>
        <w:t xml:space="preserve">it connects directly with the </w:t>
      </w:r>
      <w:r w:rsidR="003020E8">
        <w:rPr>
          <w:lang w:eastAsia="en-IN"/>
        </w:rPr>
        <w:t>i</w:t>
      </w:r>
      <w:r w:rsidR="00F350A9">
        <w:rPr>
          <w:lang w:eastAsia="en-IN"/>
        </w:rPr>
        <w:t>OS.</w:t>
      </w:r>
    </w:p>
    <w:p w14:paraId="291B82AB" w14:textId="3F14C018" w:rsidR="00080041" w:rsidRPr="00651DDA" w:rsidRDefault="00080041" w:rsidP="00080041">
      <w:pPr>
        <w:rPr>
          <w:lang w:eastAsia="en-IN"/>
        </w:rPr>
      </w:pPr>
      <w:r w:rsidRPr="00651DDA">
        <w:rPr>
          <w:lang w:eastAsia="en-IN"/>
        </w:rPr>
        <w:t>Once you pair</w:t>
      </w:r>
      <w:r w:rsidR="000D22B9">
        <w:rPr>
          <w:lang w:eastAsia="en-IN"/>
        </w:rPr>
        <w:t xml:space="preserve"> an connect</w:t>
      </w:r>
      <w:r w:rsidRPr="00651DDA">
        <w:rPr>
          <w:lang w:eastAsia="en-IN"/>
        </w:rPr>
        <w:t xml:space="preserve"> the unit, you can use</w:t>
      </w:r>
      <w:r>
        <w:rPr>
          <w:lang w:eastAsia="en-IN"/>
        </w:rPr>
        <w:t xml:space="preserve"> the</w:t>
      </w:r>
      <w:r w:rsidRPr="00651DDA">
        <w:rPr>
          <w:lang w:eastAsia="en-IN"/>
        </w:rPr>
        <w:t xml:space="preserve"> Orbit </w:t>
      </w:r>
      <w:r w:rsidR="00526844">
        <w:rPr>
          <w:lang w:eastAsia="en-IN"/>
        </w:rPr>
        <w:t>Writer</w:t>
      </w:r>
      <w:r w:rsidRPr="00651DDA">
        <w:rPr>
          <w:lang w:eastAsia="en-IN"/>
        </w:rPr>
        <w:t xml:space="preserve"> input and navigation keys to control your iOS device.</w:t>
      </w:r>
    </w:p>
    <w:p w14:paraId="3DBE03B1" w14:textId="77777777" w:rsidR="00080041" w:rsidRDefault="00080041" w:rsidP="00080041">
      <w:pPr>
        <w:rPr>
          <w:lang w:eastAsia="en-IN"/>
        </w:rPr>
      </w:pPr>
    </w:p>
    <w:p w14:paraId="3DA0739E" w14:textId="61B238EE" w:rsidR="00080041" w:rsidRPr="00651DDA" w:rsidRDefault="00080041" w:rsidP="00080041">
      <w:pPr>
        <w:rPr>
          <w:lang w:eastAsia="en-IN"/>
        </w:rPr>
      </w:pPr>
      <w:r w:rsidRPr="00651DDA">
        <w:rPr>
          <w:lang w:eastAsia="en-IN"/>
        </w:rPr>
        <w:t xml:space="preserve">For more information about iOS and braille </w:t>
      </w:r>
      <w:r w:rsidR="008F5287">
        <w:rPr>
          <w:lang w:eastAsia="en-IN"/>
        </w:rPr>
        <w:t>devices</w:t>
      </w:r>
      <w:r w:rsidRPr="00651DDA">
        <w:rPr>
          <w:lang w:eastAsia="en-IN"/>
        </w:rPr>
        <w:t xml:space="preserve">, see </w:t>
      </w:r>
      <w:hyperlink r:id="rId13" w:history="1">
        <w:r w:rsidRPr="00651DDA">
          <w:rPr>
            <w:color w:val="0000FF"/>
            <w:u w:val="single"/>
            <w:lang w:eastAsia="en-IN"/>
          </w:rPr>
          <w:t>Braille Displays for iOS</w:t>
        </w:r>
      </w:hyperlink>
      <w:r w:rsidRPr="00651DDA">
        <w:rPr>
          <w:lang w:eastAsia="en-IN"/>
        </w:rPr>
        <w:t xml:space="preserve"> on the Apple® Accessibility website.</w:t>
      </w:r>
    </w:p>
    <w:p w14:paraId="4F8057D4" w14:textId="77777777" w:rsidR="00080041" w:rsidRPr="00651DDA" w:rsidRDefault="00080041" w:rsidP="00080041">
      <w:pPr>
        <w:pStyle w:val="Heading3"/>
        <w:rPr>
          <w:lang w:eastAsia="en-IN"/>
        </w:rPr>
      </w:pPr>
      <w:bookmarkStart w:id="147" w:name="iOS-Resources"/>
      <w:bookmarkStart w:id="148" w:name="_Toc9689935"/>
      <w:bookmarkStart w:id="149" w:name="_Toc10194399"/>
      <w:bookmarkStart w:id="150" w:name="_Toc17712039"/>
      <w:bookmarkStart w:id="151" w:name="_Toc223964177"/>
      <w:bookmarkEnd w:id="147"/>
      <w:r w:rsidRPr="00651DDA">
        <w:rPr>
          <w:lang w:eastAsia="en-IN"/>
        </w:rPr>
        <w:t>iOS Resources</w:t>
      </w:r>
      <w:bookmarkEnd w:id="148"/>
      <w:bookmarkEnd w:id="149"/>
      <w:bookmarkEnd w:id="150"/>
      <w:bookmarkEnd w:id="151"/>
    </w:p>
    <w:p w14:paraId="09B63B48" w14:textId="77777777" w:rsidR="00080041" w:rsidRPr="00651DDA" w:rsidRDefault="00080041" w:rsidP="00525C7D">
      <w:pPr>
        <w:numPr>
          <w:ilvl w:val="0"/>
          <w:numId w:val="12"/>
        </w:numPr>
        <w:spacing w:before="100" w:beforeAutospacing="1" w:after="100" w:afterAutospacing="1"/>
        <w:rPr>
          <w:rFonts w:cs="Arial"/>
          <w:lang w:eastAsia="en-IN"/>
        </w:rPr>
      </w:pPr>
      <w:hyperlink r:id="rId14" w:history="1">
        <w:r w:rsidRPr="00651DDA">
          <w:rPr>
            <w:rFonts w:cs="Arial"/>
            <w:color w:val="0000FF"/>
            <w:u w:val="single"/>
            <w:lang w:eastAsia="en-IN"/>
          </w:rPr>
          <w:t>Apple Blind and Visually Impaired User Community</w:t>
        </w:r>
      </w:hyperlink>
    </w:p>
    <w:p w14:paraId="2F0CF5C6" w14:textId="77777777" w:rsidR="00080041" w:rsidRPr="00651DDA" w:rsidRDefault="00080041" w:rsidP="00525C7D">
      <w:pPr>
        <w:numPr>
          <w:ilvl w:val="0"/>
          <w:numId w:val="12"/>
        </w:numPr>
        <w:spacing w:before="100" w:beforeAutospacing="1" w:after="100" w:afterAutospacing="1"/>
        <w:rPr>
          <w:rFonts w:cs="Arial"/>
          <w:lang w:eastAsia="en-IN"/>
        </w:rPr>
      </w:pPr>
      <w:hyperlink r:id="rId15" w:history="1">
        <w:r w:rsidRPr="00651DDA">
          <w:rPr>
            <w:rFonts w:cs="Arial"/>
            <w:color w:val="0000FF"/>
            <w:u w:val="single"/>
            <w:lang w:eastAsia="en-IN"/>
          </w:rPr>
          <w:t>Andrea's Head Wiki</w:t>
        </w:r>
      </w:hyperlink>
    </w:p>
    <w:p w14:paraId="1F3D84BF" w14:textId="77777777" w:rsidR="00080041" w:rsidRPr="00651DDA" w:rsidRDefault="00080041" w:rsidP="00525C7D">
      <w:pPr>
        <w:numPr>
          <w:ilvl w:val="0"/>
          <w:numId w:val="12"/>
        </w:numPr>
        <w:spacing w:before="100" w:beforeAutospacing="1" w:after="100" w:afterAutospacing="1"/>
        <w:rPr>
          <w:rFonts w:cs="Arial"/>
          <w:lang w:eastAsia="en-IN"/>
        </w:rPr>
      </w:pPr>
      <w:hyperlink r:id="rId16" w:history="1">
        <w:r w:rsidRPr="00651DDA">
          <w:rPr>
            <w:rFonts w:cs="Arial"/>
            <w:color w:val="0000FF"/>
            <w:u w:val="single"/>
            <w:lang w:eastAsia="en-IN"/>
          </w:rPr>
          <w:t>TechVision Tutorials</w:t>
        </w:r>
      </w:hyperlink>
    </w:p>
    <w:p w14:paraId="161A68BC" w14:textId="77777777" w:rsidR="00080041" w:rsidRPr="00651DDA" w:rsidRDefault="00080041" w:rsidP="00525C7D">
      <w:pPr>
        <w:numPr>
          <w:ilvl w:val="0"/>
          <w:numId w:val="12"/>
        </w:numPr>
        <w:spacing w:before="100" w:beforeAutospacing="1" w:after="100" w:afterAutospacing="1"/>
        <w:rPr>
          <w:rFonts w:cs="Arial"/>
          <w:lang w:eastAsia="en-IN"/>
        </w:rPr>
      </w:pPr>
      <w:hyperlink r:id="rId17" w:history="1">
        <w:r w:rsidRPr="00651DDA">
          <w:rPr>
            <w:rFonts w:cs="Arial"/>
            <w:color w:val="0000FF"/>
            <w:u w:val="single"/>
            <w:lang w:eastAsia="en-IN"/>
          </w:rPr>
          <w:t>Youtube Videos on iPad/iPhone and Braille</w:t>
        </w:r>
      </w:hyperlink>
    </w:p>
    <w:p w14:paraId="0E30A381" w14:textId="77777777" w:rsidR="00080041" w:rsidRPr="00651DDA" w:rsidRDefault="00080041" w:rsidP="00525C7D">
      <w:pPr>
        <w:numPr>
          <w:ilvl w:val="0"/>
          <w:numId w:val="12"/>
        </w:numPr>
        <w:spacing w:before="100" w:beforeAutospacing="1" w:after="100" w:afterAutospacing="1"/>
        <w:rPr>
          <w:rFonts w:cs="Arial"/>
          <w:lang w:eastAsia="en-IN"/>
        </w:rPr>
      </w:pPr>
      <w:hyperlink r:id="rId18" w:history="1">
        <w:r w:rsidRPr="00651DDA">
          <w:rPr>
            <w:rFonts w:cs="Arial"/>
            <w:color w:val="0000FF"/>
            <w:u w:val="single"/>
            <w:lang w:eastAsia="en-IN"/>
          </w:rPr>
          <w:t>Braille Displays for iOS</w:t>
        </w:r>
      </w:hyperlink>
    </w:p>
    <w:p w14:paraId="62F1E191" w14:textId="3F79F229" w:rsidR="00080041" w:rsidRDefault="00080041" w:rsidP="00080041">
      <w:pPr>
        <w:pStyle w:val="Heading3"/>
        <w:rPr>
          <w:lang w:eastAsia="en-IN"/>
        </w:rPr>
      </w:pPr>
      <w:bookmarkStart w:id="152" w:name="iOS-Commands"/>
      <w:bookmarkStart w:id="153" w:name="_Toc9689936"/>
      <w:bookmarkStart w:id="154" w:name="_Toc10194400"/>
      <w:bookmarkStart w:id="155" w:name="_Toc17712040"/>
      <w:bookmarkStart w:id="156" w:name="_Toc223964178"/>
      <w:bookmarkEnd w:id="152"/>
      <w:r w:rsidRPr="00651DDA">
        <w:rPr>
          <w:lang w:eastAsia="en-IN"/>
        </w:rPr>
        <w:t>iOS Commands</w:t>
      </w:r>
      <w:bookmarkEnd w:id="153"/>
      <w:bookmarkEnd w:id="154"/>
      <w:bookmarkEnd w:id="155"/>
      <w:bookmarkEnd w:id="156"/>
    </w:p>
    <w:p w14:paraId="444BF2D9" w14:textId="23C793BA" w:rsidR="00DD19D7" w:rsidRDefault="00DD19D7" w:rsidP="00DD19D7">
      <w:pPr>
        <w:rPr>
          <w:lang w:eastAsia="en-IN"/>
        </w:rPr>
      </w:pPr>
      <w:r>
        <w:rPr>
          <w:lang w:eastAsia="en-IN"/>
        </w:rPr>
        <w:t xml:space="preserve">The </w:t>
      </w:r>
      <w:r w:rsidR="004367F0">
        <w:rPr>
          <w:lang w:eastAsia="en-IN"/>
        </w:rPr>
        <w:t>VoiceOver</w:t>
      </w:r>
      <w:r>
        <w:rPr>
          <w:lang w:eastAsia="en-IN"/>
        </w:rPr>
        <w:t xml:space="preserve"> has assigned Braille key commands for various iOS functions and a few functions require the user to assign the key command as per their convenience. The </w:t>
      </w:r>
      <w:r w:rsidR="004367F0">
        <w:rPr>
          <w:lang w:eastAsia="en-IN"/>
        </w:rPr>
        <w:t xml:space="preserve">VoiceOver </w:t>
      </w:r>
      <w:r>
        <w:rPr>
          <w:lang w:eastAsia="en-IN"/>
        </w:rPr>
        <w:t>provides flexibility to define a desired key command against every feature available. Here is the list of all the fun</w:t>
      </w:r>
      <w:r w:rsidR="008A0CC7">
        <w:rPr>
          <w:lang w:eastAsia="en-IN"/>
        </w:rPr>
        <w:t>c</w:t>
      </w:r>
      <w:r>
        <w:rPr>
          <w:lang w:eastAsia="en-IN"/>
        </w:rPr>
        <w:t>tions and default key commands defined by the iOS, for a few function which doesn’t have any default key command assigned have been highlighted by “</w:t>
      </w:r>
      <w:r w:rsidR="00BF34FB">
        <w:rPr>
          <w:lang w:eastAsia="en-IN"/>
        </w:rPr>
        <w:t>No Assigned Braille Keys</w:t>
      </w:r>
      <w:r>
        <w:rPr>
          <w:lang w:eastAsia="en-IN"/>
        </w:rPr>
        <w:t xml:space="preserve">”. </w:t>
      </w:r>
      <w:r w:rsidR="00BB2946">
        <w:rPr>
          <w:lang w:eastAsia="en-IN"/>
        </w:rPr>
        <w:t xml:space="preserve">This list of commands </w:t>
      </w:r>
      <w:r w:rsidR="008A0CC7">
        <w:rPr>
          <w:lang w:eastAsia="en-IN"/>
        </w:rPr>
        <w:t>is</w:t>
      </w:r>
      <w:r w:rsidR="00BB2946">
        <w:rPr>
          <w:lang w:eastAsia="en-IN"/>
        </w:rPr>
        <w:t xml:space="preserve"> also acce</w:t>
      </w:r>
      <w:r w:rsidR="008A0CC7">
        <w:rPr>
          <w:lang w:eastAsia="en-IN"/>
        </w:rPr>
        <w:t>s</w:t>
      </w:r>
      <w:r w:rsidR="00BB2946">
        <w:rPr>
          <w:lang w:eastAsia="en-IN"/>
        </w:rPr>
        <w:t xml:space="preserve">sible on </w:t>
      </w:r>
      <w:r w:rsidR="008A0CC7">
        <w:rPr>
          <w:lang w:eastAsia="en-IN"/>
        </w:rPr>
        <w:t xml:space="preserve">the </w:t>
      </w:r>
      <w:r w:rsidR="00BB2946">
        <w:rPr>
          <w:lang w:eastAsia="en-IN"/>
        </w:rPr>
        <w:t xml:space="preserve">iOS device once the Orbit Writer </w:t>
      </w:r>
      <w:r w:rsidR="001906DA">
        <w:rPr>
          <w:lang w:eastAsia="en-IN"/>
        </w:rPr>
        <w:t>connects</w:t>
      </w:r>
      <w:r w:rsidR="00BB2946">
        <w:rPr>
          <w:lang w:eastAsia="en-IN"/>
        </w:rPr>
        <w:t xml:space="preserve"> with the VoiceOver. </w:t>
      </w:r>
      <w:r w:rsidR="009C36B0">
        <w:rPr>
          <w:lang w:eastAsia="en-IN"/>
        </w:rPr>
        <w:t>S</w:t>
      </w:r>
      <w:r w:rsidR="009C36B0" w:rsidRPr="009C36B0">
        <w:rPr>
          <w:lang w:eastAsia="en-IN"/>
        </w:rPr>
        <w:t>ettings</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Accessibility</w:t>
      </w:r>
      <w:r w:rsidR="009C36B0">
        <w:rPr>
          <w:lang w:eastAsia="en-IN"/>
        </w:rPr>
        <w:t xml:space="preserve"> </w:t>
      </w:r>
      <w:r w:rsidR="009C36B0" w:rsidRPr="009C36B0">
        <w:rPr>
          <w:lang w:eastAsia="en-IN"/>
        </w:rPr>
        <w:t>&gt;</w:t>
      </w:r>
      <w:r w:rsidR="009C36B0">
        <w:rPr>
          <w:lang w:eastAsia="en-IN"/>
        </w:rPr>
        <w:t xml:space="preserve"> </w:t>
      </w:r>
      <w:r w:rsidR="009C36B0" w:rsidRPr="009C36B0">
        <w:rPr>
          <w:lang w:eastAsia="en-IN"/>
        </w:rPr>
        <w:t>VoiceOver</w:t>
      </w:r>
      <w:r w:rsidR="009C36B0">
        <w:rPr>
          <w:lang w:eastAsia="en-IN"/>
        </w:rPr>
        <w:t xml:space="preserve"> </w:t>
      </w:r>
      <w:r w:rsidR="009C36B0" w:rsidRPr="009C36B0">
        <w:rPr>
          <w:lang w:eastAsia="en-IN"/>
        </w:rPr>
        <w:t>&gt;</w:t>
      </w:r>
      <w:r w:rsidR="009C36B0">
        <w:rPr>
          <w:lang w:eastAsia="en-IN"/>
        </w:rPr>
        <w:t xml:space="preserve"> </w:t>
      </w:r>
      <w:r w:rsidR="00C31054">
        <w:rPr>
          <w:lang w:eastAsia="en-IN"/>
        </w:rPr>
        <w:t xml:space="preserve">Commands </w:t>
      </w:r>
      <w:r w:rsidR="00F93B17">
        <w:rPr>
          <w:lang w:eastAsia="en-IN"/>
        </w:rPr>
        <w:t xml:space="preserve">&gt; </w:t>
      </w:r>
      <w:r w:rsidR="009C36B0">
        <w:rPr>
          <w:lang w:eastAsia="en-IN"/>
        </w:rPr>
        <w:t>Orbit Reader 20.</w:t>
      </w:r>
      <w:r w:rsidR="00B62B97">
        <w:rPr>
          <w:lang w:eastAsia="en-IN"/>
        </w:rPr>
        <w:t xml:space="preserve"> Note – This table is applicable for the iOS device v1</w:t>
      </w:r>
      <w:r w:rsidR="007419FA">
        <w:rPr>
          <w:lang w:eastAsia="en-IN"/>
        </w:rPr>
        <w:t>3</w:t>
      </w:r>
      <w:r w:rsidR="00B62B97">
        <w:rPr>
          <w:lang w:eastAsia="en-IN"/>
        </w:rPr>
        <w:t>.</w:t>
      </w:r>
      <w:r w:rsidR="007419FA">
        <w:rPr>
          <w:lang w:eastAsia="en-IN"/>
        </w:rPr>
        <w:t>6</w:t>
      </w:r>
      <w:r w:rsidR="00B62B97">
        <w:rPr>
          <w:lang w:eastAsia="en-IN"/>
        </w:rPr>
        <w:t xml:space="preserve"> The default key commands for your device may have a different table. </w:t>
      </w:r>
      <w:r w:rsidR="00047FF2">
        <w:rPr>
          <w:lang w:eastAsia="en-IN"/>
        </w:rPr>
        <w:t xml:space="preserve">For more commands please refer this link </w:t>
      </w:r>
      <w:hyperlink r:id="rId19" w:history="1">
        <w:r w:rsidR="00047FF2" w:rsidRPr="00651DDA">
          <w:rPr>
            <w:rFonts w:cs="Arial"/>
            <w:color w:val="0000FF"/>
            <w:u w:val="single"/>
            <w:lang w:eastAsia="en-IN"/>
          </w:rPr>
          <w:t>Common braille commands for VoiceOver navigation using iPhone, iPad, and iPod® touch</w:t>
        </w:r>
      </w:hyperlink>
    </w:p>
    <w:p w14:paraId="13E0EBC1" w14:textId="77777777" w:rsidR="003950B2" w:rsidRDefault="003950B2"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3950B2" w14:paraId="28B747FE" w14:textId="77777777" w:rsidTr="006B7B35">
        <w:trPr>
          <w:jc w:val="center"/>
        </w:trPr>
        <w:tc>
          <w:tcPr>
            <w:tcW w:w="8630" w:type="dxa"/>
            <w:gridSpan w:val="2"/>
            <w:vAlign w:val="center"/>
          </w:tcPr>
          <w:p w14:paraId="39EF3454" w14:textId="782B488A" w:rsidR="003950B2" w:rsidRDefault="003950B2" w:rsidP="00203C30">
            <w:pPr>
              <w:jc w:val="center"/>
              <w:rPr>
                <w:lang w:eastAsia="en-IN"/>
              </w:rPr>
            </w:pPr>
            <w:r>
              <w:rPr>
                <w:lang w:eastAsia="en-IN"/>
              </w:rPr>
              <w:t>Braille Commands</w:t>
            </w:r>
          </w:p>
        </w:tc>
      </w:tr>
      <w:tr w:rsidR="00E84AA8" w14:paraId="729CEAE3" w14:textId="77777777" w:rsidTr="006B7B35">
        <w:trPr>
          <w:jc w:val="center"/>
        </w:trPr>
        <w:tc>
          <w:tcPr>
            <w:tcW w:w="4315" w:type="dxa"/>
            <w:vAlign w:val="center"/>
          </w:tcPr>
          <w:p w14:paraId="668B219C" w14:textId="2DA4FDF4" w:rsidR="00E84AA8" w:rsidRPr="00E84AA8" w:rsidRDefault="00E84AA8" w:rsidP="00203C30">
            <w:pPr>
              <w:jc w:val="center"/>
              <w:rPr>
                <w:b/>
                <w:bCs/>
                <w:lang w:eastAsia="en-IN"/>
              </w:rPr>
            </w:pPr>
            <w:r w:rsidRPr="00E84AA8">
              <w:rPr>
                <w:b/>
                <w:bCs/>
                <w:lang w:eastAsia="en-IN"/>
              </w:rPr>
              <w:t>Function</w:t>
            </w:r>
          </w:p>
        </w:tc>
        <w:tc>
          <w:tcPr>
            <w:tcW w:w="4315" w:type="dxa"/>
            <w:vAlign w:val="center"/>
          </w:tcPr>
          <w:p w14:paraId="07E18AF7" w14:textId="3D1974F7" w:rsidR="00E84AA8" w:rsidRPr="00E84AA8" w:rsidRDefault="00E84AA8" w:rsidP="00203C30">
            <w:pPr>
              <w:jc w:val="center"/>
              <w:rPr>
                <w:b/>
                <w:bCs/>
                <w:lang w:eastAsia="en-IN"/>
              </w:rPr>
            </w:pPr>
            <w:r w:rsidRPr="00E84AA8">
              <w:rPr>
                <w:b/>
                <w:bCs/>
                <w:lang w:eastAsia="en-IN"/>
              </w:rPr>
              <w:t>Keys</w:t>
            </w:r>
          </w:p>
        </w:tc>
      </w:tr>
      <w:tr w:rsidR="003950B2" w14:paraId="067A47ED" w14:textId="77777777" w:rsidTr="006B7B35">
        <w:trPr>
          <w:jc w:val="center"/>
        </w:trPr>
        <w:tc>
          <w:tcPr>
            <w:tcW w:w="4315" w:type="dxa"/>
            <w:vAlign w:val="center"/>
          </w:tcPr>
          <w:p w14:paraId="1A51AE12" w14:textId="3B7FC495" w:rsidR="003950B2" w:rsidRDefault="003950B2" w:rsidP="00DD19D7">
            <w:pPr>
              <w:rPr>
                <w:lang w:eastAsia="en-IN"/>
              </w:rPr>
            </w:pPr>
            <w:r>
              <w:rPr>
                <w:lang w:eastAsia="en-IN"/>
              </w:rPr>
              <w:t>Next Input Mode</w:t>
            </w:r>
          </w:p>
        </w:tc>
        <w:tc>
          <w:tcPr>
            <w:tcW w:w="4315" w:type="dxa"/>
            <w:vAlign w:val="center"/>
          </w:tcPr>
          <w:p w14:paraId="4A8FB75D" w14:textId="1A0FF276" w:rsidR="003950B2" w:rsidRDefault="008D0ACA" w:rsidP="00DD19D7">
            <w:pPr>
              <w:rPr>
                <w:lang w:eastAsia="en-IN"/>
              </w:rPr>
            </w:pPr>
            <w:r>
              <w:rPr>
                <w:lang w:eastAsia="en-IN"/>
              </w:rPr>
              <w:t>Space + Dots 2 3 6</w:t>
            </w:r>
          </w:p>
        </w:tc>
      </w:tr>
      <w:tr w:rsidR="003950B2" w14:paraId="1D2B5BA6" w14:textId="77777777" w:rsidTr="006B7B35">
        <w:trPr>
          <w:jc w:val="center"/>
        </w:trPr>
        <w:tc>
          <w:tcPr>
            <w:tcW w:w="4315" w:type="dxa"/>
            <w:vAlign w:val="center"/>
          </w:tcPr>
          <w:p w14:paraId="1C25FA1C" w14:textId="32020CBE" w:rsidR="003950B2" w:rsidRDefault="003950B2" w:rsidP="00DD19D7">
            <w:pPr>
              <w:rPr>
                <w:lang w:eastAsia="en-IN"/>
              </w:rPr>
            </w:pPr>
            <w:r>
              <w:rPr>
                <w:lang w:eastAsia="en-IN"/>
              </w:rPr>
              <w:t>Next Output Mode</w:t>
            </w:r>
          </w:p>
        </w:tc>
        <w:tc>
          <w:tcPr>
            <w:tcW w:w="4315" w:type="dxa"/>
            <w:vAlign w:val="center"/>
          </w:tcPr>
          <w:p w14:paraId="77F8C1AF" w14:textId="51CF6E54" w:rsidR="003950B2" w:rsidRDefault="00B50539" w:rsidP="00DD19D7">
            <w:pPr>
              <w:rPr>
                <w:lang w:eastAsia="en-IN"/>
              </w:rPr>
            </w:pPr>
            <w:r>
              <w:rPr>
                <w:lang w:eastAsia="en-IN"/>
              </w:rPr>
              <w:t>Space + Dots 1 2 4 5</w:t>
            </w:r>
          </w:p>
        </w:tc>
      </w:tr>
      <w:tr w:rsidR="003950B2" w14:paraId="7436C2AA" w14:textId="77777777" w:rsidTr="006B7B35">
        <w:trPr>
          <w:jc w:val="center"/>
        </w:trPr>
        <w:tc>
          <w:tcPr>
            <w:tcW w:w="4315" w:type="dxa"/>
            <w:vAlign w:val="center"/>
          </w:tcPr>
          <w:p w14:paraId="2367B990" w14:textId="6A77AC87" w:rsidR="003950B2" w:rsidRDefault="003950B2" w:rsidP="00DD19D7">
            <w:pPr>
              <w:rPr>
                <w:lang w:eastAsia="en-IN"/>
              </w:rPr>
            </w:pPr>
            <w:r>
              <w:rPr>
                <w:lang w:eastAsia="en-IN"/>
              </w:rPr>
              <w:t>Pan Left</w:t>
            </w:r>
          </w:p>
        </w:tc>
        <w:tc>
          <w:tcPr>
            <w:tcW w:w="4315" w:type="dxa"/>
            <w:vAlign w:val="center"/>
          </w:tcPr>
          <w:p w14:paraId="5D467D03" w14:textId="46187C5D" w:rsidR="003950B2" w:rsidRDefault="0016150B" w:rsidP="00DD19D7">
            <w:pPr>
              <w:rPr>
                <w:lang w:eastAsia="en-IN"/>
              </w:rPr>
            </w:pPr>
            <w:r>
              <w:rPr>
                <w:lang w:eastAsia="en-IN"/>
              </w:rPr>
              <w:t>Left Arrow</w:t>
            </w:r>
            <w:r w:rsidR="00535B17">
              <w:rPr>
                <w:lang w:eastAsia="en-IN"/>
              </w:rPr>
              <w:t xml:space="preserve"> or Space + Dot 2</w:t>
            </w:r>
          </w:p>
        </w:tc>
      </w:tr>
      <w:tr w:rsidR="003950B2" w14:paraId="2537FBCC" w14:textId="77777777" w:rsidTr="006B7B35">
        <w:trPr>
          <w:jc w:val="center"/>
        </w:trPr>
        <w:tc>
          <w:tcPr>
            <w:tcW w:w="4315" w:type="dxa"/>
            <w:vAlign w:val="center"/>
          </w:tcPr>
          <w:p w14:paraId="73D6E725" w14:textId="39FE0644" w:rsidR="003950B2" w:rsidRDefault="003950B2" w:rsidP="00DD19D7">
            <w:pPr>
              <w:rPr>
                <w:lang w:eastAsia="en-IN"/>
              </w:rPr>
            </w:pPr>
            <w:r>
              <w:rPr>
                <w:lang w:eastAsia="en-IN"/>
              </w:rPr>
              <w:t>Pan Right</w:t>
            </w:r>
          </w:p>
        </w:tc>
        <w:tc>
          <w:tcPr>
            <w:tcW w:w="4315" w:type="dxa"/>
            <w:vAlign w:val="center"/>
          </w:tcPr>
          <w:p w14:paraId="166E6C28" w14:textId="4C195526" w:rsidR="003950B2" w:rsidRDefault="00A20B6E" w:rsidP="00DD19D7">
            <w:pPr>
              <w:rPr>
                <w:lang w:eastAsia="en-IN"/>
              </w:rPr>
            </w:pPr>
            <w:r>
              <w:rPr>
                <w:lang w:eastAsia="en-IN"/>
              </w:rPr>
              <w:t>Right Arrow</w:t>
            </w:r>
            <w:r w:rsidR="001D102F">
              <w:rPr>
                <w:lang w:eastAsia="en-IN"/>
              </w:rPr>
              <w:t xml:space="preserve"> Or Space + Dot 5</w:t>
            </w:r>
          </w:p>
        </w:tc>
      </w:tr>
      <w:tr w:rsidR="008A7FA1" w14:paraId="63C6904C" w14:textId="77777777" w:rsidTr="006B7B35">
        <w:trPr>
          <w:jc w:val="center"/>
        </w:trPr>
        <w:tc>
          <w:tcPr>
            <w:tcW w:w="4315" w:type="dxa"/>
            <w:vAlign w:val="center"/>
          </w:tcPr>
          <w:p w14:paraId="701CC071" w14:textId="3608299C" w:rsidR="008A7FA1" w:rsidRDefault="00203C30" w:rsidP="00DD19D7">
            <w:pPr>
              <w:rPr>
                <w:lang w:eastAsia="en-IN"/>
              </w:rPr>
            </w:pPr>
            <w:r>
              <w:rPr>
                <w:lang w:eastAsia="en-IN"/>
              </w:rPr>
              <w:t>Toggle 8-Dot Braille</w:t>
            </w:r>
          </w:p>
        </w:tc>
        <w:tc>
          <w:tcPr>
            <w:tcW w:w="4315" w:type="dxa"/>
            <w:vAlign w:val="center"/>
          </w:tcPr>
          <w:p w14:paraId="1A0F9B53" w14:textId="16AB206A" w:rsidR="008A7FA1" w:rsidRDefault="00BF34FB" w:rsidP="00DD19D7">
            <w:pPr>
              <w:rPr>
                <w:lang w:eastAsia="en-IN"/>
              </w:rPr>
            </w:pPr>
            <w:r>
              <w:rPr>
                <w:lang w:eastAsia="en-IN"/>
              </w:rPr>
              <w:t>No Assigned Braille Keys</w:t>
            </w:r>
          </w:p>
        </w:tc>
      </w:tr>
      <w:tr w:rsidR="000F6EE3" w14:paraId="40DFCF15" w14:textId="77777777" w:rsidTr="006B7B35">
        <w:trPr>
          <w:jc w:val="center"/>
        </w:trPr>
        <w:tc>
          <w:tcPr>
            <w:tcW w:w="4315" w:type="dxa"/>
            <w:vAlign w:val="center"/>
          </w:tcPr>
          <w:p w14:paraId="735A510A" w14:textId="2DB7E7AA" w:rsidR="000F6EE3" w:rsidRDefault="000F6EE3" w:rsidP="000F6EE3">
            <w:pPr>
              <w:rPr>
                <w:lang w:eastAsia="en-IN"/>
              </w:rPr>
            </w:pPr>
            <w:r>
              <w:rPr>
                <w:lang w:eastAsia="en-IN"/>
              </w:rPr>
              <w:t>Toggle Annou</w:t>
            </w:r>
            <w:r w:rsidR="00484C55">
              <w:rPr>
                <w:lang w:eastAsia="en-IN"/>
              </w:rPr>
              <w:t>n</w:t>
            </w:r>
            <w:r>
              <w:rPr>
                <w:lang w:eastAsia="en-IN"/>
              </w:rPr>
              <w:t>cement History</w:t>
            </w:r>
          </w:p>
        </w:tc>
        <w:tc>
          <w:tcPr>
            <w:tcW w:w="4315" w:type="dxa"/>
            <w:vAlign w:val="center"/>
          </w:tcPr>
          <w:p w14:paraId="6AE3D142" w14:textId="01CB4616" w:rsidR="000F6EE3" w:rsidRDefault="000F6EE3" w:rsidP="000F6EE3">
            <w:pPr>
              <w:rPr>
                <w:lang w:eastAsia="en-IN"/>
              </w:rPr>
            </w:pPr>
            <w:r>
              <w:rPr>
                <w:lang w:eastAsia="en-IN"/>
              </w:rPr>
              <w:t>Space + Dots 1 3 4 5</w:t>
            </w:r>
          </w:p>
        </w:tc>
      </w:tr>
      <w:tr w:rsidR="000F6EE3" w14:paraId="40E3EA94" w14:textId="77777777" w:rsidTr="006B7B35">
        <w:trPr>
          <w:jc w:val="center"/>
        </w:trPr>
        <w:tc>
          <w:tcPr>
            <w:tcW w:w="4315" w:type="dxa"/>
            <w:vAlign w:val="center"/>
          </w:tcPr>
          <w:p w14:paraId="18CFE5B7" w14:textId="3B4C1509" w:rsidR="000F6EE3" w:rsidRDefault="000F6EE3" w:rsidP="000F6EE3">
            <w:pPr>
              <w:rPr>
                <w:lang w:eastAsia="en-IN"/>
              </w:rPr>
            </w:pPr>
            <w:r>
              <w:rPr>
                <w:lang w:eastAsia="en-IN"/>
              </w:rPr>
              <w:t>Toggle Contractions</w:t>
            </w:r>
          </w:p>
        </w:tc>
        <w:tc>
          <w:tcPr>
            <w:tcW w:w="4315" w:type="dxa"/>
            <w:vAlign w:val="center"/>
          </w:tcPr>
          <w:p w14:paraId="7AAC591F" w14:textId="048F0C17" w:rsidR="000F6EE3" w:rsidRDefault="000F6EE3" w:rsidP="000F6EE3">
            <w:pPr>
              <w:rPr>
                <w:lang w:eastAsia="en-IN"/>
              </w:rPr>
            </w:pPr>
            <w:r>
              <w:rPr>
                <w:lang w:eastAsia="en-IN"/>
              </w:rPr>
              <w:t>No Assigned Braille Keys</w:t>
            </w:r>
          </w:p>
        </w:tc>
      </w:tr>
      <w:tr w:rsidR="00D01642" w14:paraId="65A020BF" w14:textId="77777777" w:rsidTr="006B7B35">
        <w:trPr>
          <w:jc w:val="center"/>
        </w:trPr>
        <w:tc>
          <w:tcPr>
            <w:tcW w:w="4315" w:type="dxa"/>
            <w:vAlign w:val="center"/>
          </w:tcPr>
          <w:p w14:paraId="6D7716D4" w14:textId="73DAFAEB" w:rsidR="00D01642" w:rsidRDefault="00D01642" w:rsidP="00D01642">
            <w:pPr>
              <w:rPr>
                <w:lang w:eastAsia="en-IN"/>
              </w:rPr>
            </w:pPr>
            <w:r>
              <w:rPr>
                <w:lang w:eastAsia="en-IN"/>
              </w:rPr>
              <w:t>Toggle Word Wrap</w:t>
            </w:r>
          </w:p>
        </w:tc>
        <w:tc>
          <w:tcPr>
            <w:tcW w:w="4315" w:type="dxa"/>
            <w:vAlign w:val="center"/>
          </w:tcPr>
          <w:p w14:paraId="0CB3B7D5" w14:textId="1B041B42" w:rsidR="00D01642" w:rsidRDefault="00D01642" w:rsidP="00D01642">
            <w:pPr>
              <w:rPr>
                <w:lang w:eastAsia="en-IN"/>
              </w:rPr>
            </w:pPr>
            <w:r>
              <w:rPr>
                <w:lang w:eastAsia="en-IN"/>
              </w:rPr>
              <w:t>No Assigned Braille Keys</w:t>
            </w:r>
          </w:p>
        </w:tc>
      </w:tr>
      <w:tr w:rsidR="00BE577D" w14:paraId="382AC425" w14:textId="77777777" w:rsidTr="006B7B35">
        <w:trPr>
          <w:jc w:val="center"/>
        </w:trPr>
        <w:tc>
          <w:tcPr>
            <w:tcW w:w="4315" w:type="dxa"/>
            <w:vAlign w:val="center"/>
          </w:tcPr>
          <w:p w14:paraId="296EA789" w14:textId="56319D56" w:rsidR="00BE577D" w:rsidRDefault="00BE577D" w:rsidP="00BE577D">
            <w:pPr>
              <w:rPr>
                <w:lang w:eastAsia="en-IN"/>
              </w:rPr>
            </w:pPr>
            <w:r>
              <w:rPr>
                <w:lang w:eastAsia="en-IN"/>
              </w:rPr>
              <w:t>Translate</w:t>
            </w:r>
          </w:p>
        </w:tc>
        <w:tc>
          <w:tcPr>
            <w:tcW w:w="4315" w:type="dxa"/>
            <w:vAlign w:val="center"/>
          </w:tcPr>
          <w:p w14:paraId="151DED71" w14:textId="79C36483" w:rsidR="00BE577D" w:rsidRDefault="00BE577D" w:rsidP="00BE577D">
            <w:pPr>
              <w:rPr>
                <w:lang w:eastAsia="en-IN"/>
              </w:rPr>
            </w:pPr>
            <w:r>
              <w:rPr>
                <w:lang w:eastAsia="en-IN"/>
              </w:rPr>
              <w:t>Space + Dots 4 5</w:t>
            </w:r>
          </w:p>
        </w:tc>
      </w:tr>
      <w:tr w:rsidR="00327163" w14:paraId="705C197D" w14:textId="77777777" w:rsidTr="006B7B35">
        <w:trPr>
          <w:jc w:val="center"/>
        </w:trPr>
        <w:tc>
          <w:tcPr>
            <w:tcW w:w="4315" w:type="dxa"/>
            <w:vAlign w:val="center"/>
          </w:tcPr>
          <w:p w14:paraId="214CCBAA" w14:textId="0B1E68F5" w:rsidR="00327163" w:rsidRDefault="00327163" w:rsidP="00BE577D">
            <w:pPr>
              <w:rPr>
                <w:lang w:eastAsia="en-IN"/>
              </w:rPr>
            </w:pPr>
            <w:r>
              <w:rPr>
                <w:lang w:eastAsia="en-IN"/>
              </w:rPr>
              <w:t>Translate Braille to Clipboard</w:t>
            </w:r>
          </w:p>
        </w:tc>
        <w:tc>
          <w:tcPr>
            <w:tcW w:w="4315" w:type="dxa"/>
            <w:vAlign w:val="center"/>
          </w:tcPr>
          <w:p w14:paraId="1A2DF6A7" w14:textId="7D4C4306" w:rsidR="00327163" w:rsidRDefault="00327163" w:rsidP="00BE577D">
            <w:pPr>
              <w:rPr>
                <w:lang w:eastAsia="en-IN"/>
              </w:rPr>
            </w:pPr>
            <w:r>
              <w:rPr>
                <w:lang w:eastAsia="en-IN"/>
              </w:rPr>
              <w:t>No Assigned Braille Keys</w:t>
            </w:r>
          </w:p>
        </w:tc>
      </w:tr>
    </w:tbl>
    <w:p w14:paraId="6140933C" w14:textId="45AF503A" w:rsidR="00A06064" w:rsidRDefault="00A06064" w:rsidP="00DD19D7">
      <w:pPr>
        <w:rPr>
          <w:lang w:eastAsia="en-IN"/>
        </w:rPr>
      </w:pPr>
    </w:p>
    <w:p w14:paraId="71A5A493" w14:textId="7AA77DA1" w:rsidR="001164AE" w:rsidRDefault="001164AE" w:rsidP="00DD19D7">
      <w:pPr>
        <w:rPr>
          <w:lang w:eastAsia="en-IN"/>
        </w:rPr>
      </w:pPr>
    </w:p>
    <w:p w14:paraId="068B8ECA" w14:textId="77777777" w:rsidR="001164AE" w:rsidRDefault="001164AE"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A06064" w14:paraId="5287C6F2" w14:textId="77777777" w:rsidTr="006B7B35">
        <w:trPr>
          <w:jc w:val="center"/>
        </w:trPr>
        <w:tc>
          <w:tcPr>
            <w:tcW w:w="8630" w:type="dxa"/>
            <w:gridSpan w:val="2"/>
            <w:vAlign w:val="center"/>
          </w:tcPr>
          <w:p w14:paraId="78E70A6C" w14:textId="618F719A" w:rsidR="00A06064" w:rsidRDefault="00A06064" w:rsidP="00A06064">
            <w:pPr>
              <w:jc w:val="center"/>
              <w:rPr>
                <w:lang w:eastAsia="en-IN"/>
              </w:rPr>
            </w:pPr>
            <w:r>
              <w:rPr>
                <w:lang w:eastAsia="en-IN"/>
              </w:rPr>
              <w:t>Device Commands</w:t>
            </w:r>
          </w:p>
        </w:tc>
      </w:tr>
      <w:tr w:rsidR="00A06064" w14:paraId="0E4E604B" w14:textId="77777777" w:rsidTr="006B7B35">
        <w:trPr>
          <w:jc w:val="center"/>
        </w:trPr>
        <w:tc>
          <w:tcPr>
            <w:tcW w:w="4315" w:type="dxa"/>
            <w:vAlign w:val="center"/>
          </w:tcPr>
          <w:p w14:paraId="3DE8198A" w14:textId="6653DFE3" w:rsidR="00A06064" w:rsidRDefault="00A06064" w:rsidP="00A06064">
            <w:pPr>
              <w:jc w:val="center"/>
              <w:rPr>
                <w:lang w:eastAsia="en-IN"/>
              </w:rPr>
            </w:pPr>
            <w:r w:rsidRPr="00E84AA8">
              <w:rPr>
                <w:b/>
                <w:bCs/>
                <w:lang w:eastAsia="en-IN"/>
              </w:rPr>
              <w:t>Function</w:t>
            </w:r>
          </w:p>
        </w:tc>
        <w:tc>
          <w:tcPr>
            <w:tcW w:w="4315" w:type="dxa"/>
            <w:vAlign w:val="center"/>
          </w:tcPr>
          <w:p w14:paraId="0C28A4FE" w14:textId="3AC100B3" w:rsidR="00A06064" w:rsidRDefault="00A06064" w:rsidP="00A06064">
            <w:pPr>
              <w:jc w:val="center"/>
              <w:rPr>
                <w:lang w:eastAsia="en-IN"/>
              </w:rPr>
            </w:pPr>
            <w:r w:rsidRPr="00E84AA8">
              <w:rPr>
                <w:b/>
                <w:bCs/>
                <w:lang w:eastAsia="en-IN"/>
              </w:rPr>
              <w:t>Keys</w:t>
            </w:r>
          </w:p>
        </w:tc>
      </w:tr>
      <w:tr w:rsidR="00A06064" w14:paraId="1D7EA98B" w14:textId="77777777" w:rsidTr="006B7B35">
        <w:trPr>
          <w:jc w:val="center"/>
        </w:trPr>
        <w:tc>
          <w:tcPr>
            <w:tcW w:w="4315" w:type="dxa"/>
            <w:vAlign w:val="center"/>
          </w:tcPr>
          <w:p w14:paraId="6FD0E3AD" w14:textId="2ED5E25F" w:rsidR="00A06064" w:rsidRDefault="00AE1879" w:rsidP="00A06064">
            <w:pPr>
              <w:rPr>
                <w:lang w:eastAsia="en-IN"/>
              </w:rPr>
            </w:pPr>
            <w:r>
              <w:rPr>
                <w:lang w:eastAsia="en-IN"/>
              </w:rPr>
              <w:t>Control Centre</w:t>
            </w:r>
          </w:p>
        </w:tc>
        <w:tc>
          <w:tcPr>
            <w:tcW w:w="4315" w:type="dxa"/>
            <w:vAlign w:val="center"/>
          </w:tcPr>
          <w:p w14:paraId="3BBB5A29" w14:textId="34FFBA3E" w:rsidR="00A06064" w:rsidRDefault="00B056B6" w:rsidP="00A06064">
            <w:pPr>
              <w:rPr>
                <w:lang w:eastAsia="en-IN"/>
              </w:rPr>
            </w:pPr>
            <w:r>
              <w:rPr>
                <w:lang w:eastAsia="en-IN"/>
              </w:rPr>
              <w:t>Space + Dot 2 5</w:t>
            </w:r>
          </w:p>
        </w:tc>
      </w:tr>
      <w:tr w:rsidR="00A06064" w14:paraId="220F7BCF" w14:textId="77777777" w:rsidTr="006B7B35">
        <w:trPr>
          <w:jc w:val="center"/>
        </w:trPr>
        <w:tc>
          <w:tcPr>
            <w:tcW w:w="4315" w:type="dxa"/>
            <w:vAlign w:val="center"/>
          </w:tcPr>
          <w:p w14:paraId="1F3AFA63" w14:textId="00C17146" w:rsidR="00A06064" w:rsidRDefault="00AE1879" w:rsidP="00A06064">
            <w:pPr>
              <w:rPr>
                <w:lang w:eastAsia="en-IN"/>
              </w:rPr>
            </w:pPr>
            <w:r>
              <w:rPr>
                <w:lang w:eastAsia="en-IN"/>
              </w:rPr>
              <w:t>Home</w:t>
            </w:r>
          </w:p>
        </w:tc>
        <w:tc>
          <w:tcPr>
            <w:tcW w:w="4315" w:type="dxa"/>
            <w:vAlign w:val="center"/>
          </w:tcPr>
          <w:p w14:paraId="34A466FB" w14:textId="4D36263C" w:rsidR="00A06064" w:rsidRDefault="00AC477F" w:rsidP="00A06064">
            <w:pPr>
              <w:rPr>
                <w:lang w:eastAsia="en-IN"/>
              </w:rPr>
            </w:pPr>
            <w:r>
              <w:rPr>
                <w:lang w:eastAsia="en-IN"/>
              </w:rPr>
              <w:t>Space + Dot 1 2 5</w:t>
            </w:r>
          </w:p>
        </w:tc>
      </w:tr>
      <w:tr w:rsidR="00A06064" w14:paraId="76AEFBC6" w14:textId="77777777" w:rsidTr="006B7B35">
        <w:trPr>
          <w:jc w:val="center"/>
        </w:trPr>
        <w:tc>
          <w:tcPr>
            <w:tcW w:w="4315" w:type="dxa"/>
            <w:vAlign w:val="center"/>
          </w:tcPr>
          <w:p w14:paraId="470D78C2" w14:textId="5E5A25C9" w:rsidR="00A06064" w:rsidRDefault="002C3FBC" w:rsidP="00A06064">
            <w:pPr>
              <w:rPr>
                <w:lang w:eastAsia="en-IN"/>
              </w:rPr>
            </w:pPr>
            <w:r>
              <w:rPr>
                <w:lang w:eastAsia="en-IN"/>
              </w:rPr>
              <w:t>Notificat</w:t>
            </w:r>
            <w:r w:rsidR="002B67FC">
              <w:rPr>
                <w:lang w:eastAsia="en-IN"/>
              </w:rPr>
              <w:t>ion</w:t>
            </w:r>
          </w:p>
        </w:tc>
        <w:tc>
          <w:tcPr>
            <w:tcW w:w="4315" w:type="dxa"/>
            <w:vAlign w:val="center"/>
          </w:tcPr>
          <w:p w14:paraId="6ADE8C08" w14:textId="5BD01C77" w:rsidR="00A06064" w:rsidRDefault="00CB287A" w:rsidP="00A06064">
            <w:pPr>
              <w:rPr>
                <w:lang w:eastAsia="en-IN"/>
              </w:rPr>
            </w:pPr>
            <w:r>
              <w:rPr>
                <w:lang w:eastAsia="en-IN"/>
              </w:rPr>
              <w:t>Space + Dot 4 6</w:t>
            </w:r>
          </w:p>
        </w:tc>
      </w:tr>
      <w:tr w:rsidR="00A06064" w14:paraId="4ADADC98" w14:textId="77777777" w:rsidTr="006B7B35">
        <w:trPr>
          <w:jc w:val="center"/>
        </w:trPr>
        <w:tc>
          <w:tcPr>
            <w:tcW w:w="4315" w:type="dxa"/>
            <w:vAlign w:val="center"/>
          </w:tcPr>
          <w:p w14:paraId="31FDD849" w14:textId="6D07D5DA" w:rsidR="00A06064" w:rsidRDefault="002B67FC" w:rsidP="00A06064">
            <w:pPr>
              <w:rPr>
                <w:lang w:eastAsia="en-IN"/>
              </w:rPr>
            </w:pPr>
            <w:r>
              <w:rPr>
                <w:lang w:eastAsia="en-IN"/>
              </w:rPr>
              <w:t>Open Next App</w:t>
            </w:r>
          </w:p>
        </w:tc>
        <w:tc>
          <w:tcPr>
            <w:tcW w:w="4315" w:type="dxa"/>
            <w:vAlign w:val="center"/>
          </w:tcPr>
          <w:p w14:paraId="725F3E03" w14:textId="7C97C0F1" w:rsidR="00A06064" w:rsidRDefault="00303439" w:rsidP="00A06064">
            <w:pPr>
              <w:rPr>
                <w:lang w:eastAsia="en-IN"/>
              </w:rPr>
            </w:pPr>
            <w:r>
              <w:rPr>
                <w:lang w:eastAsia="en-IN"/>
              </w:rPr>
              <w:t>No Assigned Braille Keys</w:t>
            </w:r>
          </w:p>
        </w:tc>
      </w:tr>
      <w:tr w:rsidR="002B67FC" w14:paraId="54689297" w14:textId="77777777" w:rsidTr="006B7B35">
        <w:trPr>
          <w:jc w:val="center"/>
        </w:trPr>
        <w:tc>
          <w:tcPr>
            <w:tcW w:w="4315" w:type="dxa"/>
            <w:vAlign w:val="center"/>
          </w:tcPr>
          <w:p w14:paraId="008A380C" w14:textId="2DDF96CC" w:rsidR="002B67FC" w:rsidRDefault="002B67FC" w:rsidP="00A06064">
            <w:pPr>
              <w:rPr>
                <w:lang w:eastAsia="en-IN"/>
              </w:rPr>
            </w:pPr>
            <w:r>
              <w:rPr>
                <w:lang w:eastAsia="en-IN"/>
              </w:rPr>
              <w:t>Open Previous App</w:t>
            </w:r>
          </w:p>
        </w:tc>
        <w:tc>
          <w:tcPr>
            <w:tcW w:w="4315" w:type="dxa"/>
            <w:vAlign w:val="center"/>
          </w:tcPr>
          <w:p w14:paraId="5194CC25" w14:textId="64D1CC11" w:rsidR="002B67FC" w:rsidRDefault="00303439" w:rsidP="00A06064">
            <w:pPr>
              <w:rPr>
                <w:lang w:eastAsia="en-IN"/>
              </w:rPr>
            </w:pPr>
            <w:r>
              <w:rPr>
                <w:lang w:eastAsia="en-IN"/>
              </w:rPr>
              <w:t>No Assigned Braille Keys</w:t>
            </w:r>
          </w:p>
        </w:tc>
      </w:tr>
      <w:tr w:rsidR="002B67FC" w14:paraId="7334D5EB" w14:textId="77777777" w:rsidTr="006B7B35">
        <w:trPr>
          <w:jc w:val="center"/>
        </w:trPr>
        <w:tc>
          <w:tcPr>
            <w:tcW w:w="4315" w:type="dxa"/>
            <w:vAlign w:val="center"/>
          </w:tcPr>
          <w:p w14:paraId="6710D70F" w14:textId="5A73EF42" w:rsidR="002B67FC" w:rsidRDefault="002B67FC" w:rsidP="00A06064">
            <w:pPr>
              <w:rPr>
                <w:lang w:eastAsia="en-IN"/>
              </w:rPr>
            </w:pPr>
            <w:r>
              <w:rPr>
                <w:lang w:eastAsia="en-IN"/>
              </w:rPr>
              <w:t>Rotate Device Left</w:t>
            </w:r>
          </w:p>
        </w:tc>
        <w:tc>
          <w:tcPr>
            <w:tcW w:w="4315" w:type="dxa"/>
            <w:vAlign w:val="center"/>
          </w:tcPr>
          <w:p w14:paraId="0C174167" w14:textId="5F8EA561" w:rsidR="002B67FC" w:rsidRDefault="00303439" w:rsidP="00A06064">
            <w:pPr>
              <w:rPr>
                <w:lang w:eastAsia="en-IN"/>
              </w:rPr>
            </w:pPr>
            <w:r>
              <w:rPr>
                <w:lang w:eastAsia="en-IN"/>
              </w:rPr>
              <w:t>No Assigned Braille Keys</w:t>
            </w:r>
          </w:p>
        </w:tc>
      </w:tr>
      <w:tr w:rsidR="002B67FC" w14:paraId="7B4F127C" w14:textId="77777777" w:rsidTr="006B7B35">
        <w:trPr>
          <w:jc w:val="center"/>
        </w:trPr>
        <w:tc>
          <w:tcPr>
            <w:tcW w:w="4315" w:type="dxa"/>
            <w:vAlign w:val="center"/>
          </w:tcPr>
          <w:p w14:paraId="23B21742" w14:textId="43B4C40A" w:rsidR="002B67FC" w:rsidRDefault="002B67FC" w:rsidP="00A06064">
            <w:pPr>
              <w:rPr>
                <w:lang w:eastAsia="en-IN"/>
              </w:rPr>
            </w:pPr>
            <w:r>
              <w:rPr>
                <w:lang w:eastAsia="en-IN"/>
              </w:rPr>
              <w:t>Rotate Device Right</w:t>
            </w:r>
          </w:p>
        </w:tc>
        <w:tc>
          <w:tcPr>
            <w:tcW w:w="4315" w:type="dxa"/>
            <w:vAlign w:val="center"/>
          </w:tcPr>
          <w:p w14:paraId="02330B8F" w14:textId="7E6B6814" w:rsidR="002B67FC" w:rsidRDefault="00303439" w:rsidP="00A06064">
            <w:pPr>
              <w:rPr>
                <w:lang w:eastAsia="en-IN"/>
              </w:rPr>
            </w:pPr>
            <w:r>
              <w:rPr>
                <w:lang w:eastAsia="en-IN"/>
              </w:rPr>
              <w:t>No Assigned Braille Keys</w:t>
            </w:r>
          </w:p>
        </w:tc>
      </w:tr>
      <w:tr w:rsidR="002B67FC" w14:paraId="72E3CA03" w14:textId="77777777" w:rsidTr="006B7B35">
        <w:trPr>
          <w:jc w:val="center"/>
        </w:trPr>
        <w:tc>
          <w:tcPr>
            <w:tcW w:w="4315" w:type="dxa"/>
            <w:vAlign w:val="center"/>
          </w:tcPr>
          <w:p w14:paraId="4AC6D0AF" w14:textId="3D98AFFA" w:rsidR="002B67FC" w:rsidRDefault="002B67FC" w:rsidP="00A06064">
            <w:pPr>
              <w:rPr>
                <w:lang w:eastAsia="en-IN"/>
              </w:rPr>
            </w:pPr>
            <w:r>
              <w:rPr>
                <w:lang w:eastAsia="en-IN"/>
              </w:rPr>
              <w:t>Show App Switcher</w:t>
            </w:r>
          </w:p>
        </w:tc>
        <w:tc>
          <w:tcPr>
            <w:tcW w:w="4315" w:type="dxa"/>
            <w:vAlign w:val="center"/>
          </w:tcPr>
          <w:p w14:paraId="4840A416" w14:textId="47DD2DEB" w:rsidR="002B67FC" w:rsidRDefault="009C7E44" w:rsidP="00A06064">
            <w:pPr>
              <w:rPr>
                <w:lang w:eastAsia="en-IN"/>
              </w:rPr>
            </w:pPr>
            <w:r>
              <w:rPr>
                <w:lang w:eastAsia="en-IN"/>
              </w:rPr>
              <w:t>Space + Dots 1 2 5 (Twice)</w:t>
            </w:r>
          </w:p>
        </w:tc>
      </w:tr>
      <w:tr w:rsidR="002B67FC" w14:paraId="322363C1" w14:textId="77777777" w:rsidTr="006B7B35">
        <w:trPr>
          <w:jc w:val="center"/>
        </w:trPr>
        <w:tc>
          <w:tcPr>
            <w:tcW w:w="4315" w:type="dxa"/>
            <w:vAlign w:val="center"/>
          </w:tcPr>
          <w:p w14:paraId="26275636" w14:textId="74889759" w:rsidR="002B67FC" w:rsidRDefault="002B67FC" w:rsidP="00A06064">
            <w:pPr>
              <w:rPr>
                <w:lang w:eastAsia="en-IN"/>
              </w:rPr>
            </w:pPr>
            <w:r>
              <w:rPr>
                <w:lang w:eastAsia="en-IN"/>
              </w:rPr>
              <w:t>Show/Hide Keyboard</w:t>
            </w:r>
          </w:p>
        </w:tc>
        <w:tc>
          <w:tcPr>
            <w:tcW w:w="4315" w:type="dxa"/>
            <w:vAlign w:val="center"/>
          </w:tcPr>
          <w:p w14:paraId="4E230FD6" w14:textId="2B15D1EE" w:rsidR="002B67FC" w:rsidRDefault="00BF478C" w:rsidP="00A06064">
            <w:pPr>
              <w:rPr>
                <w:lang w:eastAsia="en-IN"/>
              </w:rPr>
            </w:pPr>
            <w:r>
              <w:rPr>
                <w:lang w:eastAsia="en-IN"/>
              </w:rPr>
              <w:t>Space + Dot 1 4 6</w:t>
            </w:r>
          </w:p>
        </w:tc>
      </w:tr>
      <w:tr w:rsidR="002B67FC" w14:paraId="7FB794B1" w14:textId="77777777" w:rsidTr="006B7B35">
        <w:trPr>
          <w:jc w:val="center"/>
        </w:trPr>
        <w:tc>
          <w:tcPr>
            <w:tcW w:w="4315" w:type="dxa"/>
            <w:vAlign w:val="center"/>
          </w:tcPr>
          <w:p w14:paraId="5F908440" w14:textId="17522FCD" w:rsidR="002B67FC" w:rsidRDefault="002B67FC" w:rsidP="00A06064">
            <w:pPr>
              <w:rPr>
                <w:lang w:eastAsia="en-IN"/>
              </w:rPr>
            </w:pPr>
            <w:r>
              <w:rPr>
                <w:lang w:eastAsia="en-IN"/>
              </w:rPr>
              <w:t>Siri</w:t>
            </w:r>
          </w:p>
        </w:tc>
        <w:tc>
          <w:tcPr>
            <w:tcW w:w="4315" w:type="dxa"/>
            <w:vAlign w:val="center"/>
          </w:tcPr>
          <w:p w14:paraId="462E77D2" w14:textId="7788C575" w:rsidR="002B67FC" w:rsidRDefault="00303439" w:rsidP="00A06064">
            <w:pPr>
              <w:rPr>
                <w:lang w:eastAsia="en-IN"/>
              </w:rPr>
            </w:pPr>
            <w:r>
              <w:rPr>
                <w:lang w:eastAsia="en-IN"/>
              </w:rPr>
              <w:t>No Assigned Braille Keys</w:t>
            </w:r>
          </w:p>
        </w:tc>
      </w:tr>
      <w:tr w:rsidR="002B67FC" w14:paraId="63C9FCCA" w14:textId="77777777" w:rsidTr="006B7B35">
        <w:trPr>
          <w:jc w:val="center"/>
        </w:trPr>
        <w:tc>
          <w:tcPr>
            <w:tcW w:w="4315" w:type="dxa"/>
            <w:vAlign w:val="center"/>
          </w:tcPr>
          <w:p w14:paraId="1D3776E5" w14:textId="0646B449" w:rsidR="002B67FC" w:rsidRDefault="002B67FC" w:rsidP="002B67FC">
            <w:pPr>
              <w:rPr>
                <w:lang w:eastAsia="en-IN"/>
              </w:rPr>
            </w:pPr>
            <w:r>
              <w:rPr>
                <w:lang w:eastAsia="en-IN"/>
              </w:rPr>
              <w:t>Speak Screen</w:t>
            </w:r>
          </w:p>
        </w:tc>
        <w:tc>
          <w:tcPr>
            <w:tcW w:w="4315" w:type="dxa"/>
            <w:vAlign w:val="center"/>
          </w:tcPr>
          <w:p w14:paraId="73D8EB5B" w14:textId="3717355C" w:rsidR="002B67FC" w:rsidRDefault="00303439" w:rsidP="002B67FC">
            <w:pPr>
              <w:rPr>
                <w:lang w:eastAsia="en-IN"/>
              </w:rPr>
            </w:pPr>
            <w:r>
              <w:rPr>
                <w:lang w:eastAsia="en-IN"/>
              </w:rPr>
              <w:t>No Assigned Braille Keys</w:t>
            </w:r>
          </w:p>
        </w:tc>
      </w:tr>
      <w:tr w:rsidR="002B67FC" w14:paraId="058AAFF2" w14:textId="77777777" w:rsidTr="006B7B35">
        <w:trPr>
          <w:jc w:val="center"/>
        </w:trPr>
        <w:tc>
          <w:tcPr>
            <w:tcW w:w="4315" w:type="dxa"/>
            <w:vAlign w:val="center"/>
          </w:tcPr>
          <w:p w14:paraId="5AC0A3E2" w14:textId="18B4A2F5" w:rsidR="002B67FC" w:rsidRDefault="00056077" w:rsidP="002B67FC">
            <w:pPr>
              <w:rPr>
                <w:lang w:eastAsia="en-IN"/>
              </w:rPr>
            </w:pPr>
            <w:r>
              <w:rPr>
                <w:lang w:eastAsia="en-IN"/>
              </w:rPr>
              <w:t xml:space="preserve">Toggle </w:t>
            </w:r>
            <w:r w:rsidR="00CA2E0C">
              <w:rPr>
                <w:lang w:eastAsia="en-IN"/>
              </w:rPr>
              <w:t>O</w:t>
            </w:r>
            <w:r>
              <w:rPr>
                <w:lang w:eastAsia="en-IN"/>
              </w:rPr>
              <w:t>rientation Lock</w:t>
            </w:r>
          </w:p>
        </w:tc>
        <w:tc>
          <w:tcPr>
            <w:tcW w:w="4315" w:type="dxa"/>
            <w:vAlign w:val="center"/>
          </w:tcPr>
          <w:p w14:paraId="2B5C0DD0" w14:textId="1066EA8F" w:rsidR="002B67FC" w:rsidRDefault="00303439" w:rsidP="002B67FC">
            <w:pPr>
              <w:rPr>
                <w:lang w:eastAsia="en-IN"/>
              </w:rPr>
            </w:pPr>
            <w:r>
              <w:rPr>
                <w:lang w:eastAsia="en-IN"/>
              </w:rPr>
              <w:t>No Assigned Braille Keys</w:t>
            </w:r>
          </w:p>
        </w:tc>
      </w:tr>
      <w:tr w:rsidR="00056077" w14:paraId="4A0FC4BA" w14:textId="77777777" w:rsidTr="006B7B35">
        <w:trPr>
          <w:jc w:val="center"/>
        </w:trPr>
        <w:tc>
          <w:tcPr>
            <w:tcW w:w="4315" w:type="dxa"/>
            <w:vAlign w:val="center"/>
          </w:tcPr>
          <w:p w14:paraId="0B2C93E4" w14:textId="59F7D5F9" w:rsidR="00056077" w:rsidRDefault="00056077" w:rsidP="002B67FC">
            <w:pPr>
              <w:rPr>
                <w:lang w:eastAsia="en-IN"/>
              </w:rPr>
            </w:pPr>
            <w:r>
              <w:rPr>
                <w:lang w:eastAsia="en-IN"/>
              </w:rPr>
              <w:t>Volume Down</w:t>
            </w:r>
          </w:p>
        </w:tc>
        <w:tc>
          <w:tcPr>
            <w:tcW w:w="4315" w:type="dxa"/>
            <w:vAlign w:val="center"/>
          </w:tcPr>
          <w:p w14:paraId="48323B0A" w14:textId="215243F3" w:rsidR="00056077" w:rsidRDefault="0098106A" w:rsidP="002B67FC">
            <w:pPr>
              <w:rPr>
                <w:lang w:eastAsia="en-IN"/>
              </w:rPr>
            </w:pPr>
            <w:r>
              <w:rPr>
                <w:lang w:eastAsia="en-IN"/>
              </w:rPr>
              <w:t>Space + Dot 1 2 6</w:t>
            </w:r>
          </w:p>
        </w:tc>
      </w:tr>
      <w:tr w:rsidR="00056077" w14:paraId="6D2A7D18" w14:textId="77777777" w:rsidTr="006B7B35">
        <w:trPr>
          <w:jc w:val="center"/>
        </w:trPr>
        <w:tc>
          <w:tcPr>
            <w:tcW w:w="4315" w:type="dxa"/>
            <w:vAlign w:val="center"/>
          </w:tcPr>
          <w:p w14:paraId="075D6238" w14:textId="0255EDC6" w:rsidR="00056077" w:rsidRDefault="00056077" w:rsidP="002B67FC">
            <w:pPr>
              <w:rPr>
                <w:lang w:eastAsia="en-IN"/>
              </w:rPr>
            </w:pPr>
            <w:r>
              <w:rPr>
                <w:lang w:eastAsia="en-IN"/>
              </w:rPr>
              <w:t>Volume Up</w:t>
            </w:r>
          </w:p>
        </w:tc>
        <w:tc>
          <w:tcPr>
            <w:tcW w:w="4315" w:type="dxa"/>
            <w:vAlign w:val="center"/>
          </w:tcPr>
          <w:p w14:paraId="248DC0CF" w14:textId="4471515D" w:rsidR="00056077" w:rsidRDefault="0098106A" w:rsidP="002B67FC">
            <w:pPr>
              <w:rPr>
                <w:lang w:eastAsia="en-IN"/>
              </w:rPr>
            </w:pPr>
            <w:r>
              <w:rPr>
                <w:lang w:eastAsia="en-IN"/>
              </w:rPr>
              <w:t>Space + Dot 3 4 5</w:t>
            </w:r>
          </w:p>
        </w:tc>
      </w:tr>
    </w:tbl>
    <w:p w14:paraId="7A9A483F" w14:textId="41FB5033" w:rsidR="00DD19D7" w:rsidRDefault="00DD19D7"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0F47D1" w14:paraId="07969E89" w14:textId="77777777" w:rsidTr="006B7B35">
        <w:trPr>
          <w:jc w:val="center"/>
        </w:trPr>
        <w:tc>
          <w:tcPr>
            <w:tcW w:w="8630" w:type="dxa"/>
            <w:gridSpan w:val="2"/>
            <w:vAlign w:val="center"/>
          </w:tcPr>
          <w:p w14:paraId="7646722A" w14:textId="37B3491A" w:rsidR="000F47D1" w:rsidRDefault="000F47D1" w:rsidP="000F47D1">
            <w:pPr>
              <w:jc w:val="center"/>
              <w:rPr>
                <w:lang w:eastAsia="en-IN"/>
              </w:rPr>
            </w:pPr>
            <w:r>
              <w:rPr>
                <w:lang w:eastAsia="en-IN"/>
              </w:rPr>
              <w:t>Interaction Commands</w:t>
            </w:r>
          </w:p>
        </w:tc>
      </w:tr>
      <w:tr w:rsidR="000F47D1" w14:paraId="4F3382C0" w14:textId="77777777" w:rsidTr="006B7B35">
        <w:trPr>
          <w:jc w:val="center"/>
        </w:trPr>
        <w:tc>
          <w:tcPr>
            <w:tcW w:w="4315" w:type="dxa"/>
            <w:vAlign w:val="center"/>
          </w:tcPr>
          <w:p w14:paraId="384CA930" w14:textId="35A5A3B6" w:rsidR="000F47D1" w:rsidRDefault="000F47D1" w:rsidP="00B06CB8">
            <w:pPr>
              <w:jc w:val="center"/>
              <w:rPr>
                <w:lang w:eastAsia="en-IN"/>
              </w:rPr>
            </w:pPr>
            <w:r w:rsidRPr="00E84AA8">
              <w:rPr>
                <w:b/>
                <w:bCs/>
                <w:lang w:eastAsia="en-IN"/>
              </w:rPr>
              <w:t>Function</w:t>
            </w:r>
          </w:p>
        </w:tc>
        <w:tc>
          <w:tcPr>
            <w:tcW w:w="4315" w:type="dxa"/>
            <w:vAlign w:val="center"/>
          </w:tcPr>
          <w:p w14:paraId="700371D9" w14:textId="2E8646A0" w:rsidR="000F47D1" w:rsidRDefault="000F47D1" w:rsidP="00B06CB8">
            <w:pPr>
              <w:jc w:val="center"/>
              <w:rPr>
                <w:lang w:eastAsia="en-IN"/>
              </w:rPr>
            </w:pPr>
            <w:r w:rsidRPr="00E84AA8">
              <w:rPr>
                <w:b/>
                <w:bCs/>
                <w:lang w:eastAsia="en-IN"/>
              </w:rPr>
              <w:t>Keys</w:t>
            </w:r>
          </w:p>
        </w:tc>
      </w:tr>
      <w:tr w:rsidR="000F47D1" w14:paraId="43279E4D" w14:textId="77777777" w:rsidTr="006B7B35">
        <w:trPr>
          <w:jc w:val="center"/>
        </w:trPr>
        <w:tc>
          <w:tcPr>
            <w:tcW w:w="4315" w:type="dxa"/>
            <w:vAlign w:val="center"/>
          </w:tcPr>
          <w:p w14:paraId="062BCF67" w14:textId="68400B14" w:rsidR="000F47D1" w:rsidRDefault="00944649" w:rsidP="000F47D1">
            <w:pPr>
              <w:rPr>
                <w:lang w:eastAsia="en-IN"/>
              </w:rPr>
            </w:pPr>
            <w:r>
              <w:rPr>
                <w:lang w:eastAsia="en-IN"/>
              </w:rPr>
              <w:t>3D Touch Selected Item</w:t>
            </w:r>
          </w:p>
        </w:tc>
        <w:tc>
          <w:tcPr>
            <w:tcW w:w="4315" w:type="dxa"/>
            <w:vAlign w:val="center"/>
          </w:tcPr>
          <w:p w14:paraId="59C0591D" w14:textId="67C6AE4E" w:rsidR="000F47D1" w:rsidRDefault="00C028F6" w:rsidP="000F47D1">
            <w:pPr>
              <w:rPr>
                <w:lang w:eastAsia="en-IN"/>
              </w:rPr>
            </w:pPr>
            <w:r>
              <w:rPr>
                <w:lang w:eastAsia="en-IN"/>
              </w:rPr>
              <w:t>Space + Dots 3 5 6</w:t>
            </w:r>
          </w:p>
        </w:tc>
      </w:tr>
      <w:tr w:rsidR="000F47D1" w14:paraId="0D0DBE86" w14:textId="77777777" w:rsidTr="006B7B35">
        <w:trPr>
          <w:jc w:val="center"/>
        </w:trPr>
        <w:tc>
          <w:tcPr>
            <w:tcW w:w="4315" w:type="dxa"/>
            <w:vAlign w:val="center"/>
          </w:tcPr>
          <w:p w14:paraId="61F0D7F9" w14:textId="1F4C3172" w:rsidR="000F47D1" w:rsidRDefault="00944649" w:rsidP="000F47D1">
            <w:pPr>
              <w:rPr>
                <w:lang w:eastAsia="en-IN"/>
              </w:rPr>
            </w:pPr>
            <w:r>
              <w:rPr>
                <w:lang w:eastAsia="en-IN"/>
              </w:rPr>
              <w:t>Double Tap</w:t>
            </w:r>
          </w:p>
        </w:tc>
        <w:tc>
          <w:tcPr>
            <w:tcW w:w="4315" w:type="dxa"/>
            <w:vAlign w:val="center"/>
          </w:tcPr>
          <w:p w14:paraId="6F9A49CA" w14:textId="67F54B28" w:rsidR="000F47D1" w:rsidRDefault="00975116" w:rsidP="000F47D1">
            <w:pPr>
              <w:rPr>
                <w:lang w:eastAsia="en-IN"/>
              </w:rPr>
            </w:pPr>
            <w:r>
              <w:rPr>
                <w:lang w:eastAsia="en-IN"/>
              </w:rPr>
              <w:t>Space + Dots 3 6</w:t>
            </w:r>
            <w:r w:rsidR="00087E75">
              <w:rPr>
                <w:lang w:eastAsia="en-IN"/>
              </w:rPr>
              <w:t xml:space="preserve"> (Twice)</w:t>
            </w:r>
          </w:p>
        </w:tc>
      </w:tr>
      <w:tr w:rsidR="00D51BCE" w14:paraId="5FF0A640" w14:textId="77777777" w:rsidTr="006B7B35">
        <w:trPr>
          <w:jc w:val="center"/>
        </w:trPr>
        <w:tc>
          <w:tcPr>
            <w:tcW w:w="4315" w:type="dxa"/>
            <w:vAlign w:val="center"/>
          </w:tcPr>
          <w:p w14:paraId="47F93500" w14:textId="377EB78B" w:rsidR="00D51BCE" w:rsidRDefault="00D51BCE" w:rsidP="00D51BCE">
            <w:pPr>
              <w:rPr>
                <w:lang w:eastAsia="en-IN"/>
              </w:rPr>
            </w:pPr>
            <w:r>
              <w:rPr>
                <w:lang w:eastAsia="en-IN"/>
              </w:rPr>
              <w:t>Escape Current Context</w:t>
            </w:r>
          </w:p>
        </w:tc>
        <w:tc>
          <w:tcPr>
            <w:tcW w:w="4315" w:type="dxa"/>
            <w:vAlign w:val="center"/>
          </w:tcPr>
          <w:p w14:paraId="3E7314C5" w14:textId="36BFB9D9" w:rsidR="00D51BCE" w:rsidRDefault="00B84822" w:rsidP="00D51BCE">
            <w:pPr>
              <w:rPr>
                <w:lang w:eastAsia="en-IN"/>
              </w:rPr>
            </w:pPr>
            <w:r>
              <w:rPr>
                <w:lang w:eastAsia="en-IN"/>
              </w:rPr>
              <w:t>Space + Dots 1 2</w:t>
            </w:r>
          </w:p>
        </w:tc>
      </w:tr>
      <w:tr w:rsidR="003C6268" w14:paraId="5E034928" w14:textId="77777777" w:rsidTr="006B7B35">
        <w:trPr>
          <w:jc w:val="center"/>
        </w:trPr>
        <w:tc>
          <w:tcPr>
            <w:tcW w:w="4315" w:type="dxa"/>
            <w:vAlign w:val="center"/>
          </w:tcPr>
          <w:p w14:paraId="324DAAC2" w14:textId="4851392A" w:rsidR="003C6268" w:rsidRDefault="003C6268" w:rsidP="003C6268">
            <w:pPr>
              <w:rPr>
                <w:lang w:eastAsia="en-IN"/>
              </w:rPr>
            </w:pPr>
            <w:r>
              <w:rPr>
                <w:lang w:eastAsia="en-IN"/>
              </w:rPr>
              <w:t>L</w:t>
            </w:r>
            <w:r w:rsidR="00AF51C0">
              <w:rPr>
                <w:lang w:eastAsia="en-IN"/>
              </w:rPr>
              <w:t>a</w:t>
            </w:r>
            <w:r>
              <w:rPr>
                <w:lang w:eastAsia="en-IN"/>
              </w:rPr>
              <w:t>bel Selected Item</w:t>
            </w:r>
          </w:p>
        </w:tc>
        <w:tc>
          <w:tcPr>
            <w:tcW w:w="4315" w:type="dxa"/>
            <w:vAlign w:val="center"/>
          </w:tcPr>
          <w:p w14:paraId="689CAF70" w14:textId="1457726E" w:rsidR="003C6268" w:rsidRDefault="003C6268" w:rsidP="003C6268">
            <w:pPr>
              <w:rPr>
                <w:lang w:eastAsia="en-IN"/>
              </w:rPr>
            </w:pPr>
            <w:r>
              <w:rPr>
                <w:lang w:eastAsia="en-IN"/>
              </w:rPr>
              <w:t>Space + Dots 1 2 3 4 6</w:t>
            </w:r>
          </w:p>
        </w:tc>
      </w:tr>
      <w:tr w:rsidR="003C6268" w14:paraId="05E502E2" w14:textId="77777777" w:rsidTr="006B7B35">
        <w:trPr>
          <w:jc w:val="center"/>
        </w:trPr>
        <w:tc>
          <w:tcPr>
            <w:tcW w:w="4315" w:type="dxa"/>
            <w:vAlign w:val="center"/>
          </w:tcPr>
          <w:p w14:paraId="3F63D523" w14:textId="6BDA9BBE" w:rsidR="003C6268" w:rsidRDefault="003C6268" w:rsidP="003C6268">
            <w:pPr>
              <w:rPr>
                <w:lang w:eastAsia="en-IN"/>
              </w:rPr>
            </w:pPr>
            <w:r>
              <w:rPr>
                <w:lang w:eastAsia="en-IN"/>
              </w:rPr>
              <w:t>Long Press</w:t>
            </w:r>
          </w:p>
        </w:tc>
        <w:tc>
          <w:tcPr>
            <w:tcW w:w="4315" w:type="dxa"/>
            <w:vAlign w:val="center"/>
          </w:tcPr>
          <w:p w14:paraId="73F48025" w14:textId="79CD9D41" w:rsidR="003C6268" w:rsidRDefault="003C6268" w:rsidP="003C6268">
            <w:pPr>
              <w:rPr>
                <w:lang w:eastAsia="en-IN"/>
              </w:rPr>
            </w:pPr>
            <w:r>
              <w:rPr>
                <w:lang w:eastAsia="en-IN"/>
              </w:rPr>
              <w:t>Space + Dots 3 6 7 8</w:t>
            </w:r>
          </w:p>
        </w:tc>
      </w:tr>
      <w:tr w:rsidR="000C0369" w14:paraId="36FAF264" w14:textId="77777777" w:rsidTr="006B7B35">
        <w:trPr>
          <w:jc w:val="center"/>
        </w:trPr>
        <w:tc>
          <w:tcPr>
            <w:tcW w:w="4315" w:type="dxa"/>
            <w:vAlign w:val="center"/>
          </w:tcPr>
          <w:p w14:paraId="0C004671" w14:textId="1F351A02" w:rsidR="000C0369" w:rsidRDefault="000C0369" w:rsidP="000C0369">
            <w:pPr>
              <w:rPr>
                <w:lang w:eastAsia="en-IN"/>
              </w:rPr>
            </w:pPr>
            <w:r>
              <w:rPr>
                <w:lang w:eastAsia="en-IN"/>
              </w:rPr>
              <w:t>Scroll Down</w:t>
            </w:r>
          </w:p>
        </w:tc>
        <w:tc>
          <w:tcPr>
            <w:tcW w:w="4315" w:type="dxa"/>
            <w:vAlign w:val="center"/>
          </w:tcPr>
          <w:p w14:paraId="019B1ED8" w14:textId="4F459E2B" w:rsidR="000C0369" w:rsidRDefault="000C0369" w:rsidP="000C0369">
            <w:pPr>
              <w:rPr>
                <w:lang w:eastAsia="en-IN"/>
              </w:rPr>
            </w:pPr>
            <w:r>
              <w:rPr>
                <w:lang w:eastAsia="en-IN"/>
              </w:rPr>
              <w:t xml:space="preserve">Space + Dots 1 4 5 6 or Space + Dots 1 4 5 6 8 </w:t>
            </w:r>
          </w:p>
        </w:tc>
      </w:tr>
      <w:tr w:rsidR="000C0369" w14:paraId="46285086" w14:textId="77777777" w:rsidTr="006B7B35">
        <w:trPr>
          <w:jc w:val="center"/>
        </w:trPr>
        <w:tc>
          <w:tcPr>
            <w:tcW w:w="4315" w:type="dxa"/>
            <w:vAlign w:val="center"/>
          </w:tcPr>
          <w:p w14:paraId="0FC1AE39" w14:textId="07E99EB0" w:rsidR="000C0369" w:rsidRDefault="000C0369" w:rsidP="000C0369">
            <w:pPr>
              <w:rPr>
                <w:lang w:eastAsia="en-IN"/>
              </w:rPr>
            </w:pPr>
            <w:r>
              <w:rPr>
                <w:lang w:eastAsia="en-IN"/>
              </w:rPr>
              <w:t>Scroll Left</w:t>
            </w:r>
          </w:p>
        </w:tc>
        <w:tc>
          <w:tcPr>
            <w:tcW w:w="4315" w:type="dxa"/>
            <w:vAlign w:val="center"/>
          </w:tcPr>
          <w:p w14:paraId="14456B0B" w14:textId="3EFBF3B2" w:rsidR="000C0369" w:rsidRDefault="005C3F87" w:rsidP="000C0369">
            <w:pPr>
              <w:rPr>
                <w:lang w:eastAsia="en-IN"/>
              </w:rPr>
            </w:pPr>
            <w:r>
              <w:rPr>
                <w:lang w:eastAsia="en-IN"/>
              </w:rPr>
              <w:t>Space + Dots 2 4 6</w:t>
            </w:r>
          </w:p>
        </w:tc>
      </w:tr>
      <w:tr w:rsidR="000C0369" w14:paraId="54786D7A" w14:textId="77777777" w:rsidTr="006B7B35">
        <w:trPr>
          <w:jc w:val="center"/>
        </w:trPr>
        <w:tc>
          <w:tcPr>
            <w:tcW w:w="4315" w:type="dxa"/>
            <w:vAlign w:val="center"/>
          </w:tcPr>
          <w:p w14:paraId="38ED977A" w14:textId="186E772E" w:rsidR="000C0369" w:rsidRDefault="000C0369" w:rsidP="000C0369">
            <w:pPr>
              <w:rPr>
                <w:lang w:eastAsia="en-IN"/>
              </w:rPr>
            </w:pPr>
            <w:r>
              <w:rPr>
                <w:lang w:eastAsia="en-IN"/>
              </w:rPr>
              <w:t>Scroll Right</w:t>
            </w:r>
          </w:p>
        </w:tc>
        <w:tc>
          <w:tcPr>
            <w:tcW w:w="4315" w:type="dxa"/>
            <w:vAlign w:val="center"/>
          </w:tcPr>
          <w:p w14:paraId="0DD8E290" w14:textId="3CDF6AD4" w:rsidR="000C0369" w:rsidRDefault="00751789" w:rsidP="000C0369">
            <w:pPr>
              <w:rPr>
                <w:lang w:eastAsia="en-IN"/>
              </w:rPr>
            </w:pPr>
            <w:r>
              <w:rPr>
                <w:lang w:eastAsia="en-IN"/>
              </w:rPr>
              <w:t>Space + Dots 1 3 5</w:t>
            </w:r>
          </w:p>
        </w:tc>
      </w:tr>
      <w:tr w:rsidR="000C0369" w14:paraId="5FEBD149" w14:textId="77777777" w:rsidTr="006B7B35">
        <w:trPr>
          <w:jc w:val="center"/>
        </w:trPr>
        <w:tc>
          <w:tcPr>
            <w:tcW w:w="4315" w:type="dxa"/>
            <w:vAlign w:val="center"/>
          </w:tcPr>
          <w:p w14:paraId="2000E397" w14:textId="2710E506" w:rsidR="000C0369" w:rsidRDefault="000C0369" w:rsidP="000C0369">
            <w:pPr>
              <w:rPr>
                <w:lang w:eastAsia="en-IN"/>
              </w:rPr>
            </w:pPr>
            <w:r>
              <w:rPr>
                <w:lang w:eastAsia="en-IN"/>
              </w:rPr>
              <w:t>Scroll Up</w:t>
            </w:r>
          </w:p>
        </w:tc>
        <w:tc>
          <w:tcPr>
            <w:tcW w:w="4315" w:type="dxa"/>
            <w:vAlign w:val="center"/>
          </w:tcPr>
          <w:p w14:paraId="5D27EE3F" w14:textId="3BA22C5C" w:rsidR="000C0369" w:rsidRDefault="00147B06" w:rsidP="000C0369">
            <w:pPr>
              <w:rPr>
                <w:lang w:eastAsia="en-IN"/>
              </w:rPr>
            </w:pPr>
            <w:r>
              <w:rPr>
                <w:lang w:eastAsia="en-IN"/>
              </w:rPr>
              <w:t>Space + Dots 3 4 5 6 or Space + Dots 3 4 5 6 8</w:t>
            </w:r>
          </w:p>
        </w:tc>
      </w:tr>
      <w:tr w:rsidR="000C0369" w14:paraId="4A664A25" w14:textId="77777777" w:rsidTr="006B7B35">
        <w:trPr>
          <w:jc w:val="center"/>
        </w:trPr>
        <w:tc>
          <w:tcPr>
            <w:tcW w:w="4315" w:type="dxa"/>
            <w:vAlign w:val="center"/>
          </w:tcPr>
          <w:p w14:paraId="1FC33196" w14:textId="2D650E04" w:rsidR="000C0369" w:rsidRDefault="000C0369" w:rsidP="000C0369">
            <w:pPr>
              <w:rPr>
                <w:lang w:eastAsia="en-IN"/>
              </w:rPr>
            </w:pPr>
            <w:r>
              <w:rPr>
                <w:lang w:eastAsia="en-IN"/>
              </w:rPr>
              <w:t>Speak Item Summary</w:t>
            </w:r>
          </w:p>
        </w:tc>
        <w:tc>
          <w:tcPr>
            <w:tcW w:w="4315" w:type="dxa"/>
            <w:vAlign w:val="center"/>
          </w:tcPr>
          <w:p w14:paraId="1E51FD11" w14:textId="0189EC4C" w:rsidR="000C0369" w:rsidRDefault="00D94BF5" w:rsidP="000C0369">
            <w:pPr>
              <w:rPr>
                <w:lang w:eastAsia="en-IN"/>
              </w:rPr>
            </w:pPr>
            <w:r>
              <w:rPr>
                <w:lang w:eastAsia="en-IN"/>
              </w:rPr>
              <w:t>Space + Dots 3 4</w:t>
            </w:r>
          </w:p>
        </w:tc>
      </w:tr>
      <w:tr w:rsidR="00F25CC1" w14:paraId="72D4F7CE" w14:textId="77777777" w:rsidTr="006B7B35">
        <w:trPr>
          <w:jc w:val="center"/>
        </w:trPr>
        <w:tc>
          <w:tcPr>
            <w:tcW w:w="4315" w:type="dxa"/>
            <w:vAlign w:val="center"/>
          </w:tcPr>
          <w:p w14:paraId="2B8C93B1" w14:textId="55E59120" w:rsidR="00F25CC1" w:rsidRDefault="00F25CC1" w:rsidP="000C0369">
            <w:pPr>
              <w:rPr>
                <w:lang w:eastAsia="en-IN"/>
              </w:rPr>
            </w:pPr>
            <w:r>
              <w:rPr>
                <w:lang w:eastAsia="en-IN"/>
              </w:rPr>
              <w:t>Start or Stop Current Action</w:t>
            </w:r>
            <w:r w:rsidR="002510BC">
              <w:rPr>
                <w:lang w:eastAsia="en-IN"/>
              </w:rPr>
              <w:t xml:space="preserve"> / Answer a call</w:t>
            </w:r>
          </w:p>
        </w:tc>
        <w:tc>
          <w:tcPr>
            <w:tcW w:w="4315" w:type="dxa"/>
            <w:vAlign w:val="center"/>
          </w:tcPr>
          <w:p w14:paraId="4B0AA7D2" w14:textId="0518D876" w:rsidR="00F25CC1" w:rsidRDefault="00F25CC1" w:rsidP="000C0369">
            <w:pPr>
              <w:rPr>
                <w:lang w:eastAsia="en-IN"/>
              </w:rPr>
            </w:pPr>
            <w:r>
              <w:rPr>
                <w:lang w:eastAsia="en-IN"/>
              </w:rPr>
              <w:t>Space + Dots 1 5 6</w:t>
            </w:r>
          </w:p>
        </w:tc>
      </w:tr>
      <w:tr w:rsidR="000C0369" w14:paraId="78E3D57E" w14:textId="77777777" w:rsidTr="006B7B35">
        <w:trPr>
          <w:jc w:val="center"/>
        </w:trPr>
        <w:tc>
          <w:tcPr>
            <w:tcW w:w="4315" w:type="dxa"/>
            <w:vAlign w:val="center"/>
          </w:tcPr>
          <w:p w14:paraId="17350DF8" w14:textId="61D9D93D" w:rsidR="000C0369" w:rsidRDefault="000C0369" w:rsidP="000C0369">
            <w:pPr>
              <w:rPr>
                <w:lang w:eastAsia="en-IN"/>
              </w:rPr>
            </w:pPr>
            <w:r>
              <w:rPr>
                <w:lang w:eastAsia="en-IN"/>
              </w:rPr>
              <w:t>Tap</w:t>
            </w:r>
          </w:p>
        </w:tc>
        <w:tc>
          <w:tcPr>
            <w:tcW w:w="4315" w:type="dxa"/>
            <w:vAlign w:val="center"/>
          </w:tcPr>
          <w:p w14:paraId="696593CC" w14:textId="6AC5B962" w:rsidR="000C0369" w:rsidRDefault="00472F9E" w:rsidP="000C0369">
            <w:pPr>
              <w:rPr>
                <w:lang w:eastAsia="en-IN"/>
              </w:rPr>
            </w:pPr>
            <w:r>
              <w:rPr>
                <w:lang w:eastAsia="en-IN"/>
              </w:rPr>
              <w:t>Select or Space + Dots 3 6</w:t>
            </w:r>
          </w:p>
        </w:tc>
      </w:tr>
      <w:tr w:rsidR="003D2DDE" w14:paraId="034533DE" w14:textId="77777777" w:rsidTr="006B7B35">
        <w:trPr>
          <w:jc w:val="center"/>
        </w:trPr>
        <w:tc>
          <w:tcPr>
            <w:tcW w:w="4315" w:type="dxa"/>
            <w:vAlign w:val="center"/>
          </w:tcPr>
          <w:p w14:paraId="4D52C6A1" w14:textId="1CE837F1" w:rsidR="003D2DDE" w:rsidRDefault="003D2DDE" w:rsidP="000C0369">
            <w:pPr>
              <w:rPr>
                <w:lang w:eastAsia="en-IN"/>
              </w:rPr>
            </w:pPr>
            <w:r>
              <w:rPr>
                <w:lang w:eastAsia="en-IN"/>
              </w:rPr>
              <w:t>Toggle Item Watching</w:t>
            </w:r>
          </w:p>
        </w:tc>
        <w:tc>
          <w:tcPr>
            <w:tcW w:w="4315" w:type="dxa"/>
            <w:vAlign w:val="center"/>
          </w:tcPr>
          <w:p w14:paraId="7B9AF8BC" w14:textId="370D5CBD" w:rsidR="003D2DDE" w:rsidRDefault="00663584" w:rsidP="000C0369">
            <w:pPr>
              <w:rPr>
                <w:lang w:eastAsia="en-IN"/>
              </w:rPr>
            </w:pPr>
            <w:r>
              <w:rPr>
                <w:lang w:eastAsia="en-IN"/>
              </w:rPr>
              <w:t>No Assigned Braille Keys</w:t>
            </w:r>
          </w:p>
        </w:tc>
      </w:tr>
    </w:tbl>
    <w:p w14:paraId="4D815D03" w14:textId="39A50266" w:rsidR="00BB2946" w:rsidRDefault="00BB2946"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264AE" w14:paraId="43DBB9D8" w14:textId="77777777" w:rsidTr="006B7B35">
        <w:trPr>
          <w:jc w:val="center"/>
        </w:trPr>
        <w:tc>
          <w:tcPr>
            <w:tcW w:w="8630" w:type="dxa"/>
            <w:gridSpan w:val="2"/>
            <w:vAlign w:val="center"/>
          </w:tcPr>
          <w:p w14:paraId="56422D96" w14:textId="02C349AA" w:rsidR="00C264AE" w:rsidRDefault="00C264AE" w:rsidP="00C264AE">
            <w:pPr>
              <w:jc w:val="center"/>
              <w:rPr>
                <w:lang w:eastAsia="en-IN"/>
              </w:rPr>
            </w:pPr>
            <w:r>
              <w:rPr>
                <w:lang w:eastAsia="en-IN"/>
              </w:rPr>
              <w:t>Keyboard Commands</w:t>
            </w:r>
          </w:p>
        </w:tc>
      </w:tr>
      <w:tr w:rsidR="00C264AE" w14:paraId="48B9581F" w14:textId="77777777" w:rsidTr="006B7B35">
        <w:trPr>
          <w:jc w:val="center"/>
        </w:trPr>
        <w:tc>
          <w:tcPr>
            <w:tcW w:w="4315" w:type="dxa"/>
            <w:vAlign w:val="center"/>
          </w:tcPr>
          <w:p w14:paraId="5F7571F4" w14:textId="4D8BF88E" w:rsidR="00C264AE" w:rsidRDefault="00C264AE" w:rsidP="00C264AE">
            <w:pPr>
              <w:jc w:val="center"/>
              <w:rPr>
                <w:lang w:eastAsia="en-IN"/>
              </w:rPr>
            </w:pPr>
            <w:r w:rsidRPr="00E84AA8">
              <w:rPr>
                <w:b/>
                <w:bCs/>
                <w:lang w:eastAsia="en-IN"/>
              </w:rPr>
              <w:t>Function</w:t>
            </w:r>
          </w:p>
        </w:tc>
        <w:tc>
          <w:tcPr>
            <w:tcW w:w="4315" w:type="dxa"/>
            <w:vAlign w:val="center"/>
          </w:tcPr>
          <w:p w14:paraId="37A1795B" w14:textId="0DCB3648" w:rsidR="00C264AE" w:rsidRDefault="00C264AE" w:rsidP="00C264AE">
            <w:pPr>
              <w:jc w:val="center"/>
              <w:rPr>
                <w:lang w:eastAsia="en-IN"/>
              </w:rPr>
            </w:pPr>
            <w:r w:rsidRPr="00E84AA8">
              <w:rPr>
                <w:b/>
                <w:bCs/>
                <w:lang w:eastAsia="en-IN"/>
              </w:rPr>
              <w:t>Keys</w:t>
            </w:r>
          </w:p>
        </w:tc>
      </w:tr>
      <w:tr w:rsidR="00C264AE" w14:paraId="5CCE5F57" w14:textId="77777777" w:rsidTr="006B7B35">
        <w:trPr>
          <w:jc w:val="center"/>
        </w:trPr>
        <w:tc>
          <w:tcPr>
            <w:tcW w:w="4315" w:type="dxa"/>
            <w:vAlign w:val="center"/>
          </w:tcPr>
          <w:p w14:paraId="097682B8" w14:textId="416006E9" w:rsidR="00C264AE" w:rsidRDefault="00321D3A" w:rsidP="00C264AE">
            <w:pPr>
              <w:rPr>
                <w:lang w:eastAsia="en-IN"/>
              </w:rPr>
            </w:pPr>
            <w:r>
              <w:rPr>
                <w:lang w:eastAsia="en-IN"/>
              </w:rPr>
              <w:t>Bottom of Document</w:t>
            </w:r>
          </w:p>
        </w:tc>
        <w:tc>
          <w:tcPr>
            <w:tcW w:w="4315" w:type="dxa"/>
            <w:vAlign w:val="center"/>
          </w:tcPr>
          <w:p w14:paraId="22817E13" w14:textId="3BD7DCFD" w:rsidR="00C264AE" w:rsidRDefault="00424E6C" w:rsidP="00C264AE">
            <w:pPr>
              <w:rPr>
                <w:lang w:eastAsia="en-IN"/>
              </w:rPr>
            </w:pPr>
            <w:r>
              <w:rPr>
                <w:lang w:eastAsia="en-IN"/>
              </w:rPr>
              <w:t>No Assigned Braille Keys</w:t>
            </w:r>
          </w:p>
        </w:tc>
      </w:tr>
      <w:tr w:rsidR="00C264AE" w14:paraId="0315D2BA" w14:textId="77777777" w:rsidTr="006B7B35">
        <w:trPr>
          <w:jc w:val="center"/>
        </w:trPr>
        <w:tc>
          <w:tcPr>
            <w:tcW w:w="4315" w:type="dxa"/>
            <w:vAlign w:val="center"/>
          </w:tcPr>
          <w:p w14:paraId="742C6E89" w14:textId="0A731A18" w:rsidR="00C264AE" w:rsidRDefault="00321D3A" w:rsidP="00C264AE">
            <w:pPr>
              <w:rPr>
                <w:lang w:eastAsia="en-IN"/>
              </w:rPr>
            </w:pPr>
            <w:r>
              <w:rPr>
                <w:lang w:eastAsia="en-IN"/>
              </w:rPr>
              <w:t>Command</w:t>
            </w:r>
          </w:p>
        </w:tc>
        <w:tc>
          <w:tcPr>
            <w:tcW w:w="4315" w:type="dxa"/>
            <w:vAlign w:val="center"/>
          </w:tcPr>
          <w:p w14:paraId="6799671E" w14:textId="1080413F" w:rsidR="00C264AE" w:rsidRDefault="00304527" w:rsidP="00C264AE">
            <w:pPr>
              <w:rPr>
                <w:lang w:eastAsia="en-IN"/>
              </w:rPr>
            </w:pPr>
            <w:r>
              <w:rPr>
                <w:lang w:eastAsia="en-IN"/>
              </w:rPr>
              <w:t>Space + Dots 1 7</w:t>
            </w:r>
          </w:p>
        </w:tc>
      </w:tr>
      <w:tr w:rsidR="00C264AE" w14:paraId="2AEB75D9" w14:textId="77777777" w:rsidTr="006B7B35">
        <w:trPr>
          <w:jc w:val="center"/>
        </w:trPr>
        <w:tc>
          <w:tcPr>
            <w:tcW w:w="4315" w:type="dxa"/>
            <w:vAlign w:val="center"/>
          </w:tcPr>
          <w:p w14:paraId="7741E177" w14:textId="2C3B9C0C" w:rsidR="00C264AE" w:rsidRDefault="00EC6BD2" w:rsidP="00C264AE">
            <w:pPr>
              <w:rPr>
                <w:lang w:eastAsia="en-IN"/>
              </w:rPr>
            </w:pPr>
            <w:r>
              <w:rPr>
                <w:lang w:eastAsia="en-IN"/>
              </w:rPr>
              <w:t>Control</w:t>
            </w:r>
          </w:p>
        </w:tc>
        <w:tc>
          <w:tcPr>
            <w:tcW w:w="4315" w:type="dxa"/>
            <w:vAlign w:val="center"/>
          </w:tcPr>
          <w:p w14:paraId="35737F68" w14:textId="7420C1E6" w:rsidR="00C264AE" w:rsidRDefault="00304527" w:rsidP="00C264AE">
            <w:pPr>
              <w:rPr>
                <w:lang w:eastAsia="en-IN"/>
              </w:rPr>
            </w:pPr>
            <w:r>
              <w:rPr>
                <w:lang w:eastAsia="en-IN"/>
              </w:rPr>
              <w:t>Space + Dots 3 7</w:t>
            </w:r>
          </w:p>
        </w:tc>
      </w:tr>
      <w:tr w:rsidR="00EC6BD2" w14:paraId="5E7B57ED" w14:textId="77777777" w:rsidTr="006B7B35">
        <w:trPr>
          <w:jc w:val="center"/>
        </w:trPr>
        <w:tc>
          <w:tcPr>
            <w:tcW w:w="4315" w:type="dxa"/>
            <w:vAlign w:val="center"/>
          </w:tcPr>
          <w:p w14:paraId="4339EEDB" w14:textId="5E7AE368" w:rsidR="00EC6BD2" w:rsidRDefault="00EC6BD2" w:rsidP="00C264AE">
            <w:pPr>
              <w:rPr>
                <w:lang w:eastAsia="en-IN"/>
              </w:rPr>
            </w:pPr>
            <w:r>
              <w:rPr>
                <w:lang w:eastAsia="en-IN"/>
              </w:rPr>
              <w:t>Copy</w:t>
            </w:r>
          </w:p>
        </w:tc>
        <w:tc>
          <w:tcPr>
            <w:tcW w:w="4315" w:type="dxa"/>
            <w:vAlign w:val="center"/>
          </w:tcPr>
          <w:p w14:paraId="208D0EBE" w14:textId="62A5CA5A" w:rsidR="00EC6BD2" w:rsidRDefault="00304527" w:rsidP="00C264AE">
            <w:pPr>
              <w:rPr>
                <w:lang w:eastAsia="en-IN"/>
              </w:rPr>
            </w:pPr>
            <w:r>
              <w:rPr>
                <w:lang w:eastAsia="en-IN"/>
              </w:rPr>
              <w:t>Space + Dots 1 4</w:t>
            </w:r>
          </w:p>
        </w:tc>
      </w:tr>
      <w:tr w:rsidR="00EC6BD2" w14:paraId="3340A14F" w14:textId="77777777" w:rsidTr="006B7B35">
        <w:trPr>
          <w:jc w:val="center"/>
        </w:trPr>
        <w:tc>
          <w:tcPr>
            <w:tcW w:w="4315" w:type="dxa"/>
            <w:vAlign w:val="center"/>
          </w:tcPr>
          <w:p w14:paraId="199612CB" w14:textId="4C4C4B92" w:rsidR="00EC6BD2" w:rsidRDefault="00EC6BD2" w:rsidP="00C264AE">
            <w:pPr>
              <w:rPr>
                <w:lang w:eastAsia="en-IN"/>
              </w:rPr>
            </w:pPr>
            <w:r>
              <w:rPr>
                <w:lang w:eastAsia="en-IN"/>
              </w:rPr>
              <w:t>Cut</w:t>
            </w:r>
          </w:p>
        </w:tc>
        <w:tc>
          <w:tcPr>
            <w:tcW w:w="4315" w:type="dxa"/>
            <w:vAlign w:val="center"/>
          </w:tcPr>
          <w:p w14:paraId="2D5BBBCE" w14:textId="7BFBB27B" w:rsidR="00EC6BD2" w:rsidRDefault="00DD725C" w:rsidP="00C264AE">
            <w:pPr>
              <w:rPr>
                <w:lang w:eastAsia="en-IN"/>
              </w:rPr>
            </w:pPr>
            <w:r>
              <w:rPr>
                <w:lang w:eastAsia="en-IN"/>
              </w:rPr>
              <w:t>Space + Dots 1 3 4 6</w:t>
            </w:r>
          </w:p>
        </w:tc>
      </w:tr>
      <w:tr w:rsidR="00362302" w14:paraId="6E886567" w14:textId="77777777" w:rsidTr="006B7B35">
        <w:trPr>
          <w:jc w:val="center"/>
        </w:trPr>
        <w:tc>
          <w:tcPr>
            <w:tcW w:w="4315" w:type="dxa"/>
            <w:vAlign w:val="center"/>
          </w:tcPr>
          <w:p w14:paraId="5A7C6C1B" w14:textId="0151BA7F" w:rsidR="00362302" w:rsidRDefault="00362302" w:rsidP="00C264AE">
            <w:pPr>
              <w:rPr>
                <w:lang w:eastAsia="en-IN"/>
              </w:rPr>
            </w:pPr>
            <w:r>
              <w:rPr>
                <w:lang w:eastAsia="en-IN"/>
              </w:rPr>
              <w:t>Delete</w:t>
            </w:r>
          </w:p>
        </w:tc>
        <w:tc>
          <w:tcPr>
            <w:tcW w:w="4315" w:type="dxa"/>
            <w:vAlign w:val="center"/>
          </w:tcPr>
          <w:p w14:paraId="724C2731" w14:textId="032EAF35" w:rsidR="00362302" w:rsidRDefault="00F53F86" w:rsidP="00C264AE">
            <w:pPr>
              <w:rPr>
                <w:lang w:eastAsia="en-IN"/>
              </w:rPr>
            </w:pPr>
            <w:r>
              <w:rPr>
                <w:lang w:eastAsia="en-IN"/>
              </w:rPr>
              <w:t>Dot 7 or Space + Dot 7 or Space + Dots 1 4 5</w:t>
            </w:r>
          </w:p>
        </w:tc>
      </w:tr>
      <w:tr w:rsidR="00362302" w14:paraId="6B5A0FF1" w14:textId="77777777" w:rsidTr="006B7B35">
        <w:trPr>
          <w:jc w:val="center"/>
        </w:trPr>
        <w:tc>
          <w:tcPr>
            <w:tcW w:w="4315" w:type="dxa"/>
            <w:vAlign w:val="center"/>
          </w:tcPr>
          <w:p w14:paraId="61E0D22F" w14:textId="7F338C45" w:rsidR="00362302" w:rsidRDefault="00362302" w:rsidP="00C264AE">
            <w:pPr>
              <w:rPr>
                <w:lang w:eastAsia="en-IN"/>
              </w:rPr>
            </w:pPr>
            <w:r>
              <w:rPr>
                <w:lang w:eastAsia="en-IN"/>
              </w:rPr>
              <w:t>Down Arrow</w:t>
            </w:r>
          </w:p>
        </w:tc>
        <w:tc>
          <w:tcPr>
            <w:tcW w:w="4315" w:type="dxa"/>
            <w:vAlign w:val="center"/>
          </w:tcPr>
          <w:p w14:paraId="08EC4685" w14:textId="6345A927" w:rsidR="00362302" w:rsidRDefault="00424E6C" w:rsidP="00C264AE">
            <w:pPr>
              <w:rPr>
                <w:lang w:eastAsia="en-IN"/>
              </w:rPr>
            </w:pPr>
            <w:r>
              <w:rPr>
                <w:lang w:eastAsia="en-IN"/>
              </w:rPr>
              <w:t>No Assigned Braille Keys</w:t>
            </w:r>
          </w:p>
        </w:tc>
      </w:tr>
      <w:tr w:rsidR="00362302" w14:paraId="656B827B" w14:textId="77777777" w:rsidTr="006B7B35">
        <w:trPr>
          <w:jc w:val="center"/>
        </w:trPr>
        <w:tc>
          <w:tcPr>
            <w:tcW w:w="4315" w:type="dxa"/>
            <w:vAlign w:val="center"/>
          </w:tcPr>
          <w:p w14:paraId="30822CF7" w14:textId="01378851" w:rsidR="00362302" w:rsidRDefault="00362302" w:rsidP="00C264AE">
            <w:pPr>
              <w:rPr>
                <w:lang w:eastAsia="en-IN"/>
              </w:rPr>
            </w:pPr>
            <w:r>
              <w:rPr>
                <w:lang w:eastAsia="en-IN"/>
              </w:rPr>
              <w:t>First Word</w:t>
            </w:r>
          </w:p>
        </w:tc>
        <w:tc>
          <w:tcPr>
            <w:tcW w:w="4315" w:type="dxa"/>
            <w:vAlign w:val="center"/>
          </w:tcPr>
          <w:p w14:paraId="0D03CA10" w14:textId="027735CE" w:rsidR="00362302" w:rsidRDefault="00424E6C" w:rsidP="00C264AE">
            <w:pPr>
              <w:rPr>
                <w:lang w:eastAsia="en-IN"/>
              </w:rPr>
            </w:pPr>
            <w:r>
              <w:rPr>
                <w:lang w:eastAsia="en-IN"/>
              </w:rPr>
              <w:t>No Assigned Braille Keys</w:t>
            </w:r>
          </w:p>
        </w:tc>
      </w:tr>
      <w:tr w:rsidR="00362302" w14:paraId="07C1CEE1" w14:textId="77777777" w:rsidTr="006B7B35">
        <w:trPr>
          <w:jc w:val="center"/>
        </w:trPr>
        <w:tc>
          <w:tcPr>
            <w:tcW w:w="4315" w:type="dxa"/>
            <w:vAlign w:val="center"/>
          </w:tcPr>
          <w:p w14:paraId="4ED1A4FC" w14:textId="3AE705BE" w:rsidR="00362302" w:rsidRDefault="00362302" w:rsidP="00C264AE">
            <w:pPr>
              <w:rPr>
                <w:lang w:eastAsia="en-IN"/>
              </w:rPr>
            </w:pPr>
            <w:r>
              <w:rPr>
                <w:lang w:eastAsia="en-IN"/>
              </w:rPr>
              <w:t>FN</w:t>
            </w:r>
          </w:p>
        </w:tc>
        <w:tc>
          <w:tcPr>
            <w:tcW w:w="4315" w:type="dxa"/>
            <w:vAlign w:val="center"/>
          </w:tcPr>
          <w:p w14:paraId="5BB34743" w14:textId="4DDDF45C" w:rsidR="00362302" w:rsidRDefault="00F21A9B" w:rsidP="00C264AE">
            <w:pPr>
              <w:rPr>
                <w:lang w:eastAsia="en-IN"/>
              </w:rPr>
            </w:pPr>
            <w:r>
              <w:rPr>
                <w:lang w:eastAsia="en-IN"/>
              </w:rPr>
              <w:t>Space + Dots 5 7</w:t>
            </w:r>
          </w:p>
        </w:tc>
      </w:tr>
      <w:tr w:rsidR="00362302" w14:paraId="3DC978A7" w14:textId="77777777" w:rsidTr="006B7B35">
        <w:trPr>
          <w:jc w:val="center"/>
        </w:trPr>
        <w:tc>
          <w:tcPr>
            <w:tcW w:w="4315" w:type="dxa"/>
            <w:vAlign w:val="center"/>
          </w:tcPr>
          <w:p w14:paraId="288D7804" w14:textId="3C6872F4" w:rsidR="00362302" w:rsidRDefault="00362302" w:rsidP="00C264AE">
            <w:pPr>
              <w:rPr>
                <w:lang w:eastAsia="en-IN"/>
              </w:rPr>
            </w:pPr>
            <w:r>
              <w:rPr>
                <w:lang w:eastAsia="en-IN"/>
              </w:rPr>
              <w:t>Last Word</w:t>
            </w:r>
          </w:p>
        </w:tc>
        <w:tc>
          <w:tcPr>
            <w:tcW w:w="4315" w:type="dxa"/>
            <w:vAlign w:val="center"/>
          </w:tcPr>
          <w:p w14:paraId="56420512" w14:textId="3257E43F" w:rsidR="00362302" w:rsidRDefault="00424E6C" w:rsidP="00C264AE">
            <w:pPr>
              <w:rPr>
                <w:lang w:eastAsia="en-IN"/>
              </w:rPr>
            </w:pPr>
            <w:r>
              <w:rPr>
                <w:lang w:eastAsia="en-IN"/>
              </w:rPr>
              <w:t>No Assigned Braille Keys</w:t>
            </w:r>
          </w:p>
        </w:tc>
      </w:tr>
      <w:tr w:rsidR="00362302" w14:paraId="7AC6EC69" w14:textId="77777777" w:rsidTr="006B7B35">
        <w:trPr>
          <w:jc w:val="center"/>
        </w:trPr>
        <w:tc>
          <w:tcPr>
            <w:tcW w:w="4315" w:type="dxa"/>
            <w:vAlign w:val="center"/>
          </w:tcPr>
          <w:p w14:paraId="48ED3D8F" w14:textId="779D6D38" w:rsidR="00362302" w:rsidRDefault="00362302" w:rsidP="00C264AE">
            <w:pPr>
              <w:rPr>
                <w:lang w:eastAsia="en-IN"/>
              </w:rPr>
            </w:pPr>
            <w:r>
              <w:rPr>
                <w:lang w:eastAsia="en-IN"/>
              </w:rPr>
              <w:t>Left Arrow</w:t>
            </w:r>
          </w:p>
        </w:tc>
        <w:tc>
          <w:tcPr>
            <w:tcW w:w="4315" w:type="dxa"/>
            <w:vAlign w:val="center"/>
          </w:tcPr>
          <w:p w14:paraId="505F8039" w14:textId="3114C69B" w:rsidR="00362302" w:rsidRDefault="00424E6C" w:rsidP="00C264AE">
            <w:pPr>
              <w:rPr>
                <w:lang w:eastAsia="en-IN"/>
              </w:rPr>
            </w:pPr>
            <w:r>
              <w:rPr>
                <w:lang w:eastAsia="en-IN"/>
              </w:rPr>
              <w:t>No Assigned Braille Keys</w:t>
            </w:r>
          </w:p>
        </w:tc>
      </w:tr>
      <w:tr w:rsidR="00362302" w14:paraId="795273AD" w14:textId="77777777" w:rsidTr="006B7B35">
        <w:trPr>
          <w:jc w:val="center"/>
        </w:trPr>
        <w:tc>
          <w:tcPr>
            <w:tcW w:w="4315" w:type="dxa"/>
            <w:vAlign w:val="center"/>
          </w:tcPr>
          <w:p w14:paraId="6D8A95FB" w14:textId="648000C8" w:rsidR="00362302" w:rsidRDefault="00362302" w:rsidP="00C264AE">
            <w:pPr>
              <w:rPr>
                <w:lang w:eastAsia="en-IN"/>
              </w:rPr>
            </w:pPr>
            <w:r>
              <w:rPr>
                <w:lang w:eastAsia="en-IN"/>
              </w:rPr>
              <w:t>Next Keyboard</w:t>
            </w:r>
          </w:p>
        </w:tc>
        <w:tc>
          <w:tcPr>
            <w:tcW w:w="4315" w:type="dxa"/>
            <w:vAlign w:val="center"/>
          </w:tcPr>
          <w:p w14:paraId="78A8A86E" w14:textId="0513FD48" w:rsidR="00362302" w:rsidRDefault="00424E6C" w:rsidP="00C264AE">
            <w:pPr>
              <w:rPr>
                <w:lang w:eastAsia="en-IN"/>
              </w:rPr>
            </w:pPr>
            <w:r>
              <w:rPr>
                <w:lang w:eastAsia="en-IN"/>
              </w:rPr>
              <w:t>No Assigned Braille Keys</w:t>
            </w:r>
          </w:p>
        </w:tc>
      </w:tr>
      <w:tr w:rsidR="00362302" w14:paraId="2AD1090B" w14:textId="77777777" w:rsidTr="006B7B35">
        <w:trPr>
          <w:jc w:val="center"/>
        </w:trPr>
        <w:tc>
          <w:tcPr>
            <w:tcW w:w="4315" w:type="dxa"/>
            <w:vAlign w:val="center"/>
          </w:tcPr>
          <w:p w14:paraId="149E7E49" w14:textId="61FEDAC9" w:rsidR="00362302" w:rsidRDefault="00362302" w:rsidP="00C264AE">
            <w:pPr>
              <w:rPr>
                <w:lang w:eastAsia="en-IN"/>
              </w:rPr>
            </w:pPr>
            <w:r>
              <w:rPr>
                <w:lang w:eastAsia="en-IN"/>
              </w:rPr>
              <w:t>Option</w:t>
            </w:r>
          </w:p>
        </w:tc>
        <w:tc>
          <w:tcPr>
            <w:tcW w:w="4315" w:type="dxa"/>
            <w:vAlign w:val="center"/>
          </w:tcPr>
          <w:p w14:paraId="1F5F6C78" w14:textId="7C3BD36A" w:rsidR="00362302" w:rsidRDefault="00F21A9B" w:rsidP="00C264AE">
            <w:pPr>
              <w:rPr>
                <w:lang w:eastAsia="en-IN"/>
              </w:rPr>
            </w:pPr>
            <w:r>
              <w:rPr>
                <w:lang w:eastAsia="en-IN"/>
              </w:rPr>
              <w:t>Space + Dots 2 7</w:t>
            </w:r>
          </w:p>
        </w:tc>
      </w:tr>
      <w:tr w:rsidR="00362302" w14:paraId="5B2511DC" w14:textId="77777777" w:rsidTr="006B7B35">
        <w:trPr>
          <w:jc w:val="center"/>
        </w:trPr>
        <w:tc>
          <w:tcPr>
            <w:tcW w:w="4315" w:type="dxa"/>
            <w:vAlign w:val="center"/>
          </w:tcPr>
          <w:p w14:paraId="12694AA2" w14:textId="03664F3C" w:rsidR="00362302" w:rsidRDefault="00362302" w:rsidP="00C264AE">
            <w:pPr>
              <w:rPr>
                <w:lang w:eastAsia="en-IN"/>
              </w:rPr>
            </w:pPr>
            <w:r>
              <w:rPr>
                <w:lang w:eastAsia="en-IN"/>
              </w:rPr>
              <w:t>Paste</w:t>
            </w:r>
          </w:p>
        </w:tc>
        <w:tc>
          <w:tcPr>
            <w:tcW w:w="4315" w:type="dxa"/>
            <w:vAlign w:val="center"/>
          </w:tcPr>
          <w:p w14:paraId="6C60DDAC" w14:textId="46F0FD5A" w:rsidR="00362302" w:rsidRDefault="000424AF" w:rsidP="00C264AE">
            <w:pPr>
              <w:rPr>
                <w:lang w:eastAsia="en-IN"/>
              </w:rPr>
            </w:pPr>
            <w:r>
              <w:rPr>
                <w:lang w:eastAsia="en-IN"/>
              </w:rPr>
              <w:t>Space + Dots 1 2 3 6</w:t>
            </w:r>
          </w:p>
        </w:tc>
      </w:tr>
      <w:tr w:rsidR="00362302" w14:paraId="56FE4FE6" w14:textId="77777777" w:rsidTr="006B7B35">
        <w:trPr>
          <w:jc w:val="center"/>
        </w:trPr>
        <w:tc>
          <w:tcPr>
            <w:tcW w:w="4315" w:type="dxa"/>
            <w:vAlign w:val="center"/>
          </w:tcPr>
          <w:p w14:paraId="0E05386A" w14:textId="6C5D41B8" w:rsidR="00362302" w:rsidRDefault="00362302" w:rsidP="00C264AE">
            <w:pPr>
              <w:rPr>
                <w:lang w:eastAsia="en-IN"/>
              </w:rPr>
            </w:pPr>
            <w:r>
              <w:rPr>
                <w:lang w:eastAsia="en-IN"/>
              </w:rPr>
              <w:t>Redo</w:t>
            </w:r>
          </w:p>
        </w:tc>
        <w:tc>
          <w:tcPr>
            <w:tcW w:w="4315" w:type="dxa"/>
            <w:vAlign w:val="center"/>
          </w:tcPr>
          <w:p w14:paraId="7951ED02" w14:textId="6500D0E3" w:rsidR="00362302" w:rsidRDefault="00754EBA" w:rsidP="00C264AE">
            <w:pPr>
              <w:rPr>
                <w:lang w:eastAsia="en-IN"/>
              </w:rPr>
            </w:pPr>
            <w:r>
              <w:rPr>
                <w:lang w:eastAsia="en-IN"/>
              </w:rPr>
              <w:t>Space + Dots 2 3 4 6</w:t>
            </w:r>
          </w:p>
        </w:tc>
      </w:tr>
      <w:tr w:rsidR="00362302" w14:paraId="636D81EF" w14:textId="77777777" w:rsidTr="006B7B35">
        <w:trPr>
          <w:jc w:val="center"/>
        </w:trPr>
        <w:tc>
          <w:tcPr>
            <w:tcW w:w="4315" w:type="dxa"/>
            <w:vAlign w:val="center"/>
          </w:tcPr>
          <w:p w14:paraId="18C82121" w14:textId="6129D2DB" w:rsidR="00362302" w:rsidRDefault="00362302" w:rsidP="00C264AE">
            <w:pPr>
              <w:rPr>
                <w:lang w:eastAsia="en-IN"/>
              </w:rPr>
            </w:pPr>
            <w:r>
              <w:rPr>
                <w:lang w:eastAsia="en-IN"/>
              </w:rPr>
              <w:t>Return</w:t>
            </w:r>
          </w:p>
        </w:tc>
        <w:tc>
          <w:tcPr>
            <w:tcW w:w="4315" w:type="dxa"/>
            <w:vAlign w:val="center"/>
          </w:tcPr>
          <w:p w14:paraId="50ABA1DD" w14:textId="39FEBAE8" w:rsidR="00362302" w:rsidRDefault="00D00F02" w:rsidP="00C264AE">
            <w:pPr>
              <w:rPr>
                <w:lang w:eastAsia="en-IN"/>
              </w:rPr>
            </w:pPr>
            <w:r>
              <w:rPr>
                <w:lang w:eastAsia="en-IN"/>
              </w:rPr>
              <w:t>Dot 8 or Space + Dots 1 5 or Space + Dot 8</w:t>
            </w:r>
          </w:p>
        </w:tc>
      </w:tr>
      <w:tr w:rsidR="00362302" w14:paraId="27527523" w14:textId="77777777" w:rsidTr="006B7B35">
        <w:trPr>
          <w:jc w:val="center"/>
        </w:trPr>
        <w:tc>
          <w:tcPr>
            <w:tcW w:w="4315" w:type="dxa"/>
            <w:vAlign w:val="center"/>
          </w:tcPr>
          <w:p w14:paraId="2F996ACD" w14:textId="6E0D0E92" w:rsidR="00362302" w:rsidRDefault="00362302" w:rsidP="00C264AE">
            <w:pPr>
              <w:rPr>
                <w:lang w:eastAsia="en-IN"/>
              </w:rPr>
            </w:pPr>
            <w:r>
              <w:rPr>
                <w:lang w:eastAsia="en-IN"/>
              </w:rPr>
              <w:t>Right Arrow</w:t>
            </w:r>
          </w:p>
        </w:tc>
        <w:tc>
          <w:tcPr>
            <w:tcW w:w="4315" w:type="dxa"/>
            <w:vAlign w:val="center"/>
          </w:tcPr>
          <w:p w14:paraId="2BA30062" w14:textId="6AE865E1" w:rsidR="00362302" w:rsidRDefault="00424E6C" w:rsidP="00C264AE">
            <w:pPr>
              <w:rPr>
                <w:lang w:eastAsia="en-IN"/>
              </w:rPr>
            </w:pPr>
            <w:r>
              <w:rPr>
                <w:lang w:eastAsia="en-IN"/>
              </w:rPr>
              <w:t>No Assigned Braille Keys</w:t>
            </w:r>
          </w:p>
        </w:tc>
      </w:tr>
      <w:tr w:rsidR="00362302" w14:paraId="7C5A2935" w14:textId="77777777" w:rsidTr="006B7B35">
        <w:trPr>
          <w:jc w:val="center"/>
        </w:trPr>
        <w:tc>
          <w:tcPr>
            <w:tcW w:w="4315" w:type="dxa"/>
            <w:vAlign w:val="center"/>
          </w:tcPr>
          <w:p w14:paraId="2A9DB684" w14:textId="2C40D1DE" w:rsidR="00362302" w:rsidRDefault="00362302" w:rsidP="00C264AE">
            <w:pPr>
              <w:rPr>
                <w:lang w:eastAsia="en-IN"/>
              </w:rPr>
            </w:pPr>
            <w:r>
              <w:rPr>
                <w:lang w:eastAsia="en-IN"/>
              </w:rPr>
              <w:t>Select All</w:t>
            </w:r>
          </w:p>
        </w:tc>
        <w:tc>
          <w:tcPr>
            <w:tcW w:w="4315" w:type="dxa"/>
            <w:vAlign w:val="center"/>
          </w:tcPr>
          <w:p w14:paraId="7F6FBAB2" w14:textId="30A57951" w:rsidR="00362302" w:rsidRDefault="00987739" w:rsidP="00C264AE">
            <w:pPr>
              <w:rPr>
                <w:lang w:eastAsia="en-IN"/>
              </w:rPr>
            </w:pPr>
            <w:r>
              <w:rPr>
                <w:lang w:eastAsia="en-IN"/>
              </w:rPr>
              <w:t>Space + Dots 2 3 5 6</w:t>
            </w:r>
          </w:p>
        </w:tc>
      </w:tr>
      <w:tr w:rsidR="00362302" w14:paraId="14431E29" w14:textId="77777777" w:rsidTr="006B7B35">
        <w:trPr>
          <w:jc w:val="center"/>
        </w:trPr>
        <w:tc>
          <w:tcPr>
            <w:tcW w:w="4315" w:type="dxa"/>
            <w:vAlign w:val="center"/>
          </w:tcPr>
          <w:p w14:paraId="3DAB017E" w14:textId="522C3DA1" w:rsidR="00362302" w:rsidRDefault="00362302" w:rsidP="00C264AE">
            <w:pPr>
              <w:rPr>
                <w:lang w:eastAsia="en-IN"/>
              </w:rPr>
            </w:pPr>
            <w:r>
              <w:rPr>
                <w:lang w:eastAsia="en-IN"/>
              </w:rPr>
              <w:t>Select Left</w:t>
            </w:r>
          </w:p>
        </w:tc>
        <w:tc>
          <w:tcPr>
            <w:tcW w:w="4315" w:type="dxa"/>
            <w:vAlign w:val="center"/>
          </w:tcPr>
          <w:p w14:paraId="646510D1" w14:textId="1962C72F" w:rsidR="00362302" w:rsidRDefault="00B607DB" w:rsidP="00C264AE">
            <w:pPr>
              <w:rPr>
                <w:lang w:eastAsia="en-IN"/>
              </w:rPr>
            </w:pPr>
            <w:r>
              <w:rPr>
                <w:lang w:eastAsia="en-IN"/>
              </w:rPr>
              <w:t>Space + Dots 2 3 5</w:t>
            </w:r>
          </w:p>
        </w:tc>
      </w:tr>
      <w:tr w:rsidR="00362302" w14:paraId="06FDC1AC" w14:textId="77777777" w:rsidTr="006B7B35">
        <w:trPr>
          <w:jc w:val="center"/>
        </w:trPr>
        <w:tc>
          <w:tcPr>
            <w:tcW w:w="4315" w:type="dxa"/>
            <w:vAlign w:val="center"/>
          </w:tcPr>
          <w:p w14:paraId="19986F91" w14:textId="0820B67D" w:rsidR="00362302" w:rsidRDefault="00362302" w:rsidP="00C264AE">
            <w:pPr>
              <w:rPr>
                <w:lang w:eastAsia="en-IN"/>
              </w:rPr>
            </w:pPr>
            <w:r>
              <w:rPr>
                <w:lang w:eastAsia="en-IN"/>
              </w:rPr>
              <w:t>Select Right</w:t>
            </w:r>
          </w:p>
        </w:tc>
        <w:tc>
          <w:tcPr>
            <w:tcW w:w="4315" w:type="dxa"/>
            <w:vAlign w:val="center"/>
          </w:tcPr>
          <w:p w14:paraId="07FCC427" w14:textId="3A34DFE0" w:rsidR="00362302" w:rsidRDefault="00FB78F4" w:rsidP="00C264AE">
            <w:pPr>
              <w:rPr>
                <w:lang w:eastAsia="en-IN"/>
              </w:rPr>
            </w:pPr>
            <w:r>
              <w:rPr>
                <w:lang w:eastAsia="en-IN"/>
              </w:rPr>
              <w:t>Space + Dots 2 5 6</w:t>
            </w:r>
          </w:p>
        </w:tc>
      </w:tr>
      <w:tr w:rsidR="00362302" w14:paraId="6FB32368" w14:textId="77777777" w:rsidTr="006B7B35">
        <w:trPr>
          <w:jc w:val="center"/>
        </w:trPr>
        <w:tc>
          <w:tcPr>
            <w:tcW w:w="4315" w:type="dxa"/>
            <w:vAlign w:val="center"/>
          </w:tcPr>
          <w:p w14:paraId="3565A2A8" w14:textId="3F637632" w:rsidR="00362302" w:rsidRDefault="00362302" w:rsidP="00C264AE">
            <w:pPr>
              <w:rPr>
                <w:lang w:eastAsia="en-IN"/>
              </w:rPr>
            </w:pPr>
            <w:r>
              <w:rPr>
                <w:lang w:eastAsia="en-IN"/>
              </w:rPr>
              <w:t>Shift</w:t>
            </w:r>
          </w:p>
        </w:tc>
        <w:tc>
          <w:tcPr>
            <w:tcW w:w="4315" w:type="dxa"/>
            <w:vAlign w:val="center"/>
          </w:tcPr>
          <w:p w14:paraId="171DDCFA" w14:textId="21583274" w:rsidR="00362302" w:rsidRDefault="005E5BC4" w:rsidP="00C264AE">
            <w:pPr>
              <w:rPr>
                <w:lang w:eastAsia="en-IN"/>
              </w:rPr>
            </w:pPr>
            <w:r>
              <w:rPr>
                <w:lang w:eastAsia="en-IN"/>
              </w:rPr>
              <w:t>Space + Dots 4 7</w:t>
            </w:r>
          </w:p>
        </w:tc>
      </w:tr>
      <w:tr w:rsidR="00362302" w14:paraId="20D851E2" w14:textId="77777777" w:rsidTr="006B7B35">
        <w:trPr>
          <w:jc w:val="center"/>
        </w:trPr>
        <w:tc>
          <w:tcPr>
            <w:tcW w:w="4315" w:type="dxa"/>
            <w:vAlign w:val="center"/>
          </w:tcPr>
          <w:p w14:paraId="5F7DC0FE" w14:textId="03392B2C" w:rsidR="00362302" w:rsidRDefault="00362302" w:rsidP="00C264AE">
            <w:pPr>
              <w:rPr>
                <w:lang w:eastAsia="en-IN"/>
              </w:rPr>
            </w:pPr>
            <w:r>
              <w:rPr>
                <w:lang w:eastAsia="en-IN"/>
              </w:rPr>
              <w:t>Shift-Tab</w:t>
            </w:r>
          </w:p>
        </w:tc>
        <w:tc>
          <w:tcPr>
            <w:tcW w:w="4315" w:type="dxa"/>
            <w:vAlign w:val="center"/>
          </w:tcPr>
          <w:p w14:paraId="7661CBE7" w14:textId="6BAAC0D4" w:rsidR="00362302" w:rsidRDefault="009D0E90" w:rsidP="00C264AE">
            <w:pPr>
              <w:rPr>
                <w:lang w:eastAsia="en-IN"/>
              </w:rPr>
            </w:pPr>
            <w:r>
              <w:rPr>
                <w:lang w:eastAsia="en-IN"/>
              </w:rPr>
              <w:t>Space + Dots 1 2 5 6</w:t>
            </w:r>
          </w:p>
        </w:tc>
      </w:tr>
      <w:tr w:rsidR="00362302" w14:paraId="2E06650E" w14:textId="77777777" w:rsidTr="006B7B35">
        <w:trPr>
          <w:jc w:val="center"/>
        </w:trPr>
        <w:tc>
          <w:tcPr>
            <w:tcW w:w="4315" w:type="dxa"/>
            <w:vAlign w:val="center"/>
          </w:tcPr>
          <w:p w14:paraId="2DCD1751" w14:textId="228A2082" w:rsidR="00362302" w:rsidRDefault="00362302" w:rsidP="00C264AE">
            <w:pPr>
              <w:rPr>
                <w:lang w:eastAsia="en-IN"/>
              </w:rPr>
            </w:pPr>
            <w:r>
              <w:rPr>
                <w:lang w:eastAsia="en-IN"/>
              </w:rPr>
              <w:t>Speak Link Address</w:t>
            </w:r>
          </w:p>
        </w:tc>
        <w:tc>
          <w:tcPr>
            <w:tcW w:w="4315" w:type="dxa"/>
            <w:vAlign w:val="center"/>
          </w:tcPr>
          <w:p w14:paraId="30043F8A" w14:textId="709967D0" w:rsidR="00362302" w:rsidRDefault="00424E6C" w:rsidP="00C264AE">
            <w:pPr>
              <w:rPr>
                <w:lang w:eastAsia="en-IN"/>
              </w:rPr>
            </w:pPr>
            <w:r>
              <w:rPr>
                <w:lang w:eastAsia="en-IN"/>
              </w:rPr>
              <w:t>No Assigned Braille Keys</w:t>
            </w:r>
          </w:p>
        </w:tc>
      </w:tr>
      <w:tr w:rsidR="00101F63" w14:paraId="76EB8B65" w14:textId="77777777" w:rsidTr="006B7B35">
        <w:trPr>
          <w:jc w:val="center"/>
        </w:trPr>
        <w:tc>
          <w:tcPr>
            <w:tcW w:w="4315" w:type="dxa"/>
            <w:vAlign w:val="center"/>
          </w:tcPr>
          <w:p w14:paraId="599E053D" w14:textId="5D185D4C" w:rsidR="00101F63" w:rsidRDefault="00101F63" w:rsidP="00C264AE">
            <w:pPr>
              <w:rPr>
                <w:lang w:eastAsia="en-IN"/>
              </w:rPr>
            </w:pPr>
            <w:r>
              <w:rPr>
                <w:lang w:eastAsia="en-IN"/>
              </w:rPr>
              <w:t>Speak Number Of Lines</w:t>
            </w:r>
          </w:p>
        </w:tc>
        <w:tc>
          <w:tcPr>
            <w:tcW w:w="4315" w:type="dxa"/>
            <w:vAlign w:val="center"/>
          </w:tcPr>
          <w:p w14:paraId="1E3BCB1B" w14:textId="4830992A" w:rsidR="00101F63" w:rsidRDefault="00424E6C" w:rsidP="00C264AE">
            <w:pPr>
              <w:rPr>
                <w:lang w:eastAsia="en-IN"/>
              </w:rPr>
            </w:pPr>
            <w:r>
              <w:rPr>
                <w:lang w:eastAsia="en-IN"/>
              </w:rPr>
              <w:t>No Assigned Braille Keys</w:t>
            </w:r>
          </w:p>
        </w:tc>
      </w:tr>
      <w:tr w:rsidR="00362302" w14:paraId="5C51F18E" w14:textId="77777777" w:rsidTr="006B7B35">
        <w:trPr>
          <w:jc w:val="center"/>
        </w:trPr>
        <w:tc>
          <w:tcPr>
            <w:tcW w:w="4315" w:type="dxa"/>
            <w:vAlign w:val="center"/>
          </w:tcPr>
          <w:p w14:paraId="1AF95A75" w14:textId="0E58510C" w:rsidR="00362302" w:rsidRDefault="00362302" w:rsidP="00C264AE">
            <w:pPr>
              <w:rPr>
                <w:lang w:eastAsia="en-IN"/>
              </w:rPr>
            </w:pPr>
            <w:r>
              <w:rPr>
                <w:lang w:eastAsia="en-IN"/>
              </w:rPr>
              <w:t>Speak Selected Text</w:t>
            </w:r>
          </w:p>
        </w:tc>
        <w:tc>
          <w:tcPr>
            <w:tcW w:w="4315" w:type="dxa"/>
            <w:vAlign w:val="center"/>
          </w:tcPr>
          <w:p w14:paraId="6B0FE85C" w14:textId="0B70AAD1" w:rsidR="00362302" w:rsidRDefault="00424E6C" w:rsidP="00C264AE">
            <w:pPr>
              <w:rPr>
                <w:lang w:eastAsia="en-IN"/>
              </w:rPr>
            </w:pPr>
            <w:r>
              <w:rPr>
                <w:lang w:eastAsia="en-IN"/>
              </w:rPr>
              <w:t>No Assigned Braille Keys</w:t>
            </w:r>
          </w:p>
        </w:tc>
      </w:tr>
      <w:tr w:rsidR="00362302" w14:paraId="60D319AD" w14:textId="77777777" w:rsidTr="006B7B35">
        <w:trPr>
          <w:jc w:val="center"/>
        </w:trPr>
        <w:tc>
          <w:tcPr>
            <w:tcW w:w="4315" w:type="dxa"/>
            <w:vAlign w:val="center"/>
          </w:tcPr>
          <w:p w14:paraId="0C523B60" w14:textId="527CEE40" w:rsidR="00362302" w:rsidRDefault="00362302" w:rsidP="00C264AE">
            <w:pPr>
              <w:rPr>
                <w:lang w:eastAsia="en-IN"/>
              </w:rPr>
            </w:pPr>
            <w:r>
              <w:rPr>
                <w:lang w:eastAsia="en-IN"/>
              </w:rPr>
              <w:t>Speak Text Style</w:t>
            </w:r>
          </w:p>
        </w:tc>
        <w:tc>
          <w:tcPr>
            <w:tcW w:w="4315" w:type="dxa"/>
            <w:vAlign w:val="center"/>
          </w:tcPr>
          <w:p w14:paraId="49BC88A6" w14:textId="67C82E4A" w:rsidR="00362302" w:rsidRDefault="007C41DE" w:rsidP="00C264AE">
            <w:pPr>
              <w:rPr>
                <w:lang w:eastAsia="en-IN"/>
              </w:rPr>
            </w:pPr>
            <w:r>
              <w:rPr>
                <w:lang w:eastAsia="en-IN"/>
              </w:rPr>
              <w:t>Space + Dots 2 3 4 5 6</w:t>
            </w:r>
          </w:p>
        </w:tc>
      </w:tr>
      <w:tr w:rsidR="00362302" w14:paraId="476149ED" w14:textId="77777777" w:rsidTr="006B7B35">
        <w:trPr>
          <w:jc w:val="center"/>
        </w:trPr>
        <w:tc>
          <w:tcPr>
            <w:tcW w:w="4315" w:type="dxa"/>
            <w:vAlign w:val="center"/>
          </w:tcPr>
          <w:p w14:paraId="693BA777" w14:textId="6A9F0185" w:rsidR="00362302" w:rsidRDefault="00362302" w:rsidP="00C264AE">
            <w:pPr>
              <w:rPr>
                <w:lang w:eastAsia="en-IN"/>
              </w:rPr>
            </w:pPr>
            <w:r>
              <w:rPr>
                <w:lang w:eastAsia="en-IN"/>
              </w:rPr>
              <w:t>Tab</w:t>
            </w:r>
          </w:p>
        </w:tc>
        <w:tc>
          <w:tcPr>
            <w:tcW w:w="4315" w:type="dxa"/>
            <w:vAlign w:val="center"/>
          </w:tcPr>
          <w:p w14:paraId="30946130" w14:textId="0A9DE17A" w:rsidR="00362302" w:rsidRDefault="000D00F9" w:rsidP="00C264AE">
            <w:pPr>
              <w:rPr>
                <w:lang w:eastAsia="en-IN"/>
              </w:rPr>
            </w:pPr>
            <w:r>
              <w:rPr>
                <w:lang w:eastAsia="en-IN"/>
              </w:rPr>
              <w:t>Space + Dots 2 3 4 5</w:t>
            </w:r>
          </w:p>
        </w:tc>
      </w:tr>
      <w:tr w:rsidR="00362302" w14:paraId="6473CEAF" w14:textId="77777777" w:rsidTr="006B7B35">
        <w:trPr>
          <w:jc w:val="center"/>
        </w:trPr>
        <w:tc>
          <w:tcPr>
            <w:tcW w:w="4315" w:type="dxa"/>
            <w:vAlign w:val="center"/>
          </w:tcPr>
          <w:p w14:paraId="554B04D2" w14:textId="709E81A4" w:rsidR="00362302" w:rsidRDefault="00362302" w:rsidP="00C264AE">
            <w:pPr>
              <w:rPr>
                <w:lang w:eastAsia="en-IN"/>
              </w:rPr>
            </w:pPr>
            <w:r>
              <w:rPr>
                <w:lang w:eastAsia="en-IN"/>
              </w:rPr>
              <w:t>Toggle Command</w:t>
            </w:r>
          </w:p>
        </w:tc>
        <w:tc>
          <w:tcPr>
            <w:tcW w:w="4315" w:type="dxa"/>
            <w:vAlign w:val="center"/>
          </w:tcPr>
          <w:p w14:paraId="3A04C7DA" w14:textId="63D7F21C" w:rsidR="00362302" w:rsidRDefault="00E7585D" w:rsidP="00C264AE">
            <w:pPr>
              <w:rPr>
                <w:lang w:eastAsia="en-IN"/>
              </w:rPr>
            </w:pPr>
            <w:r>
              <w:rPr>
                <w:lang w:eastAsia="en-IN"/>
              </w:rPr>
              <w:t>Space + Dots 1 8</w:t>
            </w:r>
          </w:p>
        </w:tc>
      </w:tr>
      <w:tr w:rsidR="00362302" w14:paraId="482CBD12" w14:textId="77777777" w:rsidTr="006B7B35">
        <w:trPr>
          <w:jc w:val="center"/>
        </w:trPr>
        <w:tc>
          <w:tcPr>
            <w:tcW w:w="4315" w:type="dxa"/>
            <w:vAlign w:val="center"/>
          </w:tcPr>
          <w:p w14:paraId="26CD88EB" w14:textId="280233B3" w:rsidR="00362302" w:rsidRDefault="00362302" w:rsidP="00C264AE">
            <w:pPr>
              <w:rPr>
                <w:lang w:eastAsia="en-IN"/>
              </w:rPr>
            </w:pPr>
            <w:r>
              <w:rPr>
                <w:lang w:eastAsia="en-IN"/>
              </w:rPr>
              <w:t>Toggle Control</w:t>
            </w:r>
          </w:p>
        </w:tc>
        <w:tc>
          <w:tcPr>
            <w:tcW w:w="4315" w:type="dxa"/>
            <w:vAlign w:val="center"/>
          </w:tcPr>
          <w:p w14:paraId="360A6761" w14:textId="297B0D33" w:rsidR="00362302" w:rsidRDefault="00E7585D" w:rsidP="00C264AE">
            <w:pPr>
              <w:rPr>
                <w:lang w:eastAsia="en-IN"/>
              </w:rPr>
            </w:pPr>
            <w:r>
              <w:rPr>
                <w:lang w:eastAsia="en-IN"/>
              </w:rPr>
              <w:t>Space + Dots 3 8</w:t>
            </w:r>
          </w:p>
        </w:tc>
      </w:tr>
      <w:tr w:rsidR="00362302" w14:paraId="2AE003E8" w14:textId="77777777" w:rsidTr="006B7B35">
        <w:trPr>
          <w:jc w:val="center"/>
        </w:trPr>
        <w:tc>
          <w:tcPr>
            <w:tcW w:w="4315" w:type="dxa"/>
            <w:vAlign w:val="center"/>
          </w:tcPr>
          <w:p w14:paraId="679359C0" w14:textId="571302A7" w:rsidR="00362302" w:rsidRDefault="00362302" w:rsidP="00C264AE">
            <w:pPr>
              <w:rPr>
                <w:lang w:eastAsia="en-IN"/>
              </w:rPr>
            </w:pPr>
            <w:r>
              <w:rPr>
                <w:lang w:eastAsia="en-IN"/>
              </w:rPr>
              <w:t>Toggle FN</w:t>
            </w:r>
          </w:p>
        </w:tc>
        <w:tc>
          <w:tcPr>
            <w:tcW w:w="4315" w:type="dxa"/>
            <w:vAlign w:val="center"/>
          </w:tcPr>
          <w:p w14:paraId="1AE6FF62" w14:textId="20C3FAD4" w:rsidR="00362302" w:rsidRDefault="000F1FEC" w:rsidP="00C264AE">
            <w:pPr>
              <w:rPr>
                <w:lang w:eastAsia="en-IN"/>
              </w:rPr>
            </w:pPr>
            <w:r>
              <w:rPr>
                <w:lang w:eastAsia="en-IN"/>
              </w:rPr>
              <w:t>Space + Dots 5 8</w:t>
            </w:r>
          </w:p>
        </w:tc>
      </w:tr>
      <w:tr w:rsidR="00362302" w14:paraId="57FB44BC" w14:textId="77777777" w:rsidTr="006B7B35">
        <w:trPr>
          <w:jc w:val="center"/>
        </w:trPr>
        <w:tc>
          <w:tcPr>
            <w:tcW w:w="4315" w:type="dxa"/>
            <w:vAlign w:val="center"/>
          </w:tcPr>
          <w:p w14:paraId="1FA2B9C9" w14:textId="3A96BEA8" w:rsidR="00362302" w:rsidRDefault="00362302" w:rsidP="00C264AE">
            <w:pPr>
              <w:rPr>
                <w:lang w:eastAsia="en-IN"/>
              </w:rPr>
            </w:pPr>
            <w:r>
              <w:rPr>
                <w:lang w:eastAsia="en-IN"/>
              </w:rPr>
              <w:t>Toggle Option</w:t>
            </w:r>
          </w:p>
        </w:tc>
        <w:tc>
          <w:tcPr>
            <w:tcW w:w="4315" w:type="dxa"/>
            <w:vAlign w:val="center"/>
          </w:tcPr>
          <w:p w14:paraId="40BE1A14" w14:textId="31D0D49B" w:rsidR="00362302" w:rsidRDefault="00086596" w:rsidP="00C264AE">
            <w:pPr>
              <w:rPr>
                <w:lang w:eastAsia="en-IN"/>
              </w:rPr>
            </w:pPr>
            <w:r>
              <w:rPr>
                <w:lang w:eastAsia="en-IN"/>
              </w:rPr>
              <w:t>Space + Dots 2 8</w:t>
            </w:r>
          </w:p>
        </w:tc>
      </w:tr>
      <w:tr w:rsidR="00362302" w14:paraId="4C74A56F" w14:textId="77777777" w:rsidTr="006B7B35">
        <w:trPr>
          <w:jc w:val="center"/>
        </w:trPr>
        <w:tc>
          <w:tcPr>
            <w:tcW w:w="4315" w:type="dxa"/>
            <w:vAlign w:val="center"/>
          </w:tcPr>
          <w:p w14:paraId="4A9C3865" w14:textId="7B5A8D24" w:rsidR="00362302" w:rsidRDefault="00362302" w:rsidP="00C264AE">
            <w:pPr>
              <w:rPr>
                <w:lang w:eastAsia="en-IN"/>
              </w:rPr>
            </w:pPr>
            <w:r>
              <w:rPr>
                <w:lang w:eastAsia="en-IN"/>
              </w:rPr>
              <w:t>Toggle Shift</w:t>
            </w:r>
          </w:p>
        </w:tc>
        <w:tc>
          <w:tcPr>
            <w:tcW w:w="4315" w:type="dxa"/>
            <w:vAlign w:val="center"/>
          </w:tcPr>
          <w:p w14:paraId="662C4C36" w14:textId="758933A9" w:rsidR="00362302" w:rsidRDefault="00A02EFD" w:rsidP="00C264AE">
            <w:pPr>
              <w:rPr>
                <w:lang w:eastAsia="en-IN"/>
              </w:rPr>
            </w:pPr>
            <w:r>
              <w:rPr>
                <w:lang w:eastAsia="en-IN"/>
              </w:rPr>
              <w:t>Space + Dots 4 8</w:t>
            </w:r>
          </w:p>
        </w:tc>
      </w:tr>
      <w:tr w:rsidR="00362302" w14:paraId="2782822A" w14:textId="77777777" w:rsidTr="006B7B35">
        <w:trPr>
          <w:jc w:val="center"/>
        </w:trPr>
        <w:tc>
          <w:tcPr>
            <w:tcW w:w="4315" w:type="dxa"/>
            <w:vAlign w:val="center"/>
          </w:tcPr>
          <w:p w14:paraId="0CB2C407" w14:textId="16C85326" w:rsidR="00362302" w:rsidRDefault="00362302" w:rsidP="00C264AE">
            <w:pPr>
              <w:rPr>
                <w:lang w:eastAsia="en-IN"/>
              </w:rPr>
            </w:pPr>
            <w:r>
              <w:rPr>
                <w:lang w:eastAsia="en-IN"/>
              </w:rPr>
              <w:t>Top of Document</w:t>
            </w:r>
          </w:p>
        </w:tc>
        <w:tc>
          <w:tcPr>
            <w:tcW w:w="4315" w:type="dxa"/>
            <w:vAlign w:val="center"/>
          </w:tcPr>
          <w:p w14:paraId="4116ECAD" w14:textId="3A99273E" w:rsidR="00362302" w:rsidRDefault="00D466A6" w:rsidP="00C264AE">
            <w:pPr>
              <w:rPr>
                <w:lang w:eastAsia="en-IN"/>
              </w:rPr>
            </w:pPr>
            <w:r>
              <w:rPr>
                <w:lang w:eastAsia="en-IN"/>
              </w:rPr>
              <w:t>No Assigned Braille Keys</w:t>
            </w:r>
          </w:p>
        </w:tc>
      </w:tr>
      <w:tr w:rsidR="00362302" w14:paraId="7A76E5A8" w14:textId="77777777" w:rsidTr="006B7B35">
        <w:trPr>
          <w:jc w:val="center"/>
        </w:trPr>
        <w:tc>
          <w:tcPr>
            <w:tcW w:w="4315" w:type="dxa"/>
            <w:vAlign w:val="center"/>
          </w:tcPr>
          <w:p w14:paraId="087EC0FC" w14:textId="2E20F274" w:rsidR="00362302" w:rsidRDefault="00362302" w:rsidP="00C264AE">
            <w:pPr>
              <w:rPr>
                <w:lang w:eastAsia="en-IN"/>
              </w:rPr>
            </w:pPr>
            <w:r>
              <w:rPr>
                <w:lang w:eastAsia="en-IN"/>
              </w:rPr>
              <w:t>Undo</w:t>
            </w:r>
          </w:p>
        </w:tc>
        <w:tc>
          <w:tcPr>
            <w:tcW w:w="4315" w:type="dxa"/>
            <w:vAlign w:val="center"/>
          </w:tcPr>
          <w:p w14:paraId="01BE3EAB" w14:textId="4B50CCD9" w:rsidR="00362302" w:rsidRDefault="000A04B5" w:rsidP="00C264AE">
            <w:pPr>
              <w:rPr>
                <w:lang w:eastAsia="en-IN"/>
              </w:rPr>
            </w:pPr>
            <w:r>
              <w:rPr>
                <w:lang w:eastAsia="en-IN"/>
              </w:rPr>
              <w:t>Sp</w:t>
            </w:r>
            <w:r w:rsidR="00960BE2">
              <w:rPr>
                <w:lang w:eastAsia="en-IN"/>
              </w:rPr>
              <w:t>ace + Dots 1 3 5 6</w:t>
            </w:r>
          </w:p>
        </w:tc>
      </w:tr>
      <w:tr w:rsidR="00362302" w14:paraId="39B46451" w14:textId="77777777" w:rsidTr="006B7B35">
        <w:trPr>
          <w:jc w:val="center"/>
        </w:trPr>
        <w:tc>
          <w:tcPr>
            <w:tcW w:w="4315" w:type="dxa"/>
            <w:vAlign w:val="center"/>
          </w:tcPr>
          <w:p w14:paraId="67D43ADA" w14:textId="303665B3" w:rsidR="00362302" w:rsidRDefault="00362302" w:rsidP="00C264AE">
            <w:pPr>
              <w:rPr>
                <w:lang w:eastAsia="en-IN"/>
              </w:rPr>
            </w:pPr>
            <w:r>
              <w:rPr>
                <w:lang w:eastAsia="en-IN"/>
              </w:rPr>
              <w:t>Up Arrow</w:t>
            </w:r>
          </w:p>
        </w:tc>
        <w:tc>
          <w:tcPr>
            <w:tcW w:w="4315" w:type="dxa"/>
            <w:vAlign w:val="center"/>
          </w:tcPr>
          <w:p w14:paraId="53E2AA84" w14:textId="20835390" w:rsidR="00362302" w:rsidRDefault="00D466A6" w:rsidP="00C264AE">
            <w:pPr>
              <w:rPr>
                <w:lang w:eastAsia="en-IN"/>
              </w:rPr>
            </w:pPr>
            <w:r>
              <w:rPr>
                <w:lang w:eastAsia="en-IN"/>
              </w:rPr>
              <w:t>No Assigned Braille Keys</w:t>
            </w:r>
          </w:p>
        </w:tc>
      </w:tr>
    </w:tbl>
    <w:p w14:paraId="4DB906EA" w14:textId="77777777" w:rsidR="00006D0F" w:rsidRDefault="00006D0F" w:rsidP="00DD19D7">
      <w:pPr>
        <w:rPr>
          <w:lang w:eastAsia="en-IN"/>
        </w:rPr>
      </w:pPr>
    </w:p>
    <w:tbl>
      <w:tblPr>
        <w:tblStyle w:val="TableGrid"/>
        <w:tblW w:w="0" w:type="auto"/>
        <w:jc w:val="center"/>
        <w:tblLook w:val="04A0" w:firstRow="1" w:lastRow="0" w:firstColumn="1" w:lastColumn="0" w:noHBand="0" w:noVBand="1"/>
      </w:tblPr>
      <w:tblGrid>
        <w:gridCol w:w="4315"/>
        <w:gridCol w:w="4315"/>
      </w:tblGrid>
      <w:tr w:rsidR="00C65EB3" w14:paraId="22A28472" w14:textId="77777777" w:rsidTr="006B7B35">
        <w:trPr>
          <w:jc w:val="center"/>
        </w:trPr>
        <w:tc>
          <w:tcPr>
            <w:tcW w:w="8630" w:type="dxa"/>
            <w:gridSpan w:val="2"/>
            <w:vAlign w:val="center"/>
          </w:tcPr>
          <w:p w14:paraId="21570689" w14:textId="1F6CD981" w:rsidR="00C65EB3" w:rsidRDefault="00C65EB3" w:rsidP="00854863">
            <w:pPr>
              <w:jc w:val="center"/>
              <w:rPr>
                <w:lang w:eastAsia="en-IN"/>
              </w:rPr>
            </w:pPr>
            <w:r>
              <w:rPr>
                <w:lang w:eastAsia="en-IN"/>
              </w:rPr>
              <w:t>Navigation Commands</w:t>
            </w:r>
          </w:p>
        </w:tc>
      </w:tr>
      <w:tr w:rsidR="00562174" w14:paraId="45B53B6F" w14:textId="77777777" w:rsidTr="006B7B35">
        <w:trPr>
          <w:jc w:val="center"/>
        </w:trPr>
        <w:tc>
          <w:tcPr>
            <w:tcW w:w="4315" w:type="dxa"/>
            <w:vAlign w:val="center"/>
          </w:tcPr>
          <w:p w14:paraId="4FBFD89D" w14:textId="0AB1F08C" w:rsidR="00562174" w:rsidRDefault="00562174" w:rsidP="004F563F">
            <w:pPr>
              <w:jc w:val="center"/>
              <w:rPr>
                <w:lang w:eastAsia="en-IN"/>
              </w:rPr>
            </w:pPr>
            <w:r w:rsidRPr="00651DDA">
              <w:rPr>
                <w:rFonts w:cs="Arial"/>
                <w:b/>
                <w:bCs/>
                <w:lang w:eastAsia="en-IN"/>
              </w:rPr>
              <w:t>Function</w:t>
            </w:r>
          </w:p>
        </w:tc>
        <w:tc>
          <w:tcPr>
            <w:tcW w:w="4315" w:type="dxa"/>
            <w:vAlign w:val="center"/>
          </w:tcPr>
          <w:p w14:paraId="0DE5D8A7" w14:textId="6765E753" w:rsidR="00562174" w:rsidRDefault="00562174" w:rsidP="004F563F">
            <w:pPr>
              <w:jc w:val="center"/>
              <w:rPr>
                <w:lang w:eastAsia="en-IN"/>
              </w:rPr>
            </w:pPr>
            <w:r w:rsidRPr="00651DDA">
              <w:rPr>
                <w:rFonts w:cs="Arial"/>
                <w:b/>
                <w:bCs/>
                <w:lang w:eastAsia="en-IN"/>
              </w:rPr>
              <w:t>Keys</w:t>
            </w:r>
          </w:p>
        </w:tc>
      </w:tr>
      <w:tr w:rsidR="00562174" w14:paraId="6B59F777" w14:textId="77777777" w:rsidTr="006B7B35">
        <w:trPr>
          <w:jc w:val="center"/>
        </w:trPr>
        <w:tc>
          <w:tcPr>
            <w:tcW w:w="4315" w:type="dxa"/>
            <w:vAlign w:val="center"/>
          </w:tcPr>
          <w:p w14:paraId="54B5F713" w14:textId="76632B4E" w:rsidR="00562174" w:rsidRDefault="007455AB" w:rsidP="00562174">
            <w:pPr>
              <w:rPr>
                <w:lang w:eastAsia="en-IN"/>
              </w:rPr>
            </w:pPr>
            <w:r>
              <w:rPr>
                <w:lang w:eastAsia="en-IN"/>
              </w:rPr>
              <w:t>First Item</w:t>
            </w:r>
          </w:p>
        </w:tc>
        <w:tc>
          <w:tcPr>
            <w:tcW w:w="4315" w:type="dxa"/>
            <w:vAlign w:val="center"/>
          </w:tcPr>
          <w:p w14:paraId="63D4875D" w14:textId="099884CA" w:rsidR="00562174" w:rsidRDefault="008D5B24" w:rsidP="00562174">
            <w:pPr>
              <w:rPr>
                <w:lang w:eastAsia="en-IN"/>
              </w:rPr>
            </w:pPr>
            <w:r>
              <w:rPr>
                <w:lang w:eastAsia="en-IN"/>
              </w:rPr>
              <w:t>Space + Dots 1 2 3</w:t>
            </w:r>
          </w:p>
        </w:tc>
      </w:tr>
      <w:tr w:rsidR="00562174" w14:paraId="5A8BF0F5" w14:textId="77777777" w:rsidTr="006B7B35">
        <w:trPr>
          <w:jc w:val="center"/>
        </w:trPr>
        <w:tc>
          <w:tcPr>
            <w:tcW w:w="4315" w:type="dxa"/>
            <w:vAlign w:val="center"/>
          </w:tcPr>
          <w:p w14:paraId="757773A8" w14:textId="60F52339" w:rsidR="00562174" w:rsidRDefault="007455AB" w:rsidP="00562174">
            <w:pPr>
              <w:rPr>
                <w:lang w:eastAsia="en-IN"/>
              </w:rPr>
            </w:pPr>
            <w:r>
              <w:rPr>
                <w:lang w:eastAsia="en-IN"/>
              </w:rPr>
              <w:t>L</w:t>
            </w:r>
            <w:r w:rsidR="00C656A0">
              <w:rPr>
                <w:lang w:eastAsia="en-IN"/>
              </w:rPr>
              <w:t>a</w:t>
            </w:r>
            <w:r>
              <w:rPr>
                <w:lang w:eastAsia="en-IN"/>
              </w:rPr>
              <w:t>st Item</w:t>
            </w:r>
          </w:p>
        </w:tc>
        <w:tc>
          <w:tcPr>
            <w:tcW w:w="4315" w:type="dxa"/>
            <w:vAlign w:val="center"/>
          </w:tcPr>
          <w:p w14:paraId="029CF5BC" w14:textId="030067F3" w:rsidR="00562174" w:rsidRDefault="008D5B24" w:rsidP="00562174">
            <w:pPr>
              <w:rPr>
                <w:lang w:eastAsia="en-IN"/>
              </w:rPr>
            </w:pPr>
            <w:r>
              <w:rPr>
                <w:lang w:eastAsia="en-IN"/>
              </w:rPr>
              <w:t>Space + Dots 4 5 6</w:t>
            </w:r>
          </w:p>
        </w:tc>
      </w:tr>
      <w:tr w:rsidR="00562174" w14:paraId="398B7390" w14:textId="77777777" w:rsidTr="006B7B35">
        <w:trPr>
          <w:jc w:val="center"/>
        </w:trPr>
        <w:tc>
          <w:tcPr>
            <w:tcW w:w="4315" w:type="dxa"/>
            <w:vAlign w:val="center"/>
          </w:tcPr>
          <w:p w14:paraId="45A7C1AB" w14:textId="5C7D889F" w:rsidR="00562174" w:rsidRDefault="009525E4" w:rsidP="00562174">
            <w:pPr>
              <w:rPr>
                <w:lang w:eastAsia="en-IN"/>
              </w:rPr>
            </w:pPr>
            <w:r>
              <w:rPr>
                <w:lang w:eastAsia="en-IN"/>
              </w:rPr>
              <w:t>Move to Bottom of Container</w:t>
            </w:r>
          </w:p>
        </w:tc>
        <w:tc>
          <w:tcPr>
            <w:tcW w:w="4315" w:type="dxa"/>
            <w:vAlign w:val="center"/>
          </w:tcPr>
          <w:p w14:paraId="4FBDA5B8" w14:textId="14F6E868" w:rsidR="00562174" w:rsidRDefault="00E27AEB" w:rsidP="00562174">
            <w:pPr>
              <w:rPr>
                <w:lang w:eastAsia="en-IN"/>
              </w:rPr>
            </w:pPr>
            <w:r>
              <w:rPr>
                <w:lang w:eastAsia="en-IN"/>
              </w:rPr>
              <w:t>No Assigned Braille Keys</w:t>
            </w:r>
          </w:p>
        </w:tc>
      </w:tr>
      <w:tr w:rsidR="00562174" w14:paraId="055F433B" w14:textId="77777777" w:rsidTr="006B7B35">
        <w:trPr>
          <w:jc w:val="center"/>
        </w:trPr>
        <w:tc>
          <w:tcPr>
            <w:tcW w:w="4315" w:type="dxa"/>
            <w:vAlign w:val="center"/>
          </w:tcPr>
          <w:p w14:paraId="35DD2E7C" w14:textId="66270335" w:rsidR="00562174" w:rsidRDefault="00033C39" w:rsidP="00562174">
            <w:pPr>
              <w:rPr>
                <w:lang w:eastAsia="en-IN"/>
              </w:rPr>
            </w:pPr>
            <w:r>
              <w:rPr>
                <w:lang w:eastAsia="en-IN"/>
              </w:rPr>
              <w:t>Move To Status Bar</w:t>
            </w:r>
          </w:p>
        </w:tc>
        <w:tc>
          <w:tcPr>
            <w:tcW w:w="4315" w:type="dxa"/>
            <w:vAlign w:val="center"/>
          </w:tcPr>
          <w:p w14:paraId="014D165B" w14:textId="62AE4087" w:rsidR="00562174" w:rsidRDefault="008D5B24" w:rsidP="00562174">
            <w:pPr>
              <w:rPr>
                <w:lang w:eastAsia="en-IN"/>
              </w:rPr>
            </w:pPr>
            <w:r>
              <w:rPr>
                <w:lang w:eastAsia="en-IN"/>
              </w:rPr>
              <w:t>Space + Dots 2 3 4</w:t>
            </w:r>
          </w:p>
        </w:tc>
      </w:tr>
      <w:tr w:rsidR="00562174" w14:paraId="0BDC9995" w14:textId="77777777" w:rsidTr="006B7B35">
        <w:trPr>
          <w:jc w:val="center"/>
        </w:trPr>
        <w:tc>
          <w:tcPr>
            <w:tcW w:w="4315" w:type="dxa"/>
            <w:vAlign w:val="center"/>
          </w:tcPr>
          <w:p w14:paraId="32A2DB51" w14:textId="73F7F82B" w:rsidR="00562174" w:rsidRDefault="00033C39" w:rsidP="00562174">
            <w:pPr>
              <w:rPr>
                <w:lang w:eastAsia="en-IN"/>
              </w:rPr>
            </w:pPr>
            <w:r>
              <w:rPr>
                <w:lang w:eastAsia="en-IN"/>
              </w:rPr>
              <w:t>Move to T</w:t>
            </w:r>
            <w:r w:rsidR="00C453B5">
              <w:rPr>
                <w:lang w:eastAsia="en-IN"/>
              </w:rPr>
              <w:t>op of Contai</w:t>
            </w:r>
            <w:r w:rsidR="001C3746">
              <w:rPr>
                <w:lang w:eastAsia="en-IN"/>
              </w:rPr>
              <w:t>ner</w:t>
            </w:r>
          </w:p>
        </w:tc>
        <w:tc>
          <w:tcPr>
            <w:tcW w:w="4315" w:type="dxa"/>
            <w:vAlign w:val="center"/>
          </w:tcPr>
          <w:p w14:paraId="2CC49032" w14:textId="5F3E8BDC" w:rsidR="00562174" w:rsidRDefault="00E27AEB" w:rsidP="00562174">
            <w:pPr>
              <w:rPr>
                <w:lang w:eastAsia="en-IN"/>
              </w:rPr>
            </w:pPr>
            <w:r>
              <w:rPr>
                <w:lang w:eastAsia="en-IN"/>
              </w:rPr>
              <w:t>No Assigned Braille Keys</w:t>
            </w:r>
          </w:p>
        </w:tc>
      </w:tr>
      <w:tr w:rsidR="002E225B" w14:paraId="6CD38CA7" w14:textId="77777777" w:rsidTr="006B7B35">
        <w:trPr>
          <w:jc w:val="center"/>
        </w:trPr>
        <w:tc>
          <w:tcPr>
            <w:tcW w:w="4315" w:type="dxa"/>
            <w:vAlign w:val="center"/>
          </w:tcPr>
          <w:p w14:paraId="27BFB13A" w14:textId="38DAE485" w:rsidR="002E225B" w:rsidRDefault="002E225B" w:rsidP="00562174">
            <w:pPr>
              <w:rPr>
                <w:lang w:eastAsia="en-IN"/>
              </w:rPr>
            </w:pPr>
            <w:r>
              <w:rPr>
                <w:lang w:eastAsia="en-IN"/>
              </w:rPr>
              <w:t>Next to Blockquote</w:t>
            </w:r>
          </w:p>
        </w:tc>
        <w:tc>
          <w:tcPr>
            <w:tcW w:w="4315" w:type="dxa"/>
            <w:vAlign w:val="center"/>
          </w:tcPr>
          <w:p w14:paraId="7FFECB8B" w14:textId="7D886BF5" w:rsidR="002E225B" w:rsidRDefault="00E27AEB" w:rsidP="00562174">
            <w:pPr>
              <w:rPr>
                <w:lang w:eastAsia="en-IN"/>
              </w:rPr>
            </w:pPr>
            <w:r>
              <w:rPr>
                <w:lang w:eastAsia="en-IN"/>
              </w:rPr>
              <w:t>No Assigned Braille Keys</w:t>
            </w:r>
          </w:p>
        </w:tc>
      </w:tr>
      <w:tr w:rsidR="002E225B" w14:paraId="6CBAEED3" w14:textId="77777777" w:rsidTr="006B7B35">
        <w:trPr>
          <w:jc w:val="center"/>
        </w:trPr>
        <w:tc>
          <w:tcPr>
            <w:tcW w:w="4315" w:type="dxa"/>
            <w:vAlign w:val="center"/>
          </w:tcPr>
          <w:p w14:paraId="2A3FFE4A" w14:textId="384AF10A" w:rsidR="002E225B" w:rsidRDefault="002E225B" w:rsidP="00562174">
            <w:pPr>
              <w:rPr>
                <w:lang w:eastAsia="en-IN"/>
              </w:rPr>
            </w:pPr>
            <w:r>
              <w:rPr>
                <w:lang w:eastAsia="en-IN"/>
              </w:rPr>
              <w:t>Next Bold Text</w:t>
            </w:r>
          </w:p>
        </w:tc>
        <w:tc>
          <w:tcPr>
            <w:tcW w:w="4315" w:type="dxa"/>
            <w:vAlign w:val="center"/>
          </w:tcPr>
          <w:p w14:paraId="740B3346" w14:textId="75A28B90" w:rsidR="002E225B" w:rsidRDefault="00E27AEB" w:rsidP="00562174">
            <w:pPr>
              <w:rPr>
                <w:lang w:eastAsia="en-IN"/>
              </w:rPr>
            </w:pPr>
            <w:r>
              <w:rPr>
                <w:lang w:eastAsia="en-IN"/>
              </w:rPr>
              <w:t>No Assigned Braille Keys</w:t>
            </w:r>
          </w:p>
        </w:tc>
      </w:tr>
      <w:tr w:rsidR="002E225B" w14:paraId="4459D936" w14:textId="77777777" w:rsidTr="006B7B35">
        <w:trPr>
          <w:jc w:val="center"/>
        </w:trPr>
        <w:tc>
          <w:tcPr>
            <w:tcW w:w="4315" w:type="dxa"/>
            <w:vAlign w:val="center"/>
          </w:tcPr>
          <w:p w14:paraId="407FCEBD" w14:textId="05AE7957" w:rsidR="002E225B" w:rsidRDefault="002E225B" w:rsidP="00562174">
            <w:pPr>
              <w:rPr>
                <w:lang w:eastAsia="en-IN"/>
              </w:rPr>
            </w:pPr>
            <w:r>
              <w:rPr>
                <w:lang w:eastAsia="en-IN"/>
              </w:rPr>
              <w:t>Next Character</w:t>
            </w:r>
          </w:p>
        </w:tc>
        <w:tc>
          <w:tcPr>
            <w:tcW w:w="4315" w:type="dxa"/>
            <w:vAlign w:val="center"/>
          </w:tcPr>
          <w:p w14:paraId="022AF085" w14:textId="77D1135D" w:rsidR="002E225B" w:rsidRDefault="00E27AEB" w:rsidP="00562174">
            <w:pPr>
              <w:rPr>
                <w:lang w:eastAsia="en-IN"/>
              </w:rPr>
            </w:pPr>
            <w:r>
              <w:rPr>
                <w:lang w:eastAsia="en-IN"/>
              </w:rPr>
              <w:t>No Assigned Braille Keys</w:t>
            </w:r>
          </w:p>
        </w:tc>
      </w:tr>
      <w:tr w:rsidR="002E225B" w14:paraId="471CF0FC" w14:textId="77777777" w:rsidTr="006B7B35">
        <w:trPr>
          <w:jc w:val="center"/>
        </w:trPr>
        <w:tc>
          <w:tcPr>
            <w:tcW w:w="4315" w:type="dxa"/>
            <w:vAlign w:val="center"/>
          </w:tcPr>
          <w:p w14:paraId="252E0B5C" w14:textId="038C211D" w:rsidR="002E225B" w:rsidRDefault="002E225B" w:rsidP="00562174">
            <w:pPr>
              <w:rPr>
                <w:lang w:eastAsia="en-IN"/>
              </w:rPr>
            </w:pPr>
            <w:r>
              <w:rPr>
                <w:lang w:eastAsia="en-IN"/>
              </w:rPr>
              <w:t>Next Colour Change</w:t>
            </w:r>
          </w:p>
        </w:tc>
        <w:tc>
          <w:tcPr>
            <w:tcW w:w="4315" w:type="dxa"/>
            <w:vAlign w:val="center"/>
          </w:tcPr>
          <w:p w14:paraId="72768017" w14:textId="2AE0C0F6" w:rsidR="002E225B" w:rsidRDefault="00E27AEB" w:rsidP="00562174">
            <w:pPr>
              <w:rPr>
                <w:lang w:eastAsia="en-IN"/>
              </w:rPr>
            </w:pPr>
            <w:r>
              <w:rPr>
                <w:lang w:eastAsia="en-IN"/>
              </w:rPr>
              <w:t>No Assigned Braille Keys</w:t>
            </w:r>
          </w:p>
        </w:tc>
      </w:tr>
      <w:tr w:rsidR="002E225B" w14:paraId="49C5BB00" w14:textId="77777777" w:rsidTr="006B7B35">
        <w:trPr>
          <w:jc w:val="center"/>
        </w:trPr>
        <w:tc>
          <w:tcPr>
            <w:tcW w:w="4315" w:type="dxa"/>
            <w:vAlign w:val="center"/>
          </w:tcPr>
          <w:p w14:paraId="758B836B" w14:textId="7C3CF1C8" w:rsidR="002E225B" w:rsidRDefault="002E225B" w:rsidP="00562174">
            <w:pPr>
              <w:rPr>
                <w:lang w:eastAsia="en-IN"/>
              </w:rPr>
            </w:pPr>
            <w:r>
              <w:rPr>
                <w:lang w:eastAsia="en-IN"/>
              </w:rPr>
              <w:t>Next Container</w:t>
            </w:r>
          </w:p>
        </w:tc>
        <w:tc>
          <w:tcPr>
            <w:tcW w:w="4315" w:type="dxa"/>
            <w:vAlign w:val="center"/>
          </w:tcPr>
          <w:p w14:paraId="043D9690" w14:textId="0B575FAF" w:rsidR="002E225B" w:rsidRDefault="00E27AEB" w:rsidP="00562174">
            <w:pPr>
              <w:rPr>
                <w:lang w:eastAsia="en-IN"/>
              </w:rPr>
            </w:pPr>
            <w:r>
              <w:rPr>
                <w:lang w:eastAsia="en-IN"/>
              </w:rPr>
              <w:t>No Assigned Braille Keys</w:t>
            </w:r>
          </w:p>
        </w:tc>
      </w:tr>
      <w:tr w:rsidR="002E225B" w14:paraId="0C5BAE45" w14:textId="77777777" w:rsidTr="006B7B35">
        <w:trPr>
          <w:jc w:val="center"/>
        </w:trPr>
        <w:tc>
          <w:tcPr>
            <w:tcW w:w="4315" w:type="dxa"/>
            <w:vAlign w:val="center"/>
          </w:tcPr>
          <w:p w14:paraId="42A40B72" w14:textId="3EB6D963" w:rsidR="002E225B" w:rsidRDefault="002E225B" w:rsidP="00562174">
            <w:pPr>
              <w:rPr>
                <w:lang w:eastAsia="en-IN"/>
              </w:rPr>
            </w:pPr>
            <w:r>
              <w:rPr>
                <w:lang w:eastAsia="en-IN"/>
              </w:rPr>
              <w:t>Next Different item</w:t>
            </w:r>
          </w:p>
        </w:tc>
        <w:tc>
          <w:tcPr>
            <w:tcW w:w="4315" w:type="dxa"/>
            <w:vAlign w:val="center"/>
          </w:tcPr>
          <w:p w14:paraId="2A57FB98" w14:textId="31FE6689" w:rsidR="002E225B" w:rsidRDefault="00E27AEB" w:rsidP="00562174">
            <w:pPr>
              <w:rPr>
                <w:lang w:eastAsia="en-IN"/>
              </w:rPr>
            </w:pPr>
            <w:r>
              <w:rPr>
                <w:lang w:eastAsia="en-IN"/>
              </w:rPr>
              <w:t>No Assigned Braille Keys</w:t>
            </w:r>
          </w:p>
        </w:tc>
      </w:tr>
      <w:tr w:rsidR="002E225B" w14:paraId="37226CDB" w14:textId="77777777" w:rsidTr="006B7B35">
        <w:trPr>
          <w:jc w:val="center"/>
        </w:trPr>
        <w:tc>
          <w:tcPr>
            <w:tcW w:w="4315" w:type="dxa"/>
            <w:vAlign w:val="center"/>
          </w:tcPr>
          <w:p w14:paraId="185692DC" w14:textId="791A81F0" w:rsidR="002E225B" w:rsidRDefault="002E225B" w:rsidP="00562174">
            <w:pPr>
              <w:rPr>
                <w:lang w:eastAsia="en-IN"/>
              </w:rPr>
            </w:pPr>
            <w:r>
              <w:rPr>
                <w:lang w:eastAsia="en-IN"/>
              </w:rPr>
              <w:t>Next Font Change</w:t>
            </w:r>
          </w:p>
        </w:tc>
        <w:tc>
          <w:tcPr>
            <w:tcW w:w="4315" w:type="dxa"/>
            <w:vAlign w:val="center"/>
          </w:tcPr>
          <w:p w14:paraId="4C4CBE04" w14:textId="07B064D3" w:rsidR="002E225B" w:rsidRDefault="00E27AEB" w:rsidP="00562174">
            <w:pPr>
              <w:rPr>
                <w:lang w:eastAsia="en-IN"/>
              </w:rPr>
            </w:pPr>
            <w:r>
              <w:rPr>
                <w:lang w:eastAsia="en-IN"/>
              </w:rPr>
              <w:t>No Assigned Braille Keys</w:t>
            </w:r>
          </w:p>
        </w:tc>
      </w:tr>
      <w:tr w:rsidR="002E225B" w14:paraId="63A97069" w14:textId="77777777" w:rsidTr="006B7B35">
        <w:trPr>
          <w:jc w:val="center"/>
        </w:trPr>
        <w:tc>
          <w:tcPr>
            <w:tcW w:w="4315" w:type="dxa"/>
            <w:vAlign w:val="center"/>
          </w:tcPr>
          <w:p w14:paraId="0C20B431" w14:textId="00DE39D0" w:rsidR="002E225B" w:rsidRDefault="002E225B" w:rsidP="00562174">
            <w:pPr>
              <w:rPr>
                <w:lang w:eastAsia="en-IN"/>
              </w:rPr>
            </w:pPr>
            <w:r>
              <w:rPr>
                <w:lang w:eastAsia="en-IN"/>
              </w:rPr>
              <w:t>Next Form Item</w:t>
            </w:r>
          </w:p>
        </w:tc>
        <w:tc>
          <w:tcPr>
            <w:tcW w:w="4315" w:type="dxa"/>
            <w:vAlign w:val="center"/>
          </w:tcPr>
          <w:p w14:paraId="5DAD7D36" w14:textId="151897F8" w:rsidR="002E225B" w:rsidRDefault="00E27AEB" w:rsidP="00562174">
            <w:pPr>
              <w:rPr>
                <w:lang w:eastAsia="en-IN"/>
              </w:rPr>
            </w:pPr>
            <w:r>
              <w:rPr>
                <w:lang w:eastAsia="en-IN"/>
              </w:rPr>
              <w:t>No Assigned Braille Keys</w:t>
            </w:r>
          </w:p>
        </w:tc>
      </w:tr>
      <w:tr w:rsidR="002E225B" w14:paraId="65DF2D99" w14:textId="77777777" w:rsidTr="006B7B35">
        <w:trPr>
          <w:jc w:val="center"/>
        </w:trPr>
        <w:tc>
          <w:tcPr>
            <w:tcW w:w="4315" w:type="dxa"/>
            <w:vAlign w:val="center"/>
          </w:tcPr>
          <w:p w14:paraId="5C955B62" w14:textId="070C9850" w:rsidR="002E225B" w:rsidRDefault="002E225B" w:rsidP="00562174">
            <w:pPr>
              <w:rPr>
                <w:lang w:eastAsia="en-IN"/>
              </w:rPr>
            </w:pPr>
            <w:r>
              <w:rPr>
                <w:lang w:eastAsia="en-IN"/>
              </w:rPr>
              <w:t>Next Heading</w:t>
            </w:r>
          </w:p>
        </w:tc>
        <w:tc>
          <w:tcPr>
            <w:tcW w:w="4315" w:type="dxa"/>
            <w:vAlign w:val="center"/>
          </w:tcPr>
          <w:p w14:paraId="68DF9EE2" w14:textId="6B8ACA1A" w:rsidR="002E225B" w:rsidRDefault="00E27AEB" w:rsidP="00562174">
            <w:pPr>
              <w:rPr>
                <w:lang w:eastAsia="en-IN"/>
              </w:rPr>
            </w:pPr>
            <w:r>
              <w:rPr>
                <w:lang w:eastAsia="en-IN"/>
              </w:rPr>
              <w:t>No Assigned Braille Keys</w:t>
            </w:r>
          </w:p>
        </w:tc>
      </w:tr>
      <w:tr w:rsidR="002E225B" w14:paraId="519E449E" w14:textId="77777777" w:rsidTr="006B7B35">
        <w:trPr>
          <w:jc w:val="center"/>
        </w:trPr>
        <w:tc>
          <w:tcPr>
            <w:tcW w:w="4315" w:type="dxa"/>
            <w:vAlign w:val="center"/>
          </w:tcPr>
          <w:p w14:paraId="203029F8" w14:textId="544EA0E1" w:rsidR="002E225B" w:rsidRDefault="002E225B" w:rsidP="00562174">
            <w:pPr>
              <w:rPr>
                <w:lang w:eastAsia="en-IN"/>
              </w:rPr>
            </w:pPr>
            <w:r>
              <w:rPr>
                <w:lang w:eastAsia="en-IN"/>
              </w:rPr>
              <w:t>Next Image</w:t>
            </w:r>
          </w:p>
        </w:tc>
        <w:tc>
          <w:tcPr>
            <w:tcW w:w="4315" w:type="dxa"/>
            <w:vAlign w:val="center"/>
          </w:tcPr>
          <w:p w14:paraId="72C6D9CB" w14:textId="46782C73" w:rsidR="002E225B" w:rsidRDefault="00E27AEB" w:rsidP="00562174">
            <w:pPr>
              <w:rPr>
                <w:lang w:eastAsia="en-IN"/>
              </w:rPr>
            </w:pPr>
            <w:r>
              <w:rPr>
                <w:lang w:eastAsia="en-IN"/>
              </w:rPr>
              <w:t>No Assigned Braille Keys</w:t>
            </w:r>
          </w:p>
        </w:tc>
      </w:tr>
      <w:tr w:rsidR="002E225B" w14:paraId="6D575B5F" w14:textId="77777777" w:rsidTr="006B7B35">
        <w:trPr>
          <w:jc w:val="center"/>
        </w:trPr>
        <w:tc>
          <w:tcPr>
            <w:tcW w:w="4315" w:type="dxa"/>
            <w:vAlign w:val="center"/>
          </w:tcPr>
          <w:p w14:paraId="37A3A916" w14:textId="2E2347DB" w:rsidR="002E225B" w:rsidRDefault="002E225B" w:rsidP="00562174">
            <w:pPr>
              <w:rPr>
                <w:lang w:eastAsia="en-IN"/>
              </w:rPr>
            </w:pPr>
            <w:r>
              <w:rPr>
                <w:lang w:eastAsia="en-IN"/>
              </w:rPr>
              <w:t>Next Italic Text</w:t>
            </w:r>
          </w:p>
        </w:tc>
        <w:tc>
          <w:tcPr>
            <w:tcW w:w="4315" w:type="dxa"/>
            <w:vAlign w:val="center"/>
          </w:tcPr>
          <w:p w14:paraId="1C9A7A6D" w14:textId="0B4E0BED" w:rsidR="002E225B" w:rsidRDefault="00E27AEB" w:rsidP="00562174">
            <w:pPr>
              <w:rPr>
                <w:lang w:eastAsia="en-IN"/>
              </w:rPr>
            </w:pPr>
            <w:r>
              <w:rPr>
                <w:lang w:eastAsia="en-IN"/>
              </w:rPr>
              <w:t>No Assigned Braille Keys</w:t>
            </w:r>
          </w:p>
        </w:tc>
      </w:tr>
      <w:tr w:rsidR="002E225B" w14:paraId="5CD75BE2" w14:textId="77777777" w:rsidTr="006B7B35">
        <w:trPr>
          <w:jc w:val="center"/>
        </w:trPr>
        <w:tc>
          <w:tcPr>
            <w:tcW w:w="4315" w:type="dxa"/>
            <w:vAlign w:val="center"/>
          </w:tcPr>
          <w:p w14:paraId="40A3F6BA" w14:textId="44C6EEF1" w:rsidR="002E225B" w:rsidRDefault="008F024A" w:rsidP="00562174">
            <w:pPr>
              <w:rPr>
                <w:lang w:eastAsia="en-IN"/>
              </w:rPr>
            </w:pPr>
            <w:r>
              <w:rPr>
                <w:lang w:eastAsia="en-IN"/>
              </w:rPr>
              <w:t>Next Item</w:t>
            </w:r>
          </w:p>
        </w:tc>
        <w:tc>
          <w:tcPr>
            <w:tcW w:w="4315" w:type="dxa"/>
            <w:vAlign w:val="center"/>
          </w:tcPr>
          <w:p w14:paraId="6D3D1EE6" w14:textId="1136FB76" w:rsidR="002E225B" w:rsidRDefault="00A20B6E" w:rsidP="00562174">
            <w:pPr>
              <w:rPr>
                <w:lang w:eastAsia="en-IN"/>
              </w:rPr>
            </w:pPr>
            <w:r>
              <w:rPr>
                <w:lang w:eastAsia="en-IN"/>
              </w:rPr>
              <w:t>Right Arrow</w:t>
            </w:r>
            <w:r w:rsidR="008D5B24">
              <w:rPr>
                <w:lang w:eastAsia="en-IN"/>
              </w:rPr>
              <w:t xml:space="preserve"> Or Space + Dot 4</w:t>
            </w:r>
          </w:p>
        </w:tc>
      </w:tr>
      <w:tr w:rsidR="008F024A" w14:paraId="0619CD60" w14:textId="77777777" w:rsidTr="006B7B35">
        <w:trPr>
          <w:jc w:val="center"/>
        </w:trPr>
        <w:tc>
          <w:tcPr>
            <w:tcW w:w="4315" w:type="dxa"/>
            <w:vAlign w:val="center"/>
          </w:tcPr>
          <w:p w14:paraId="5707D828" w14:textId="1CEBB5AD" w:rsidR="008F024A" w:rsidRDefault="008F024A" w:rsidP="00562174">
            <w:pPr>
              <w:rPr>
                <w:lang w:eastAsia="en-IN"/>
              </w:rPr>
            </w:pPr>
            <w:r>
              <w:rPr>
                <w:lang w:eastAsia="en-IN"/>
              </w:rPr>
              <w:t>Next Item Of Same Type</w:t>
            </w:r>
          </w:p>
        </w:tc>
        <w:tc>
          <w:tcPr>
            <w:tcW w:w="4315" w:type="dxa"/>
            <w:vAlign w:val="center"/>
          </w:tcPr>
          <w:p w14:paraId="62FC5A1C" w14:textId="4C2C35E6" w:rsidR="008F024A" w:rsidRDefault="00E27AEB" w:rsidP="00562174">
            <w:pPr>
              <w:rPr>
                <w:lang w:eastAsia="en-IN"/>
              </w:rPr>
            </w:pPr>
            <w:r>
              <w:rPr>
                <w:lang w:eastAsia="en-IN"/>
              </w:rPr>
              <w:t>No Assigned Braille Keys</w:t>
            </w:r>
          </w:p>
        </w:tc>
      </w:tr>
      <w:tr w:rsidR="008F024A" w14:paraId="769F4DE6" w14:textId="77777777" w:rsidTr="006B7B35">
        <w:trPr>
          <w:jc w:val="center"/>
        </w:trPr>
        <w:tc>
          <w:tcPr>
            <w:tcW w:w="4315" w:type="dxa"/>
            <w:vAlign w:val="center"/>
          </w:tcPr>
          <w:p w14:paraId="4B6F3CDF" w14:textId="7BE60C06" w:rsidR="008F024A" w:rsidRDefault="008F024A" w:rsidP="00562174">
            <w:pPr>
              <w:rPr>
                <w:lang w:eastAsia="en-IN"/>
              </w:rPr>
            </w:pPr>
            <w:r>
              <w:rPr>
                <w:lang w:eastAsia="en-IN"/>
              </w:rPr>
              <w:t>Next Line</w:t>
            </w:r>
          </w:p>
        </w:tc>
        <w:tc>
          <w:tcPr>
            <w:tcW w:w="4315" w:type="dxa"/>
            <w:vAlign w:val="center"/>
          </w:tcPr>
          <w:p w14:paraId="057F1041" w14:textId="571C983D" w:rsidR="008F024A" w:rsidRDefault="00E27AEB" w:rsidP="00562174">
            <w:pPr>
              <w:rPr>
                <w:lang w:eastAsia="en-IN"/>
              </w:rPr>
            </w:pPr>
            <w:r>
              <w:rPr>
                <w:lang w:eastAsia="en-IN"/>
              </w:rPr>
              <w:t>No Assigned Braille Keys</w:t>
            </w:r>
          </w:p>
        </w:tc>
      </w:tr>
      <w:tr w:rsidR="008F024A" w14:paraId="2D81A4DC" w14:textId="77777777" w:rsidTr="006B7B35">
        <w:trPr>
          <w:jc w:val="center"/>
        </w:trPr>
        <w:tc>
          <w:tcPr>
            <w:tcW w:w="4315" w:type="dxa"/>
            <w:vAlign w:val="center"/>
          </w:tcPr>
          <w:p w14:paraId="4E21F3A1" w14:textId="222E70D5" w:rsidR="008F024A" w:rsidRDefault="009D0FB6" w:rsidP="00562174">
            <w:pPr>
              <w:rPr>
                <w:lang w:eastAsia="en-IN"/>
              </w:rPr>
            </w:pPr>
            <w:r>
              <w:rPr>
                <w:lang w:eastAsia="en-IN"/>
              </w:rPr>
              <w:t>Next Link</w:t>
            </w:r>
          </w:p>
        </w:tc>
        <w:tc>
          <w:tcPr>
            <w:tcW w:w="4315" w:type="dxa"/>
            <w:vAlign w:val="center"/>
          </w:tcPr>
          <w:p w14:paraId="078C5410" w14:textId="7F093446" w:rsidR="008F024A" w:rsidRDefault="00E27AEB" w:rsidP="00562174">
            <w:pPr>
              <w:rPr>
                <w:lang w:eastAsia="en-IN"/>
              </w:rPr>
            </w:pPr>
            <w:r>
              <w:rPr>
                <w:lang w:eastAsia="en-IN"/>
              </w:rPr>
              <w:t>No Assigned Braille Keys</w:t>
            </w:r>
          </w:p>
        </w:tc>
      </w:tr>
      <w:tr w:rsidR="009D0FB6" w14:paraId="52A597A5" w14:textId="77777777" w:rsidTr="006B7B35">
        <w:trPr>
          <w:jc w:val="center"/>
        </w:trPr>
        <w:tc>
          <w:tcPr>
            <w:tcW w:w="4315" w:type="dxa"/>
            <w:vAlign w:val="center"/>
          </w:tcPr>
          <w:p w14:paraId="04921460" w14:textId="4F561100" w:rsidR="009D0FB6" w:rsidRDefault="009D0FB6" w:rsidP="00562174">
            <w:pPr>
              <w:rPr>
                <w:lang w:eastAsia="en-IN"/>
              </w:rPr>
            </w:pPr>
            <w:r>
              <w:rPr>
                <w:lang w:eastAsia="en-IN"/>
              </w:rPr>
              <w:t xml:space="preserve">Next </w:t>
            </w:r>
            <w:r w:rsidR="00E07747">
              <w:rPr>
                <w:lang w:eastAsia="en-IN"/>
              </w:rPr>
              <w:t>List</w:t>
            </w:r>
          </w:p>
        </w:tc>
        <w:tc>
          <w:tcPr>
            <w:tcW w:w="4315" w:type="dxa"/>
            <w:vAlign w:val="center"/>
          </w:tcPr>
          <w:p w14:paraId="73244CDC" w14:textId="1F2752A6" w:rsidR="009D0FB6" w:rsidRDefault="00E27AEB" w:rsidP="00562174">
            <w:pPr>
              <w:rPr>
                <w:lang w:eastAsia="en-IN"/>
              </w:rPr>
            </w:pPr>
            <w:r>
              <w:rPr>
                <w:lang w:eastAsia="en-IN"/>
              </w:rPr>
              <w:t>No Assigned Braille Keys</w:t>
            </w:r>
          </w:p>
        </w:tc>
      </w:tr>
      <w:tr w:rsidR="00E07747" w14:paraId="21FB59D4" w14:textId="77777777" w:rsidTr="006B7B35">
        <w:trPr>
          <w:jc w:val="center"/>
        </w:trPr>
        <w:tc>
          <w:tcPr>
            <w:tcW w:w="4315" w:type="dxa"/>
            <w:vAlign w:val="center"/>
          </w:tcPr>
          <w:p w14:paraId="6B7458AC" w14:textId="7E34E395" w:rsidR="00E07747" w:rsidRDefault="00E07747" w:rsidP="00562174">
            <w:pPr>
              <w:rPr>
                <w:lang w:eastAsia="en-IN"/>
              </w:rPr>
            </w:pPr>
            <w:r>
              <w:rPr>
                <w:lang w:eastAsia="en-IN"/>
              </w:rPr>
              <w:t>Next Misspelt Word</w:t>
            </w:r>
          </w:p>
        </w:tc>
        <w:tc>
          <w:tcPr>
            <w:tcW w:w="4315" w:type="dxa"/>
            <w:vAlign w:val="center"/>
          </w:tcPr>
          <w:p w14:paraId="697AAAE7" w14:textId="429A6F77" w:rsidR="00E07747" w:rsidRDefault="00E27AEB" w:rsidP="00562174">
            <w:pPr>
              <w:rPr>
                <w:lang w:eastAsia="en-IN"/>
              </w:rPr>
            </w:pPr>
            <w:r>
              <w:rPr>
                <w:lang w:eastAsia="en-IN"/>
              </w:rPr>
              <w:t>No Assigned Braille Keys</w:t>
            </w:r>
          </w:p>
        </w:tc>
      </w:tr>
      <w:tr w:rsidR="00E07747" w14:paraId="24BDE1EF" w14:textId="77777777" w:rsidTr="006B7B35">
        <w:trPr>
          <w:jc w:val="center"/>
        </w:trPr>
        <w:tc>
          <w:tcPr>
            <w:tcW w:w="4315" w:type="dxa"/>
            <w:vAlign w:val="center"/>
          </w:tcPr>
          <w:p w14:paraId="394744C8" w14:textId="5EE497C5" w:rsidR="00E07747" w:rsidRDefault="00E07747" w:rsidP="00562174">
            <w:pPr>
              <w:rPr>
                <w:lang w:eastAsia="en-IN"/>
              </w:rPr>
            </w:pPr>
            <w:r>
              <w:rPr>
                <w:lang w:eastAsia="en-IN"/>
              </w:rPr>
              <w:t>Next Paragraph</w:t>
            </w:r>
          </w:p>
        </w:tc>
        <w:tc>
          <w:tcPr>
            <w:tcW w:w="4315" w:type="dxa"/>
            <w:vAlign w:val="center"/>
          </w:tcPr>
          <w:p w14:paraId="7E26775B" w14:textId="39B2F4CF" w:rsidR="00E07747" w:rsidRDefault="00E27AEB" w:rsidP="00562174">
            <w:pPr>
              <w:rPr>
                <w:lang w:eastAsia="en-IN"/>
              </w:rPr>
            </w:pPr>
            <w:r>
              <w:rPr>
                <w:lang w:eastAsia="en-IN"/>
              </w:rPr>
              <w:t>No Assigned Braille Keys</w:t>
            </w:r>
          </w:p>
        </w:tc>
      </w:tr>
      <w:tr w:rsidR="00E07747" w14:paraId="1B5551E5" w14:textId="77777777" w:rsidTr="006B7B35">
        <w:trPr>
          <w:jc w:val="center"/>
        </w:trPr>
        <w:tc>
          <w:tcPr>
            <w:tcW w:w="4315" w:type="dxa"/>
            <w:vAlign w:val="center"/>
          </w:tcPr>
          <w:p w14:paraId="5F56549C" w14:textId="7CFF28F2" w:rsidR="00E07747" w:rsidRDefault="00E07747" w:rsidP="00562174">
            <w:pPr>
              <w:rPr>
                <w:lang w:eastAsia="en-IN"/>
              </w:rPr>
            </w:pPr>
            <w:r>
              <w:rPr>
                <w:lang w:eastAsia="en-IN"/>
              </w:rPr>
              <w:t>Next Plain Text</w:t>
            </w:r>
          </w:p>
        </w:tc>
        <w:tc>
          <w:tcPr>
            <w:tcW w:w="4315" w:type="dxa"/>
            <w:vAlign w:val="center"/>
          </w:tcPr>
          <w:p w14:paraId="0DF8C2C9" w14:textId="2166751B" w:rsidR="00E07747" w:rsidRDefault="00E27AEB" w:rsidP="00562174">
            <w:pPr>
              <w:rPr>
                <w:lang w:eastAsia="en-IN"/>
              </w:rPr>
            </w:pPr>
            <w:r>
              <w:rPr>
                <w:lang w:eastAsia="en-IN"/>
              </w:rPr>
              <w:t>No Assigned Braille Keys</w:t>
            </w:r>
          </w:p>
        </w:tc>
      </w:tr>
      <w:tr w:rsidR="00E07747" w14:paraId="676BD782" w14:textId="77777777" w:rsidTr="006B7B35">
        <w:trPr>
          <w:jc w:val="center"/>
        </w:trPr>
        <w:tc>
          <w:tcPr>
            <w:tcW w:w="4315" w:type="dxa"/>
            <w:vAlign w:val="center"/>
          </w:tcPr>
          <w:p w14:paraId="317AEFE5" w14:textId="0CB71C0E" w:rsidR="00E07747" w:rsidRDefault="00E07747" w:rsidP="00562174">
            <w:pPr>
              <w:rPr>
                <w:lang w:eastAsia="en-IN"/>
              </w:rPr>
            </w:pPr>
            <w:r>
              <w:rPr>
                <w:lang w:eastAsia="en-IN"/>
              </w:rPr>
              <w:t>Next Same Blockquote</w:t>
            </w:r>
          </w:p>
        </w:tc>
        <w:tc>
          <w:tcPr>
            <w:tcW w:w="4315" w:type="dxa"/>
            <w:vAlign w:val="center"/>
          </w:tcPr>
          <w:p w14:paraId="5451F689" w14:textId="72A7405B" w:rsidR="00E07747" w:rsidRDefault="00E27AEB" w:rsidP="00562174">
            <w:pPr>
              <w:rPr>
                <w:lang w:eastAsia="en-IN"/>
              </w:rPr>
            </w:pPr>
            <w:r>
              <w:rPr>
                <w:lang w:eastAsia="en-IN"/>
              </w:rPr>
              <w:t>No Assigned Braille Keys</w:t>
            </w:r>
          </w:p>
        </w:tc>
      </w:tr>
      <w:tr w:rsidR="00E07747" w14:paraId="62ED238A" w14:textId="77777777" w:rsidTr="006B7B35">
        <w:trPr>
          <w:jc w:val="center"/>
        </w:trPr>
        <w:tc>
          <w:tcPr>
            <w:tcW w:w="4315" w:type="dxa"/>
            <w:vAlign w:val="center"/>
          </w:tcPr>
          <w:p w14:paraId="46D49072" w14:textId="614CCF6D" w:rsidR="00E07747" w:rsidRDefault="00E07747" w:rsidP="00562174">
            <w:pPr>
              <w:rPr>
                <w:lang w:eastAsia="en-IN"/>
              </w:rPr>
            </w:pPr>
            <w:r>
              <w:rPr>
                <w:lang w:eastAsia="en-IN"/>
              </w:rPr>
              <w:t>Next Same Heading Level</w:t>
            </w:r>
          </w:p>
        </w:tc>
        <w:tc>
          <w:tcPr>
            <w:tcW w:w="4315" w:type="dxa"/>
            <w:vAlign w:val="center"/>
          </w:tcPr>
          <w:p w14:paraId="63B647CB" w14:textId="155CE211" w:rsidR="00E07747" w:rsidRDefault="00E27AEB" w:rsidP="00562174">
            <w:pPr>
              <w:rPr>
                <w:lang w:eastAsia="en-IN"/>
              </w:rPr>
            </w:pPr>
            <w:r>
              <w:rPr>
                <w:lang w:eastAsia="en-IN"/>
              </w:rPr>
              <w:t>No Assigned Braille Keys</w:t>
            </w:r>
          </w:p>
        </w:tc>
      </w:tr>
      <w:tr w:rsidR="00E07747" w14:paraId="47CF3704" w14:textId="77777777" w:rsidTr="006B7B35">
        <w:trPr>
          <w:jc w:val="center"/>
        </w:trPr>
        <w:tc>
          <w:tcPr>
            <w:tcW w:w="4315" w:type="dxa"/>
            <w:vAlign w:val="center"/>
          </w:tcPr>
          <w:p w14:paraId="08098597" w14:textId="25300073" w:rsidR="00E07747" w:rsidRDefault="00E07747" w:rsidP="00562174">
            <w:pPr>
              <w:rPr>
                <w:lang w:eastAsia="en-IN"/>
              </w:rPr>
            </w:pPr>
            <w:r>
              <w:rPr>
                <w:lang w:eastAsia="en-IN"/>
              </w:rPr>
              <w:t>Next Sentence</w:t>
            </w:r>
          </w:p>
        </w:tc>
        <w:tc>
          <w:tcPr>
            <w:tcW w:w="4315" w:type="dxa"/>
            <w:vAlign w:val="center"/>
          </w:tcPr>
          <w:p w14:paraId="7056AA46" w14:textId="27595528" w:rsidR="00E07747" w:rsidRDefault="00E27AEB" w:rsidP="00562174">
            <w:pPr>
              <w:rPr>
                <w:lang w:eastAsia="en-IN"/>
              </w:rPr>
            </w:pPr>
            <w:r>
              <w:rPr>
                <w:lang w:eastAsia="en-IN"/>
              </w:rPr>
              <w:t>No Assigned Braille Keys</w:t>
            </w:r>
          </w:p>
        </w:tc>
      </w:tr>
      <w:tr w:rsidR="00E07747" w14:paraId="6ED5DB33" w14:textId="77777777" w:rsidTr="006B7B35">
        <w:trPr>
          <w:jc w:val="center"/>
        </w:trPr>
        <w:tc>
          <w:tcPr>
            <w:tcW w:w="4315" w:type="dxa"/>
            <w:vAlign w:val="center"/>
          </w:tcPr>
          <w:p w14:paraId="51784EE3" w14:textId="4ECC57D2" w:rsidR="00E07747" w:rsidRDefault="00E07747" w:rsidP="00562174">
            <w:pPr>
              <w:rPr>
                <w:lang w:eastAsia="en-IN"/>
              </w:rPr>
            </w:pPr>
            <w:r>
              <w:rPr>
                <w:lang w:eastAsia="en-IN"/>
              </w:rPr>
              <w:t>Next Style Change</w:t>
            </w:r>
          </w:p>
        </w:tc>
        <w:tc>
          <w:tcPr>
            <w:tcW w:w="4315" w:type="dxa"/>
            <w:vAlign w:val="center"/>
          </w:tcPr>
          <w:p w14:paraId="0F774D1C" w14:textId="2924B51A" w:rsidR="00E07747" w:rsidRDefault="00E27AEB" w:rsidP="00562174">
            <w:pPr>
              <w:rPr>
                <w:lang w:eastAsia="en-IN"/>
              </w:rPr>
            </w:pPr>
            <w:r>
              <w:rPr>
                <w:lang w:eastAsia="en-IN"/>
              </w:rPr>
              <w:t>No Assigned Braille Keys</w:t>
            </w:r>
          </w:p>
        </w:tc>
      </w:tr>
      <w:tr w:rsidR="00E07747" w14:paraId="2B3177E9" w14:textId="77777777" w:rsidTr="006B7B35">
        <w:trPr>
          <w:jc w:val="center"/>
        </w:trPr>
        <w:tc>
          <w:tcPr>
            <w:tcW w:w="4315" w:type="dxa"/>
            <w:vAlign w:val="center"/>
          </w:tcPr>
          <w:p w14:paraId="420F394C" w14:textId="0E36BC57" w:rsidR="00E07747" w:rsidRDefault="00E07747" w:rsidP="00562174">
            <w:pPr>
              <w:rPr>
                <w:lang w:eastAsia="en-IN"/>
              </w:rPr>
            </w:pPr>
            <w:r>
              <w:rPr>
                <w:lang w:eastAsia="en-IN"/>
              </w:rPr>
              <w:t>Next Table</w:t>
            </w:r>
          </w:p>
        </w:tc>
        <w:tc>
          <w:tcPr>
            <w:tcW w:w="4315" w:type="dxa"/>
            <w:vAlign w:val="center"/>
          </w:tcPr>
          <w:p w14:paraId="5D15DFA4" w14:textId="00446A8F" w:rsidR="00E07747" w:rsidRDefault="00E27AEB" w:rsidP="00562174">
            <w:pPr>
              <w:rPr>
                <w:lang w:eastAsia="en-IN"/>
              </w:rPr>
            </w:pPr>
            <w:r>
              <w:rPr>
                <w:lang w:eastAsia="en-IN"/>
              </w:rPr>
              <w:t>No Assigned Braille Keys</w:t>
            </w:r>
          </w:p>
        </w:tc>
      </w:tr>
      <w:tr w:rsidR="00E07747" w14:paraId="62898A0F" w14:textId="77777777" w:rsidTr="006B7B35">
        <w:trPr>
          <w:jc w:val="center"/>
        </w:trPr>
        <w:tc>
          <w:tcPr>
            <w:tcW w:w="4315" w:type="dxa"/>
            <w:vAlign w:val="center"/>
          </w:tcPr>
          <w:p w14:paraId="3A550443" w14:textId="7ECAD14D" w:rsidR="00E07747" w:rsidRDefault="00E07747" w:rsidP="00562174">
            <w:pPr>
              <w:rPr>
                <w:lang w:eastAsia="en-IN"/>
              </w:rPr>
            </w:pPr>
            <w:r>
              <w:rPr>
                <w:lang w:eastAsia="en-IN"/>
              </w:rPr>
              <w:t>Next Textphone Message</w:t>
            </w:r>
          </w:p>
        </w:tc>
        <w:tc>
          <w:tcPr>
            <w:tcW w:w="4315" w:type="dxa"/>
            <w:vAlign w:val="center"/>
          </w:tcPr>
          <w:p w14:paraId="6A914824" w14:textId="5BB8A7B2" w:rsidR="00E07747" w:rsidRDefault="00E27AEB" w:rsidP="00562174">
            <w:pPr>
              <w:rPr>
                <w:lang w:eastAsia="en-IN"/>
              </w:rPr>
            </w:pPr>
            <w:r>
              <w:rPr>
                <w:lang w:eastAsia="en-IN"/>
              </w:rPr>
              <w:t>No Assigned Braille Keys</w:t>
            </w:r>
          </w:p>
        </w:tc>
      </w:tr>
      <w:tr w:rsidR="00E07747" w14:paraId="71DE1E62" w14:textId="77777777" w:rsidTr="006B7B35">
        <w:trPr>
          <w:jc w:val="center"/>
        </w:trPr>
        <w:tc>
          <w:tcPr>
            <w:tcW w:w="4315" w:type="dxa"/>
            <w:vAlign w:val="center"/>
          </w:tcPr>
          <w:p w14:paraId="47B14DC7" w14:textId="12DD8E95" w:rsidR="00E07747" w:rsidRDefault="00E07747" w:rsidP="00562174">
            <w:pPr>
              <w:rPr>
                <w:lang w:eastAsia="en-IN"/>
              </w:rPr>
            </w:pPr>
            <w:r>
              <w:rPr>
                <w:lang w:eastAsia="en-IN"/>
              </w:rPr>
              <w:t>Next Underline Text</w:t>
            </w:r>
          </w:p>
        </w:tc>
        <w:tc>
          <w:tcPr>
            <w:tcW w:w="4315" w:type="dxa"/>
            <w:vAlign w:val="center"/>
          </w:tcPr>
          <w:p w14:paraId="7801A32E" w14:textId="560636E6" w:rsidR="00E07747" w:rsidRDefault="00E27AEB" w:rsidP="00562174">
            <w:pPr>
              <w:rPr>
                <w:lang w:eastAsia="en-IN"/>
              </w:rPr>
            </w:pPr>
            <w:r>
              <w:rPr>
                <w:lang w:eastAsia="en-IN"/>
              </w:rPr>
              <w:t>No Assigned Braille Keys</w:t>
            </w:r>
          </w:p>
        </w:tc>
      </w:tr>
      <w:tr w:rsidR="00E07747" w14:paraId="344F8A7C" w14:textId="77777777" w:rsidTr="006B7B35">
        <w:trPr>
          <w:jc w:val="center"/>
        </w:trPr>
        <w:tc>
          <w:tcPr>
            <w:tcW w:w="4315" w:type="dxa"/>
            <w:vAlign w:val="center"/>
          </w:tcPr>
          <w:p w14:paraId="5ECB59F0" w14:textId="2579EA66" w:rsidR="00E07747" w:rsidRDefault="00E07747" w:rsidP="00562174">
            <w:pPr>
              <w:rPr>
                <w:lang w:eastAsia="en-IN"/>
              </w:rPr>
            </w:pPr>
            <w:r>
              <w:rPr>
                <w:lang w:eastAsia="en-IN"/>
              </w:rPr>
              <w:t>Next Visited Link</w:t>
            </w:r>
          </w:p>
        </w:tc>
        <w:tc>
          <w:tcPr>
            <w:tcW w:w="4315" w:type="dxa"/>
            <w:vAlign w:val="center"/>
          </w:tcPr>
          <w:p w14:paraId="3A46419A" w14:textId="4774F89C" w:rsidR="00E07747" w:rsidRDefault="00E27AEB" w:rsidP="00562174">
            <w:pPr>
              <w:rPr>
                <w:lang w:eastAsia="en-IN"/>
              </w:rPr>
            </w:pPr>
            <w:r>
              <w:rPr>
                <w:lang w:eastAsia="en-IN"/>
              </w:rPr>
              <w:t>No Assigned Braille Keys</w:t>
            </w:r>
          </w:p>
        </w:tc>
      </w:tr>
      <w:tr w:rsidR="00E07747" w14:paraId="6AAF7E7A" w14:textId="77777777" w:rsidTr="006B7B35">
        <w:trPr>
          <w:jc w:val="center"/>
        </w:trPr>
        <w:tc>
          <w:tcPr>
            <w:tcW w:w="4315" w:type="dxa"/>
            <w:vAlign w:val="center"/>
          </w:tcPr>
          <w:p w14:paraId="3DAE7D5C" w14:textId="1B777B80" w:rsidR="00E07747" w:rsidRDefault="00E07747" w:rsidP="00562174">
            <w:pPr>
              <w:rPr>
                <w:lang w:eastAsia="en-IN"/>
              </w:rPr>
            </w:pPr>
            <w:r>
              <w:rPr>
                <w:lang w:eastAsia="en-IN"/>
              </w:rPr>
              <w:t>Previous Blockquote</w:t>
            </w:r>
          </w:p>
        </w:tc>
        <w:tc>
          <w:tcPr>
            <w:tcW w:w="4315" w:type="dxa"/>
            <w:vAlign w:val="center"/>
          </w:tcPr>
          <w:p w14:paraId="6A0C0883" w14:textId="6D725774" w:rsidR="00E07747" w:rsidRDefault="00E27AEB" w:rsidP="00562174">
            <w:pPr>
              <w:rPr>
                <w:lang w:eastAsia="en-IN"/>
              </w:rPr>
            </w:pPr>
            <w:r>
              <w:rPr>
                <w:lang w:eastAsia="en-IN"/>
              </w:rPr>
              <w:t>No Assigned Braille Keys</w:t>
            </w:r>
          </w:p>
        </w:tc>
      </w:tr>
      <w:tr w:rsidR="00E07747" w14:paraId="784D5923" w14:textId="77777777" w:rsidTr="006B7B35">
        <w:trPr>
          <w:jc w:val="center"/>
        </w:trPr>
        <w:tc>
          <w:tcPr>
            <w:tcW w:w="4315" w:type="dxa"/>
            <w:vAlign w:val="center"/>
          </w:tcPr>
          <w:p w14:paraId="245D4216" w14:textId="7332930E" w:rsidR="00E07747" w:rsidRDefault="003B3A3D" w:rsidP="00562174">
            <w:pPr>
              <w:rPr>
                <w:lang w:eastAsia="en-IN"/>
              </w:rPr>
            </w:pPr>
            <w:r>
              <w:rPr>
                <w:lang w:eastAsia="en-IN"/>
              </w:rPr>
              <w:t>Previous Bold Text</w:t>
            </w:r>
          </w:p>
        </w:tc>
        <w:tc>
          <w:tcPr>
            <w:tcW w:w="4315" w:type="dxa"/>
            <w:vAlign w:val="center"/>
          </w:tcPr>
          <w:p w14:paraId="28BD114C" w14:textId="5691F4BA" w:rsidR="00E07747" w:rsidRDefault="00E27AEB" w:rsidP="00562174">
            <w:pPr>
              <w:rPr>
                <w:lang w:eastAsia="en-IN"/>
              </w:rPr>
            </w:pPr>
            <w:r>
              <w:rPr>
                <w:lang w:eastAsia="en-IN"/>
              </w:rPr>
              <w:t>No Assigned Braille Keys</w:t>
            </w:r>
          </w:p>
        </w:tc>
      </w:tr>
      <w:tr w:rsidR="003B3A3D" w14:paraId="28198A38" w14:textId="77777777" w:rsidTr="006B7B35">
        <w:trPr>
          <w:jc w:val="center"/>
        </w:trPr>
        <w:tc>
          <w:tcPr>
            <w:tcW w:w="4315" w:type="dxa"/>
            <w:vAlign w:val="center"/>
          </w:tcPr>
          <w:p w14:paraId="69188C79" w14:textId="40E04F48" w:rsidR="003B3A3D" w:rsidRDefault="003B3A3D" w:rsidP="00562174">
            <w:pPr>
              <w:rPr>
                <w:lang w:eastAsia="en-IN"/>
              </w:rPr>
            </w:pPr>
            <w:r>
              <w:rPr>
                <w:lang w:eastAsia="en-IN"/>
              </w:rPr>
              <w:t>Previous Character</w:t>
            </w:r>
          </w:p>
        </w:tc>
        <w:tc>
          <w:tcPr>
            <w:tcW w:w="4315" w:type="dxa"/>
            <w:vAlign w:val="center"/>
          </w:tcPr>
          <w:p w14:paraId="6DD1E3B5" w14:textId="38665984" w:rsidR="003B3A3D" w:rsidRDefault="00E27AEB" w:rsidP="00562174">
            <w:pPr>
              <w:rPr>
                <w:lang w:eastAsia="en-IN"/>
              </w:rPr>
            </w:pPr>
            <w:r>
              <w:rPr>
                <w:lang w:eastAsia="en-IN"/>
              </w:rPr>
              <w:t>No Assigned Braille Keys</w:t>
            </w:r>
          </w:p>
        </w:tc>
      </w:tr>
      <w:tr w:rsidR="003B3A3D" w14:paraId="4D4867D5" w14:textId="77777777" w:rsidTr="006B7B35">
        <w:trPr>
          <w:jc w:val="center"/>
        </w:trPr>
        <w:tc>
          <w:tcPr>
            <w:tcW w:w="4315" w:type="dxa"/>
            <w:vAlign w:val="center"/>
          </w:tcPr>
          <w:p w14:paraId="716FDE34" w14:textId="5F2C9820" w:rsidR="003B3A3D" w:rsidRDefault="003B3A3D" w:rsidP="00562174">
            <w:pPr>
              <w:rPr>
                <w:lang w:eastAsia="en-IN"/>
              </w:rPr>
            </w:pPr>
            <w:r>
              <w:rPr>
                <w:lang w:eastAsia="en-IN"/>
              </w:rPr>
              <w:t>Previous Colour Change</w:t>
            </w:r>
          </w:p>
        </w:tc>
        <w:tc>
          <w:tcPr>
            <w:tcW w:w="4315" w:type="dxa"/>
            <w:vAlign w:val="center"/>
          </w:tcPr>
          <w:p w14:paraId="6BAC5511" w14:textId="4984DD8B" w:rsidR="003B3A3D" w:rsidRDefault="00E27AEB" w:rsidP="00562174">
            <w:pPr>
              <w:rPr>
                <w:lang w:eastAsia="en-IN"/>
              </w:rPr>
            </w:pPr>
            <w:r>
              <w:rPr>
                <w:lang w:eastAsia="en-IN"/>
              </w:rPr>
              <w:t>No Assigned Braille Keys</w:t>
            </w:r>
          </w:p>
        </w:tc>
      </w:tr>
      <w:tr w:rsidR="003B3A3D" w14:paraId="3DA10710" w14:textId="77777777" w:rsidTr="006B7B35">
        <w:trPr>
          <w:jc w:val="center"/>
        </w:trPr>
        <w:tc>
          <w:tcPr>
            <w:tcW w:w="4315" w:type="dxa"/>
            <w:vAlign w:val="center"/>
          </w:tcPr>
          <w:p w14:paraId="3170DE06" w14:textId="28210735" w:rsidR="003B3A3D" w:rsidRDefault="003B3A3D" w:rsidP="00562174">
            <w:pPr>
              <w:rPr>
                <w:lang w:eastAsia="en-IN"/>
              </w:rPr>
            </w:pPr>
            <w:r>
              <w:rPr>
                <w:lang w:eastAsia="en-IN"/>
              </w:rPr>
              <w:t>Previous Container</w:t>
            </w:r>
          </w:p>
        </w:tc>
        <w:tc>
          <w:tcPr>
            <w:tcW w:w="4315" w:type="dxa"/>
            <w:vAlign w:val="center"/>
          </w:tcPr>
          <w:p w14:paraId="52024F17" w14:textId="0933E701" w:rsidR="003B3A3D" w:rsidRDefault="00E27AEB" w:rsidP="00562174">
            <w:pPr>
              <w:rPr>
                <w:lang w:eastAsia="en-IN"/>
              </w:rPr>
            </w:pPr>
            <w:r>
              <w:rPr>
                <w:lang w:eastAsia="en-IN"/>
              </w:rPr>
              <w:t>No Assigned Braille Keys</w:t>
            </w:r>
          </w:p>
        </w:tc>
      </w:tr>
      <w:tr w:rsidR="003B3A3D" w14:paraId="6D49D61B" w14:textId="77777777" w:rsidTr="006B7B35">
        <w:trPr>
          <w:jc w:val="center"/>
        </w:trPr>
        <w:tc>
          <w:tcPr>
            <w:tcW w:w="4315" w:type="dxa"/>
            <w:vAlign w:val="center"/>
          </w:tcPr>
          <w:p w14:paraId="37B59C97" w14:textId="3CC4539D" w:rsidR="003B3A3D" w:rsidRDefault="00C17ED6" w:rsidP="00562174">
            <w:pPr>
              <w:rPr>
                <w:lang w:eastAsia="en-IN"/>
              </w:rPr>
            </w:pPr>
            <w:r>
              <w:rPr>
                <w:lang w:eastAsia="en-IN"/>
              </w:rPr>
              <w:t>Previous Different Item</w:t>
            </w:r>
          </w:p>
        </w:tc>
        <w:tc>
          <w:tcPr>
            <w:tcW w:w="4315" w:type="dxa"/>
            <w:vAlign w:val="center"/>
          </w:tcPr>
          <w:p w14:paraId="4D450E7E" w14:textId="2731CC1C" w:rsidR="003B3A3D" w:rsidRDefault="00E27AEB" w:rsidP="00562174">
            <w:pPr>
              <w:rPr>
                <w:lang w:eastAsia="en-IN"/>
              </w:rPr>
            </w:pPr>
            <w:r>
              <w:rPr>
                <w:lang w:eastAsia="en-IN"/>
              </w:rPr>
              <w:t>No Assigned Braille Keys</w:t>
            </w:r>
          </w:p>
        </w:tc>
      </w:tr>
      <w:tr w:rsidR="00C17ED6" w14:paraId="091F7DB9" w14:textId="77777777" w:rsidTr="006B7B35">
        <w:trPr>
          <w:jc w:val="center"/>
        </w:trPr>
        <w:tc>
          <w:tcPr>
            <w:tcW w:w="4315" w:type="dxa"/>
            <w:vAlign w:val="center"/>
          </w:tcPr>
          <w:p w14:paraId="588D07ED" w14:textId="7E8FF0AD" w:rsidR="00C17ED6" w:rsidRDefault="00C17ED6" w:rsidP="00562174">
            <w:pPr>
              <w:rPr>
                <w:lang w:eastAsia="en-IN"/>
              </w:rPr>
            </w:pPr>
            <w:r>
              <w:rPr>
                <w:lang w:eastAsia="en-IN"/>
              </w:rPr>
              <w:t>Previous Font Change</w:t>
            </w:r>
          </w:p>
        </w:tc>
        <w:tc>
          <w:tcPr>
            <w:tcW w:w="4315" w:type="dxa"/>
            <w:vAlign w:val="center"/>
          </w:tcPr>
          <w:p w14:paraId="3575F407" w14:textId="3C70113C" w:rsidR="00C17ED6" w:rsidRDefault="00E27AEB" w:rsidP="00562174">
            <w:pPr>
              <w:rPr>
                <w:lang w:eastAsia="en-IN"/>
              </w:rPr>
            </w:pPr>
            <w:r>
              <w:rPr>
                <w:lang w:eastAsia="en-IN"/>
              </w:rPr>
              <w:t>No Assigned Braille Keys</w:t>
            </w:r>
          </w:p>
        </w:tc>
      </w:tr>
      <w:tr w:rsidR="00C17ED6" w14:paraId="220DD70B" w14:textId="77777777" w:rsidTr="006B7B35">
        <w:trPr>
          <w:jc w:val="center"/>
        </w:trPr>
        <w:tc>
          <w:tcPr>
            <w:tcW w:w="4315" w:type="dxa"/>
            <w:vAlign w:val="center"/>
          </w:tcPr>
          <w:p w14:paraId="4A52A1D6" w14:textId="33EBEDA5" w:rsidR="00C17ED6" w:rsidRDefault="00C17ED6" w:rsidP="00562174">
            <w:pPr>
              <w:rPr>
                <w:lang w:eastAsia="en-IN"/>
              </w:rPr>
            </w:pPr>
            <w:r>
              <w:rPr>
                <w:lang w:eastAsia="en-IN"/>
              </w:rPr>
              <w:t>Previo</w:t>
            </w:r>
            <w:r w:rsidR="00A750E0">
              <w:rPr>
                <w:lang w:eastAsia="en-IN"/>
              </w:rPr>
              <w:t>u</w:t>
            </w:r>
            <w:r>
              <w:rPr>
                <w:lang w:eastAsia="en-IN"/>
              </w:rPr>
              <w:t>s Form Item</w:t>
            </w:r>
          </w:p>
        </w:tc>
        <w:tc>
          <w:tcPr>
            <w:tcW w:w="4315" w:type="dxa"/>
            <w:vAlign w:val="center"/>
          </w:tcPr>
          <w:p w14:paraId="5F1775C4" w14:textId="3251F414" w:rsidR="00C17ED6" w:rsidRDefault="00E27AEB" w:rsidP="00562174">
            <w:pPr>
              <w:rPr>
                <w:lang w:eastAsia="en-IN"/>
              </w:rPr>
            </w:pPr>
            <w:r>
              <w:rPr>
                <w:lang w:eastAsia="en-IN"/>
              </w:rPr>
              <w:t>No Assigned Braille Keys</w:t>
            </w:r>
          </w:p>
        </w:tc>
      </w:tr>
      <w:tr w:rsidR="00C17ED6" w14:paraId="05042B59" w14:textId="77777777" w:rsidTr="006B7B35">
        <w:trPr>
          <w:jc w:val="center"/>
        </w:trPr>
        <w:tc>
          <w:tcPr>
            <w:tcW w:w="4315" w:type="dxa"/>
            <w:vAlign w:val="center"/>
          </w:tcPr>
          <w:p w14:paraId="3FAB9FD8" w14:textId="42F17A50" w:rsidR="00C17ED6" w:rsidRDefault="00C17ED6" w:rsidP="00562174">
            <w:pPr>
              <w:rPr>
                <w:lang w:eastAsia="en-IN"/>
              </w:rPr>
            </w:pPr>
            <w:r>
              <w:rPr>
                <w:lang w:eastAsia="en-IN"/>
              </w:rPr>
              <w:t>Previous Heading</w:t>
            </w:r>
          </w:p>
        </w:tc>
        <w:tc>
          <w:tcPr>
            <w:tcW w:w="4315" w:type="dxa"/>
            <w:vAlign w:val="center"/>
          </w:tcPr>
          <w:p w14:paraId="36200247" w14:textId="0D0D6F79" w:rsidR="00C17ED6" w:rsidRDefault="00E27AEB" w:rsidP="00562174">
            <w:pPr>
              <w:rPr>
                <w:lang w:eastAsia="en-IN"/>
              </w:rPr>
            </w:pPr>
            <w:r>
              <w:rPr>
                <w:lang w:eastAsia="en-IN"/>
              </w:rPr>
              <w:t>No Assigned Braille Keys</w:t>
            </w:r>
          </w:p>
        </w:tc>
      </w:tr>
      <w:tr w:rsidR="00C17ED6" w14:paraId="6C2919F9" w14:textId="77777777" w:rsidTr="006B7B35">
        <w:trPr>
          <w:jc w:val="center"/>
        </w:trPr>
        <w:tc>
          <w:tcPr>
            <w:tcW w:w="4315" w:type="dxa"/>
            <w:vAlign w:val="center"/>
          </w:tcPr>
          <w:p w14:paraId="3AF5F41E" w14:textId="2938B1CE" w:rsidR="00C17ED6" w:rsidRDefault="00C17ED6" w:rsidP="00562174">
            <w:pPr>
              <w:rPr>
                <w:lang w:eastAsia="en-IN"/>
              </w:rPr>
            </w:pPr>
            <w:r>
              <w:rPr>
                <w:lang w:eastAsia="en-IN"/>
              </w:rPr>
              <w:t>Previous Image</w:t>
            </w:r>
          </w:p>
        </w:tc>
        <w:tc>
          <w:tcPr>
            <w:tcW w:w="4315" w:type="dxa"/>
            <w:vAlign w:val="center"/>
          </w:tcPr>
          <w:p w14:paraId="08A2E49D" w14:textId="577A1E04" w:rsidR="00C17ED6" w:rsidRDefault="00E27AEB" w:rsidP="00562174">
            <w:pPr>
              <w:rPr>
                <w:lang w:eastAsia="en-IN"/>
              </w:rPr>
            </w:pPr>
            <w:r>
              <w:rPr>
                <w:lang w:eastAsia="en-IN"/>
              </w:rPr>
              <w:t>No Assigned Braille Keys</w:t>
            </w:r>
          </w:p>
        </w:tc>
      </w:tr>
      <w:tr w:rsidR="001E5711" w14:paraId="7E061F37" w14:textId="77777777" w:rsidTr="006B7B35">
        <w:trPr>
          <w:jc w:val="center"/>
        </w:trPr>
        <w:tc>
          <w:tcPr>
            <w:tcW w:w="4315" w:type="dxa"/>
            <w:vAlign w:val="center"/>
          </w:tcPr>
          <w:p w14:paraId="59555189" w14:textId="7D3319BB" w:rsidR="001E5711" w:rsidRDefault="001E5711" w:rsidP="00562174">
            <w:pPr>
              <w:rPr>
                <w:lang w:eastAsia="en-IN"/>
              </w:rPr>
            </w:pPr>
            <w:r>
              <w:rPr>
                <w:lang w:eastAsia="en-IN"/>
              </w:rPr>
              <w:t>Previous Italic Text</w:t>
            </w:r>
          </w:p>
        </w:tc>
        <w:tc>
          <w:tcPr>
            <w:tcW w:w="4315" w:type="dxa"/>
            <w:vAlign w:val="center"/>
          </w:tcPr>
          <w:p w14:paraId="3925E670" w14:textId="02DE6DFA" w:rsidR="001E5711" w:rsidRDefault="00E27AEB" w:rsidP="00562174">
            <w:pPr>
              <w:rPr>
                <w:lang w:eastAsia="en-IN"/>
              </w:rPr>
            </w:pPr>
            <w:r>
              <w:rPr>
                <w:lang w:eastAsia="en-IN"/>
              </w:rPr>
              <w:t>No Assigned Braille Keys</w:t>
            </w:r>
          </w:p>
        </w:tc>
      </w:tr>
      <w:tr w:rsidR="001E5711" w14:paraId="446B23C6" w14:textId="77777777" w:rsidTr="006B7B35">
        <w:trPr>
          <w:jc w:val="center"/>
        </w:trPr>
        <w:tc>
          <w:tcPr>
            <w:tcW w:w="4315" w:type="dxa"/>
            <w:vAlign w:val="center"/>
          </w:tcPr>
          <w:p w14:paraId="22D039D8" w14:textId="7D0890E7" w:rsidR="001E5711" w:rsidRDefault="001E5711" w:rsidP="00562174">
            <w:pPr>
              <w:rPr>
                <w:lang w:eastAsia="en-IN"/>
              </w:rPr>
            </w:pPr>
            <w:r>
              <w:rPr>
                <w:lang w:eastAsia="en-IN"/>
              </w:rPr>
              <w:t>P</w:t>
            </w:r>
            <w:r w:rsidR="00A750E0">
              <w:rPr>
                <w:lang w:eastAsia="en-IN"/>
              </w:rPr>
              <w:t>r</w:t>
            </w:r>
            <w:r>
              <w:rPr>
                <w:lang w:eastAsia="en-IN"/>
              </w:rPr>
              <w:t>evious Item</w:t>
            </w:r>
          </w:p>
        </w:tc>
        <w:tc>
          <w:tcPr>
            <w:tcW w:w="4315" w:type="dxa"/>
            <w:vAlign w:val="center"/>
          </w:tcPr>
          <w:p w14:paraId="2947D961" w14:textId="1149CC78" w:rsidR="001E5711" w:rsidRDefault="0016150B" w:rsidP="00562174">
            <w:pPr>
              <w:rPr>
                <w:lang w:eastAsia="en-IN"/>
              </w:rPr>
            </w:pPr>
            <w:r>
              <w:rPr>
                <w:lang w:eastAsia="en-IN"/>
              </w:rPr>
              <w:t>Left Arrow</w:t>
            </w:r>
            <w:r w:rsidR="008D5B24">
              <w:rPr>
                <w:lang w:eastAsia="en-IN"/>
              </w:rPr>
              <w:t xml:space="preserve"> Or Space + </w:t>
            </w:r>
            <w:r w:rsidR="002D17ED">
              <w:rPr>
                <w:lang w:eastAsia="en-IN"/>
              </w:rPr>
              <w:t>D</w:t>
            </w:r>
            <w:r w:rsidR="008D5B24">
              <w:rPr>
                <w:lang w:eastAsia="en-IN"/>
              </w:rPr>
              <w:t>ot 1</w:t>
            </w:r>
          </w:p>
        </w:tc>
      </w:tr>
      <w:tr w:rsidR="001E5711" w14:paraId="5F001A61" w14:textId="77777777" w:rsidTr="006B7B35">
        <w:trPr>
          <w:jc w:val="center"/>
        </w:trPr>
        <w:tc>
          <w:tcPr>
            <w:tcW w:w="4315" w:type="dxa"/>
            <w:vAlign w:val="center"/>
          </w:tcPr>
          <w:p w14:paraId="02E2DD3F" w14:textId="09AB920A" w:rsidR="001E5711" w:rsidRDefault="001E5711" w:rsidP="00562174">
            <w:pPr>
              <w:rPr>
                <w:lang w:eastAsia="en-IN"/>
              </w:rPr>
            </w:pPr>
            <w:r>
              <w:rPr>
                <w:lang w:eastAsia="en-IN"/>
              </w:rPr>
              <w:t>Previous Item Of Same Type</w:t>
            </w:r>
          </w:p>
        </w:tc>
        <w:tc>
          <w:tcPr>
            <w:tcW w:w="4315" w:type="dxa"/>
            <w:vAlign w:val="center"/>
          </w:tcPr>
          <w:p w14:paraId="544E6832" w14:textId="2A2DC03A" w:rsidR="001E5711" w:rsidRDefault="00E27AEB" w:rsidP="00562174">
            <w:pPr>
              <w:rPr>
                <w:lang w:eastAsia="en-IN"/>
              </w:rPr>
            </w:pPr>
            <w:r>
              <w:rPr>
                <w:lang w:eastAsia="en-IN"/>
              </w:rPr>
              <w:t>No Assigned Braille Keys</w:t>
            </w:r>
          </w:p>
        </w:tc>
      </w:tr>
      <w:tr w:rsidR="001E5711" w14:paraId="04A631C3" w14:textId="77777777" w:rsidTr="006B7B35">
        <w:trPr>
          <w:jc w:val="center"/>
        </w:trPr>
        <w:tc>
          <w:tcPr>
            <w:tcW w:w="4315" w:type="dxa"/>
            <w:vAlign w:val="center"/>
          </w:tcPr>
          <w:p w14:paraId="638B9218" w14:textId="7C5B6BD6" w:rsidR="001E5711" w:rsidRDefault="00BD4776" w:rsidP="00562174">
            <w:pPr>
              <w:rPr>
                <w:lang w:eastAsia="en-IN"/>
              </w:rPr>
            </w:pPr>
            <w:r>
              <w:rPr>
                <w:lang w:eastAsia="en-IN"/>
              </w:rPr>
              <w:t>Previous Line</w:t>
            </w:r>
          </w:p>
        </w:tc>
        <w:tc>
          <w:tcPr>
            <w:tcW w:w="4315" w:type="dxa"/>
            <w:vAlign w:val="center"/>
          </w:tcPr>
          <w:p w14:paraId="7C708B8A" w14:textId="38343196" w:rsidR="001E5711" w:rsidRDefault="00E27AEB" w:rsidP="00562174">
            <w:pPr>
              <w:rPr>
                <w:lang w:eastAsia="en-IN"/>
              </w:rPr>
            </w:pPr>
            <w:r>
              <w:rPr>
                <w:lang w:eastAsia="en-IN"/>
              </w:rPr>
              <w:t>No Assigned Braille Keys</w:t>
            </w:r>
          </w:p>
        </w:tc>
      </w:tr>
      <w:tr w:rsidR="00BD4776" w14:paraId="288DEB6B" w14:textId="77777777" w:rsidTr="006B7B35">
        <w:trPr>
          <w:jc w:val="center"/>
        </w:trPr>
        <w:tc>
          <w:tcPr>
            <w:tcW w:w="4315" w:type="dxa"/>
            <w:vAlign w:val="center"/>
          </w:tcPr>
          <w:p w14:paraId="1BABBBEC" w14:textId="0C90E095" w:rsidR="00BD4776" w:rsidRDefault="00BD4776" w:rsidP="00562174">
            <w:pPr>
              <w:rPr>
                <w:lang w:eastAsia="en-IN"/>
              </w:rPr>
            </w:pPr>
            <w:r>
              <w:rPr>
                <w:lang w:eastAsia="en-IN"/>
              </w:rPr>
              <w:t>Previous Link</w:t>
            </w:r>
          </w:p>
        </w:tc>
        <w:tc>
          <w:tcPr>
            <w:tcW w:w="4315" w:type="dxa"/>
            <w:vAlign w:val="center"/>
          </w:tcPr>
          <w:p w14:paraId="26551185" w14:textId="455F2108" w:rsidR="00BD4776" w:rsidRDefault="00E27AEB" w:rsidP="00562174">
            <w:pPr>
              <w:rPr>
                <w:lang w:eastAsia="en-IN"/>
              </w:rPr>
            </w:pPr>
            <w:r>
              <w:rPr>
                <w:lang w:eastAsia="en-IN"/>
              </w:rPr>
              <w:t>No Assigned Braille Keys</w:t>
            </w:r>
          </w:p>
        </w:tc>
      </w:tr>
      <w:tr w:rsidR="00BD4776" w14:paraId="0237F8E1" w14:textId="77777777" w:rsidTr="006B7B35">
        <w:trPr>
          <w:jc w:val="center"/>
        </w:trPr>
        <w:tc>
          <w:tcPr>
            <w:tcW w:w="4315" w:type="dxa"/>
            <w:vAlign w:val="center"/>
          </w:tcPr>
          <w:p w14:paraId="04D429BA" w14:textId="20A93F2D" w:rsidR="00BD4776" w:rsidRDefault="00D80407" w:rsidP="00562174">
            <w:pPr>
              <w:rPr>
                <w:lang w:eastAsia="en-IN"/>
              </w:rPr>
            </w:pPr>
            <w:r>
              <w:rPr>
                <w:lang w:eastAsia="en-IN"/>
              </w:rPr>
              <w:t>Previous List</w:t>
            </w:r>
          </w:p>
        </w:tc>
        <w:tc>
          <w:tcPr>
            <w:tcW w:w="4315" w:type="dxa"/>
            <w:vAlign w:val="center"/>
          </w:tcPr>
          <w:p w14:paraId="5A517665" w14:textId="6D830C11" w:rsidR="00BD4776" w:rsidRDefault="00E27AEB" w:rsidP="00562174">
            <w:pPr>
              <w:rPr>
                <w:lang w:eastAsia="en-IN"/>
              </w:rPr>
            </w:pPr>
            <w:r>
              <w:rPr>
                <w:lang w:eastAsia="en-IN"/>
              </w:rPr>
              <w:t>No Assigned Braille Keys</w:t>
            </w:r>
          </w:p>
        </w:tc>
      </w:tr>
      <w:tr w:rsidR="00D80407" w14:paraId="11E3F58A" w14:textId="77777777" w:rsidTr="006B7B35">
        <w:trPr>
          <w:jc w:val="center"/>
        </w:trPr>
        <w:tc>
          <w:tcPr>
            <w:tcW w:w="4315" w:type="dxa"/>
            <w:vAlign w:val="center"/>
          </w:tcPr>
          <w:p w14:paraId="38B483D2" w14:textId="1B6EBA08" w:rsidR="00D80407" w:rsidRDefault="00D80407" w:rsidP="00562174">
            <w:pPr>
              <w:rPr>
                <w:lang w:eastAsia="en-IN"/>
              </w:rPr>
            </w:pPr>
            <w:r>
              <w:rPr>
                <w:lang w:eastAsia="en-IN"/>
              </w:rPr>
              <w:t>Previous Misspelt Word</w:t>
            </w:r>
          </w:p>
        </w:tc>
        <w:tc>
          <w:tcPr>
            <w:tcW w:w="4315" w:type="dxa"/>
            <w:vAlign w:val="center"/>
          </w:tcPr>
          <w:p w14:paraId="0031CF22" w14:textId="5772D20C" w:rsidR="00D80407" w:rsidRDefault="00E27AEB" w:rsidP="00562174">
            <w:pPr>
              <w:rPr>
                <w:lang w:eastAsia="en-IN"/>
              </w:rPr>
            </w:pPr>
            <w:r>
              <w:rPr>
                <w:lang w:eastAsia="en-IN"/>
              </w:rPr>
              <w:t>No Assigned Braille Keys</w:t>
            </w:r>
          </w:p>
        </w:tc>
      </w:tr>
      <w:tr w:rsidR="00D80407" w14:paraId="0DC4F6C8" w14:textId="77777777" w:rsidTr="006B7B35">
        <w:trPr>
          <w:jc w:val="center"/>
        </w:trPr>
        <w:tc>
          <w:tcPr>
            <w:tcW w:w="4315" w:type="dxa"/>
            <w:vAlign w:val="center"/>
          </w:tcPr>
          <w:p w14:paraId="6EF2DAFB" w14:textId="6413740E" w:rsidR="00D80407" w:rsidRDefault="00D80407" w:rsidP="00562174">
            <w:pPr>
              <w:rPr>
                <w:lang w:eastAsia="en-IN"/>
              </w:rPr>
            </w:pPr>
            <w:r>
              <w:rPr>
                <w:lang w:eastAsia="en-IN"/>
              </w:rPr>
              <w:t>Previous Paragraph</w:t>
            </w:r>
          </w:p>
        </w:tc>
        <w:tc>
          <w:tcPr>
            <w:tcW w:w="4315" w:type="dxa"/>
            <w:vAlign w:val="center"/>
          </w:tcPr>
          <w:p w14:paraId="75C7D1B5" w14:textId="6AF10986" w:rsidR="00D80407" w:rsidRDefault="00E27AEB" w:rsidP="00562174">
            <w:pPr>
              <w:rPr>
                <w:lang w:eastAsia="en-IN"/>
              </w:rPr>
            </w:pPr>
            <w:r>
              <w:rPr>
                <w:lang w:eastAsia="en-IN"/>
              </w:rPr>
              <w:t>No Assigned Braille Keys</w:t>
            </w:r>
          </w:p>
        </w:tc>
      </w:tr>
      <w:tr w:rsidR="00D80407" w14:paraId="68A45FD6" w14:textId="77777777" w:rsidTr="006B7B35">
        <w:trPr>
          <w:jc w:val="center"/>
        </w:trPr>
        <w:tc>
          <w:tcPr>
            <w:tcW w:w="4315" w:type="dxa"/>
            <w:vAlign w:val="center"/>
          </w:tcPr>
          <w:p w14:paraId="5BB0512B" w14:textId="4CF2CC2B" w:rsidR="00D80407" w:rsidRDefault="00D80407" w:rsidP="00562174">
            <w:pPr>
              <w:rPr>
                <w:lang w:eastAsia="en-IN"/>
              </w:rPr>
            </w:pPr>
            <w:r>
              <w:rPr>
                <w:lang w:eastAsia="en-IN"/>
              </w:rPr>
              <w:t>Previous Plain Text</w:t>
            </w:r>
          </w:p>
        </w:tc>
        <w:tc>
          <w:tcPr>
            <w:tcW w:w="4315" w:type="dxa"/>
            <w:vAlign w:val="center"/>
          </w:tcPr>
          <w:p w14:paraId="1626C6C6" w14:textId="3C073A7D" w:rsidR="00D80407" w:rsidRDefault="00E27AEB" w:rsidP="00562174">
            <w:pPr>
              <w:rPr>
                <w:lang w:eastAsia="en-IN"/>
              </w:rPr>
            </w:pPr>
            <w:r>
              <w:rPr>
                <w:lang w:eastAsia="en-IN"/>
              </w:rPr>
              <w:t>No Assigned Braille Keys</w:t>
            </w:r>
          </w:p>
        </w:tc>
      </w:tr>
      <w:tr w:rsidR="00D80407" w14:paraId="5A0F0BE6" w14:textId="77777777" w:rsidTr="006B7B35">
        <w:trPr>
          <w:jc w:val="center"/>
        </w:trPr>
        <w:tc>
          <w:tcPr>
            <w:tcW w:w="4315" w:type="dxa"/>
            <w:vAlign w:val="center"/>
          </w:tcPr>
          <w:p w14:paraId="4F68BCCC" w14:textId="357C416C" w:rsidR="00D80407" w:rsidRDefault="00D80407" w:rsidP="00562174">
            <w:pPr>
              <w:rPr>
                <w:lang w:eastAsia="en-IN"/>
              </w:rPr>
            </w:pPr>
            <w:r>
              <w:rPr>
                <w:lang w:eastAsia="en-IN"/>
              </w:rPr>
              <w:t>Previous Same Blockquote</w:t>
            </w:r>
          </w:p>
        </w:tc>
        <w:tc>
          <w:tcPr>
            <w:tcW w:w="4315" w:type="dxa"/>
            <w:vAlign w:val="center"/>
          </w:tcPr>
          <w:p w14:paraId="001FABD0" w14:textId="7C5B9AF5" w:rsidR="00D80407" w:rsidRDefault="00E27AEB" w:rsidP="00562174">
            <w:pPr>
              <w:rPr>
                <w:lang w:eastAsia="en-IN"/>
              </w:rPr>
            </w:pPr>
            <w:r>
              <w:rPr>
                <w:lang w:eastAsia="en-IN"/>
              </w:rPr>
              <w:t>No Assigned Braille Keys</w:t>
            </w:r>
          </w:p>
        </w:tc>
      </w:tr>
      <w:tr w:rsidR="00D80407" w14:paraId="292DA937" w14:textId="77777777" w:rsidTr="006B7B35">
        <w:trPr>
          <w:jc w:val="center"/>
        </w:trPr>
        <w:tc>
          <w:tcPr>
            <w:tcW w:w="4315" w:type="dxa"/>
            <w:vAlign w:val="center"/>
          </w:tcPr>
          <w:p w14:paraId="60B1AFE5" w14:textId="1B1C2717" w:rsidR="00D80407" w:rsidRDefault="00D80407" w:rsidP="00562174">
            <w:pPr>
              <w:rPr>
                <w:lang w:eastAsia="en-IN"/>
              </w:rPr>
            </w:pPr>
            <w:r>
              <w:rPr>
                <w:lang w:eastAsia="en-IN"/>
              </w:rPr>
              <w:t>Previous Same Heading Level</w:t>
            </w:r>
          </w:p>
        </w:tc>
        <w:tc>
          <w:tcPr>
            <w:tcW w:w="4315" w:type="dxa"/>
            <w:vAlign w:val="center"/>
          </w:tcPr>
          <w:p w14:paraId="1BB5D15D" w14:textId="6154A921" w:rsidR="00D80407" w:rsidRDefault="00E27AEB" w:rsidP="00562174">
            <w:pPr>
              <w:rPr>
                <w:lang w:eastAsia="en-IN"/>
              </w:rPr>
            </w:pPr>
            <w:r>
              <w:rPr>
                <w:lang w:eastAsia="en-IN"/>
              </w:rPr>
              <w:t>No Assigned Braille Keys</w:t>
            </w:r>
          </w:p>
        </w:tc>
      </w:tr>
      <w:tr w:rsidR="00D80407" w14:paraId="34DA7A89" w14:textId="77777777" w:rsidTr="006B7B35">
        <w:trPr>
          <w:jc w:val="center"/>
        </w:trPr>
        <w:tc>
          <w:tcPr>
            <w:tcW w:w="4315" w:type="dxa"/>
            <w:vAlign w:val="center"/>
          </w:tcPr>
          <w:p w14:paraId="3D3A4471" w14:textId="08C88F50" w:rsidR="00D80407" w:rsidRDefault="00D80407" w:rsidP="00562174">
            <w:pPr>
              <w:rPr>
                <w:lang w:eastAsia="en-IN"/>
              </w:rPr>
            </w:pPr>
            <w:r>
              <w:rPr>
                <w:lang w:eastAsia="en-IN"/>
              </w:rPr>
              <w:t>Previous Sentence</w:t>
            </w:r>
          </w:p>
        </w:tc>
        <w:tc>
          <w:tcPr>
            <w:tcW w:w="4315" w:type="dxa"/>
            <w:vAlign w:val="center"/>
          </w:tcPr>
          <w:p w14:paraId="7F6084FA" w14:textId="07E94835" w:rsidR="00D80407" w:rsidRDefault="00E27AEB" w:rsidP="00562174">
            <w:pPr>
              <w:rPr>
                <w:lang w:eastAsia="en-IN"/>
              </w:rPr>
            </w:pPr>
            <w:r>
              <w:rPr>
                <w:lang w:eastAsia="en-IN"/>
              </w:rPr>
              <w:t>No Assigned Braille Keys</w:t>
            </w:r>
          </w:p>
        </w:tc>
      </w:tr>
      <w:tr w:rsidR="00D80407" w14:paraId="20ECD783" w14:textId="77777777" w:rsidTr="006B7B35">
        <w:trPr>
          <w:jc w:val="center"/>
        </w:trPr>
        <w:tc>
          <w:tcPr>
            <w:tcW w:w="4315" w:type="dxa"/>
            <w:vAlign w:val="center"/>
          </w:tcPr>
          <w:p w14:paraId="76ADDE8A" w14:textId="00FBE760" w:rsidR="00D80407" w:rsidRDefault="00D80407" w:rsidP="00562174">
            <w:pPr>
              <w:rPr>
                <w:lang w:eastAsia="en-IN"/>
              </w:rPr>
            </w:pPr>
            <w:r>
              <w:rPr>
                <w:lang w:eastAsia="en-IN"/>
              </w:rPr>
              <w:t>Previous Style Change</w:t>
            </w:r>
          </w:p>
        </w:tc>
        <w:tc>
          <w:tcPr>
            <w:tcW w:w="4315" w:type="dxa"/>
            <w:vAlign w:val="center"/>
          </w:tcPr>
          <w:p w14:paraId="073F42A8" w14:textId="1B83DE57" w:rsidR="00D80407" w:rsidRDefault="00E27AEB" w:rsidP="00562174">
            <w:pPr>
              <w:rPr>
                <w:lang w:eastAsia="en-IN"/>
              </w:rPr>
            </w:pPr>
            <w:r>
              <w:rPr>
                <w:lang w:eastAsia="en-IN"/>
              </w:rPr>
              <w:t>No Assigned Braille Keys</w:t>
            </w:r>
          </w:p>
        </w:tc>
      </w:tr>
      <w:tr w:rsidR="00D80407" w14:paraId="3842932A" w14:textId="77777777" w:rsidTr="006B7B35">
        <w:trPr>
          <w:jc w:val="center"/>
        </w:trPr>
        <w:tc>
          <w:tcPr>
            <w:tcW w:w="4315" w:type="dxa"/>
            <w:vAlign w:val="center"/>
          </w:tcPr>
          <w:p w14:paraId="6A4CFAB4" w14:textId="75E7EC4A" w:rsidR="00D80407" w:rsidRDefault="00D80407" w:rsidP="00562174">
            <w:pPr>
              <w:rPr>
                <w:lang w:eastAsia="en-IN"/>
              </w:rPr>
            </w:pPr>
            <w:r>
              <w:rPr>
                <w:lang w:eastAsia="en-IN"/>
              </w:rPr>
              <w:t>Previous Table</w:t>
            </w:r>
          </w:p>
        </w:tc>
        <w:tc>
          <w:tcPr>
            <w:tcW w:w="4315" w:type="dxa"/>
            <w:vAlign w:val="center"/>
          </w:tcPr>
          <w:p w14:paraId="263AC920" w14:textId="2CF57537" w:rsidR="00D80407" w:rsidRDefault="00E27AEB" w:rsidP="00562174">
            <w:pPr>
              <w:rPr>
                <w:lang w:eastAsia="en-IN"/>
              </w:rPr>
            </w:pPr>
            <w:r>
              <w:rPr>
                <w:lang w:eastAsia="en-IN"/>
              </w:rPr>
              <w:t>No Assigned Braille Keys</w:t>
            </w:r>
          </w:p>
        </w:tc>
      </w:tr>
      <w:tr w:rsidR="00D80407" w14:paraId="47F38D2A" w14:textId="77777777" w:rsidTr="006B7B35">
        <w:trPr>
          <w:jc w:val="center"/>
        </w:trPr>
        <w:tc>
          <w:tcPr>
            <w:tcW w:w="4315" w:type="dxa"/>
            <w:vAlign w:val="center"/>
          </w:tcPr>
          <w:p w14:paraId="62D27AF2" w14:textId="4FD879E1" w:rsidR="00D80407" w:rsidRDefault="00D80407" w:rsidP="00562174">
            <w:pPr>
              <w:rPr>
                <w:lang w:eastAsia="en-IN"/>
              </w:rPr>
            </w:pPr>
            <w:r>
              <w:rPr>
                <w:lang w:eastAsia="en-IN"/>
              </w:rPr>
              <w:t>Previous Textphone Message</w:t>
            </w:r>
          </w:p>
        </w:tc>
        <w:tc>
          <w:tcPr>
            <w:tcW w:w="4315" w:type="dxa"/>
            <w:vAlign w:val="center"/>
          </w:tcPr>
          <w:p w14:paraId="3FC371DA" w14:textId="7FD16AAC" w:rsidR="00D80407" w:rsidRDefault="00E27AEB" w:rsidP="00562174">
            <w:pPr>
              <w:rPr>
                <w:lang w:eastAsia="en-IN"/>
              </w:rPr>
            </w:pPr>
            <w:r>
              <w:rPr>
                <w:lang w:eastAsia="en-IN"/>
              </w:rPr>
              <w:t>No Assigned Braille Keys</w:t>
            </w:r>
          </w:p>
        </w:tc>
      </w:tr>
      <w:tr w:rsidR="00D80407" w14:paraId="3D6C518E" w14:textId="77777777" w:rsidTr="006B7B35">
        <w:trPr>
          <w:jc w:val="center"/>
        </w:trPr>
        <w:tc>
          <w:tcPr>
            <w:tcW w:w="4315" w:type="dxa"/>
            <w:vAlign w:val="center"/>
          </w:tcPr>
          <w:p w14:paraId="2470461F" w14:textId="0ABE44AA" w:rsidR="00D80407" w:rsidRDefault="00D80407" w:rsidP="00562174">
            <w:pPr>
              <w:rPr>
                <w:lang w:eastAsia="en-IN"/>
              </w:rPr>
            </w:pPr>
            <w:r>
              <w:rPr>
                <w:lang w:eastAsia="en-IN"/>
              </w:rPr>
              <w:t>Previous Underline Text</w:t>
            </w:r>
          </w:p>
        </w:tc>
        <w:tc>
          <w:tcPr>
            <w:tcW w:w="4315" w:type="dxa"/>
            <w:vAlign w:val="center"/>
          </w:tcPr>
          <w:p w14:paraId="023EC731" w14:textId="38B33D24" w:rsidR="00D80407" w:rsidRDefault="00E27AEB" w:rsidP="00562174">
            <w:pPr>
              <w:rPr>
                <w:lang w:eastAsia="en-IN"/>
              </w:rPr>
            </w:pPr>
            <w:r>
              <w:rPr>
                <w:lang w:eastAsia="en-IN"/>
              </w:rPr>
              <w:t>No Assigned Braille Keys</w:t>
            </w:r>
          </w:p>
        </w:tc>
      </w:tr>
      <w:tr w:rsidR="00D80407" w14:paraId="101B3818" w14:textId="77777777" w:rsidTr="006B7B35">
        <w:trPr>
          <w:jc w:val="center"/>
        </w:trPr>
        <w:tc>
          <w:tcPr>
            <w:tcW w:w="4315" w:type="dxa"/>
            <w:vAlign w:val="center"/>
          </w:tcPr>
          <w:p w14:paraId="250C8613" w14:textId="714222C5" w:rsidR="00D80407" w:rsidRDefault="00D80407" w:rsidP="00562174">
            <w:pPr>
              <w:rPr>
                <w:lang w:eastAsia="en-IN"/>
              </w:rPr>
            </w:pPr>
            <w:r>
              <w:rPr>
                <w:lang w:eastAsia="en-IN"/>
              </w:rPr>
              <w:t>Previous Visited Link</w:t>
            </w:r>
          </w:p>
        </w:tc>
        <w:tc>
          <w:tcPr>
            <w:tcW w:w="4315" w:type="dxa"/>
            <w:vAlign w:val="center"/>
          </w:tcPr>
          <w:p w14:paraId="6C804670" w14:textId="793838B8" w:rsidR="00D80407" w:rsidRDefault="00E27AEB" w:rsidP="00562174">
            <w:pPr>
              <w:rPr>
                <w:lang w:eastAsia="en-IN"/>
              </w:rPr>
            </w:pPr>
            <w:r>
              <w:rPr>
                <w:lang w:eastAsia="en-IN"/>
              </w:rPr>
              <w:t>No Assigned Braille Keys</w:t>
            </w:r>
          </w:p>
        </w:tc>
      </w:tr>
    </w:tbl>
    <w:p w14:paraId="4B9496A9" w14:textId="77777777" w:rsidR="005A5E5B" w:rsidRDefault="005A5E5B" w:rsidP="005A5E5B">
      <w:pPr>
        <w:rPr>
          <w:lang w:eastAsia="en-IN"/>
        </w:rPr>
      </w:pPr>
      <w:bookmarkStart w:id="157" w:name="_Mac_Computers"/>
      <w:bookmarkStart w:id="158" w:name="_Toc9689937"/>
      <w:bookmarkStart w:id="159" w:name="_Toc10194401"/>
      <w:bookmarkStart w:id="160" w:name="_Toc17712041"/>
      <w:bookmarkEnd w:id="157"/>
    </w:p>
    <w:tbl>
      <w:tblPr>
        <w:tblStyle w:val="TableGrid"/>
        <w:tblW w:w="0" w:type="auto"/>
        <w:jc w:val="center"/>
        <w:tblLook w:val="04A0" w:firstRow="1" w:lastRow="0" w:firstColumn="1" w:lastColumn="0" w:noHBand="0" w:noVBand="1"/>
      </w:tblPr>
      <w:tblGrid>
        <w:gridCol w:w="4315"/>
        <w:gridCol w:w="4315"/>
      </w:tblGrid>
      <w:tr w:rsidR="005A5E5B" w14:paraId="1A3A49BE" w14:textId="77777777" w:rsidTr="006B7B35">
        <w:trPr>
          <w:jc w:val="center"/>
        </w:trPr>
        <w:tc>
          <w:tcPr>
            <w:tcW w:w="8630" w:type="dxa"/>
            <w:gridSpan w:val="2"/>
            <w:vAlign w:val="center"/>
          </w:tcPr>
          <w:p w14:paraId="1E64C084" w14:textId="77777777" w:rsidR="005A5E5B" w:rsidRDefault="005A5E5B" w:rsidP="00082D87">
            <w:pPr>
              <w:jc w:val="center"/>
              <w:rPr>
                <w:lang w:eastAsia="en-IN"/>
              </w:rPr>
            </w:pPr>
            <w:r>
              <w:rPr>
                <w:lang w:eastAsia="en-IN"/>
              </w:rPr>
              <w:t>Rotor Commands</w:t>
            </w:r>
          </w:p>
        </w:tc>
      </w:tr>
      <w:tr w:rsidR="005A5E5B" w14:paraId="71582B79" w14:textId="77777777" w:rsidTr="006B7B35">
        <w:trPr>
          <w:jc w:val="center"/>
        </w:trPr>
        <w:tc>
          <w:tcPr>
            <w:tcW w:w="4315" w:type="dxa"/>
            <w:vAlign w:val="center"/>
          </w:tcPr>
          <w:p w14:paraId="492BC3EE" w14:textId="77777777" w:rsidR="005A5E5B" w:rsidRDefault="005A5E5B" w:rsidP="00082D87">
            <w:pPr>
              <w:jc w:val="center"/>
              <w:rPr>
                <w:lang w:eastAsia="en-IN"/>
              </w:rPr>
            </w:pPr>
            <w:r w:rsidRPr="00E84AA8">
              <w:rPr>
                <w:b/>
                <w:bCs/>
                <w:lang w:eastAsia="en-IN"/>
              </w:rPr>
              <w:t>Function</w:t>
            </w:r>
          </w:p>
        </w:tc>
        <w:tc>
          <w:tcPr>
            <w:tcW w:w="4315" w:type="dxa"/>
            <w:vAlign w:val="center"/>
          </w:tcPr>
          <w:p w14:paraId="2F086D5C" w14:textId="77777777" w:rsidR="005A5E5B" w:rsidRDefault="005A5E5B" w:rsidP="00082D87">
            <w:pPr>
              <w:jc w:val="center"/>
              <w:rPr>
                <w:lang w:eastAsia="en-IN"/>
              </w:rPr>
            </w:pPr>
            <w:r w:rsidRPr="00E84AA8">
              <w:rPr>
                <w:b/>
                <w:bCs/>
                <w:lang w:eastAsia="en-IN"/>
              </w:rPr>
              <w:t>Keys</w:t>
            </w:r>
          </w:p>
        </w:tc>
      </w:tr>
      <w:tr w:rsidR="005A5E5B" w14:paraId="6873533A" w14:textId="77777777" w:rsidTr="006B7B35">
        <w:trPr>
          <w:jc w:val="center"/>
        </w:trPr>
        <w:tc>
          <w:tcPr>
            <w:tcW w:w="4315" w:type="dxa"/>
            <w:vAlign w:val="center"/>
          </w:tcPr>
          <w:p w14:paraId="5E88C4FB" w14:textId="77777777" w:rsidR="005A5E5B" w:rsidRDefault="005A5E5B" w:rsidP="00082D87">
            <w:pPr>
              <w:rPr>
                <w:lang w:eastAsia="en-IN"/>
              </w:rPr>
            </w:pPr>
            <w:r>
              <w:rPr>
                <w:lang w:eastAsia="en-IN"/>
              </w:rPr>
              <w:t>Next Rotor Option</w:t>
            </w:r>
          </w:p>
        </w:tc>
        <w:tc>
          <w:tcPr>
            <w:tcW w:w="4315" w:type="dxa"/>
            <w:vAlign w:val="center"/>
          </w:tcPr>
          <w:p w14:paraId="3FF9AD1F" w14:textId="77777777" w:rsidR="005A5E5B" w:rsidRDefault="005A5E5B" w:rsidP="00082D87">
            <w:pPr>
              <w:rPr>
                <w:lang w:eastAsia="en-IN"/>
              </w:rPr>
            </w:pPr>
            <w:r>
              <w:rPr>
                <w:lang w:eastAsia="en-IN"/>
              </w:rPr>
              <w:t>Space + Dots 5 6</w:t>
            </w:r>
          </w:p>
        </w:tc>
      </w:tr>
      <w:tr w:rsidR="005A5E5B" w14:paraId="7C4FE6ED" w14:textId="77777777" w:rsidTr="006B7B35">
        <w:trPr>
          <w:jc w:val="center"/>
        </w:trPr>
        <w:tc>
          <w:tcPr>
            <w:tcW w:w="4315" w:type="dxa"/>
            <w:vAlign w:val="center"/>
          </w:tcPr>
          <w:p w14:paraId="2B4CD786" w14:textId="77777777" w:rsidR="005A5E5B" w:rsidRDefault="005A5E5B" w:rsidP="00082D87">
            <w:pPr>
              <w:rPr>
                <w:lang w:eastAsia="en-IN"/>
              </w:rPr>
            </w:pPr>
            <w:r>
              <w:rPr>
                <w:lang w:eastAsia="en-IN"/>
              </w:rPr>
              <w:t>Previous Rotor Option</w:t>
            </w:r>
          </w:p>
        </w:tc>
        <w:tc>
          <w:tcPr>
            <w:tcW w:w="4315" w:type="dxa"/>
            <w:vAlign w:val="center"/>
          </w:tcPr>
          <w:p w14:paraId="3DF50865" w14:textId="77777777" w:rsidR="005A5E5B" w:rsidRDefault="005A5E5B" w:rsidP="00082D87">
            <w:pPr>
              <w:rPr>
                <w:lang w:eastAsia="en-IN"/>
              </w:rPr>
            </w:pPr>
            <w:r>
              <w:rPr>
                <w:lang w:eastAsia="en-IN"/>
              </w:rPr>
              <w:t>Space + Dots 2 3</w:t>
            </w:r>
          </w:p>
        </w:tc>
      </w:tr>
      <w:tr w:rsidR="005A5E5B" w14:paraId="53EEB87C" w14:textId="77777777" w:rsidTr="006B7B35">
        <w:trPr>
          <w:jc w:val="center"/>
        </w:trPr>
        <w:tc>
          <w:tcPr>
            <w:tcW w:w="4315" w:type="dxa"/>
            <w:vAlign w:val="center"/>
          </w:tcPr>
          <w:p w14:paraId="205B02F1" w14:textId="77777777" w:rsidR="005A5E5B" w:rsidRDefault="005A5E5B" w:rsidP="00082D87">
            <w:pPr>
              <w:rPr>
                <w:lang w:eastAsia="en-IN"/>
              </w:rPr>
            </w:pPr>
            <w:r>
              <w:rPr>
                <w:lang w:eastAsia="en-IN"/>
              </w:rPr>
              <w:t>Rotor Down</w:t>
            </w:r>
          </w:p>
        </w:tc>
        <w:tc>
          <w:tcPr>
            <w:tcW w:w="4315" w:type="dxa"/>
            <w:vAlign w:val="center"/>
          </w:tcPr>
          <w:p w14:paraId="5E8CA04E" w14:textId="2CA82B42" w:rsidR="005A5E5B" w:rsidRDefault="00E5160B" w:rsidP="00082D87">
            <w:pPr>
              <w:rPr>
                <w:lang w:eastAsia="en-IN"/>
              </w:rPr>
            </w:pPr>
            <w:r>
              <w:rPr>
                <w:lang w:eastAsia="en-IN"/>
              </w:rPr>
              <w:t>Down Arrow</w:t>
            </w:r>
            <w:r w:rsidR="005A5E5B">
              <w:rPr>
                <w:lang w:eastAsia="en-IN"/>
              </w:rPr>
              <w:t xml:space="preserve"> Or Space + Dot 6</w:t>
            </w:r>
          </w:p>
        </w:tc>
      </w:tr>
      <w:tr w:rsidR="005A5E5B" w14:paraId="43D08D35" w14:textId="77777777" w:rsidTr="006B7B35">
        <w:trPr>
          <w:jc w:val="center"/>
        </w:trPr>
        <w:tc>
          <w:tcPr>
            <w:tcW w:w="4315" w:type="dxa"/>
            <w:vAlign w:val="center"/>
          </w:tcPr>
          <w:p w14:paraId="08285952" w14:textId="77777777" w:rsidR="005A5E5B" w:rsidRDefault="005A5E5B" w:rsidP="00082D87">
            <w:pPr>
              <w:rPr>
                <w:lang w:eastAsia="en-IN"/>
              </w:rPr>
            </w:pPr>
            <w:r>
              <w:rPr>
                <w:lang w:eastAsia="en-IN"/>
              </w:rPr>
              <w:t>Rotor Up</w:t>
            </w:r>
          </w:p>
        </w:tc>
        <w:tc>
          <w:tcPr>
            <w:tcW w:w="4315" w:type="dxa"/>
            <w:vAlign w:val="center"/>
          </w:tcPr>
          <w:p w14:paraId="0EF76453" w14:textId="5FC9BB9D" w:rsidR="005A5E5B" w:rsidRDefault="00E95C9D" w:rsidP="00082D87">
            <w:pPr>
              <w:rPr>
                <w:lang w:eastAsia="en-IN"/>
              </w:rPr>
            </w:pPr>
            <w:r>
              <w:rPr>
                <w:lang w:eastAsia="en-IN"/>
              </w:rPr>
              <w:t>Up Arrow</w:t>
            </w:r>
            <w:r w:rsidR="005A5E5B">
              <w:rPr>
                <w:lang w:eastAsia="en-IN"/>
              </w:rPr>
              <w:t xml:space="preserve"> or Space + Dots 3</w:t>
            </w:r>
          </w:p>
        </w:tc>
      </w:tr>
      <w:tr w:rsidR="005A5E5B" w14:paraId="62429424" w14:textId="77777777" w:rsidTr="006B7B35">
        <w:trPr>
          <w:jc w:val="center"/>
        </w:trPr>
        <w:tc>
          <w:tcPr>
            <w:tcW w:w="4315" w:type="dxa"/>
            <w:vAlign w:val="center"/>
          </w:tcPr>
          <w:p w14:paraId="32C607EA" w14:textId="77777777" w:rsidR="005A5E5B" w:rsidRDefault="005A5E5B" w:rsidP="00082D87">
            <w:pPr>
              <w:rPr>
                <w:lang w:eastAsia="en-IN"/>
              </w:rPr>
            </w:pPr>
            <w:r>
              <w:rPr>
                <w:lang w:eastAsia="en-IN"/>
              </w:rPr>
              <w:t>Speak Current Rotor Item</w:t>
            </w:r>
          </w:p>
        </w:tc>
        <w:tc>
          <w:tcPr>
            <w:tcW w:w="4315" w:type="dxa"/>
            <w:vAlign w:val="center"/>
          </w:tcPr>
          <w:p w14:paraId="722A77CB" w14:textId="77777777" w:rsidR="005A5E5B" w:rsidRDefault="005A5E5B" w:rsidP="00082D87">
            <w:pPr>
              <w:rPr>
                <w:lang w:eastAsia="en-IN"/>
              </w:rPr>
            </w:pPr>
            <w:r>
              <w:rPr>
                <w:lang w:eastAsia="en-IN"/>
              </w:rPr>
              <w:t>No Assigned Braille Keys</w:t>
            </w:r>
          </w:p>
        </w:tc>
      </w:tr>
    </w:tbl>
    <w:p w14:paraId="25DDDDD9" w14:textId="77777777" w:rsidR="005A5E5B" w:rsidRDefault="005A5E5B" w:rsidP="00110F41">
      <w:pPr>
        <w:rPr>
          <w:lang w:eastAsia="en-IN"/>
        </w:rPr>
      </w:pPr>
    </w:p>
    <w:tbl>
      <w:tblPr>
        <w:tblStyle w:val="TableGrid"/>
        <w:tblW w:w="0" w:type="auto"/>
        <w:jc w:val="center"/>
        <w:tblLook w:val="04A0" w:firstRow="1" w:lastRow="0" w:firstColumn="1" w:lastColumn="0" w:noHBand="0" w:noVBand="1"/>
      </w:tblPr>
      <w:tblGrid>
        <w:gridCol w:w="4315"/>
        <w:gridCol w:w="4315"/>
      </w:tblGrid>
      <w:tr w:rsidR="00110F41" w14:paraId="250001DA" w14:textId="77777777" w:rsidTr="006B7B35">
        <w:trPr>
          <w:jc w:val="center"/>
        </w:trPr>
        <w:tc>
          <w:tcPr>
            <w:tcW w:w="8630" w:type="dxa"/>
            <w:gridSpan w:val="2"/>
            <w:vAlign w:val="center"/>
          </w:tcPr>
          <w:p w14:paraId="784FB5D7" w14:textId="77777777" w:rsidR="00110F41" w:rsidRDefault="00110F41" w:rsidP="00082D87">
            <w:pPr>
              <w:jc w:val="center"/>
              <w:rPr>
                <w:lang w:eastAsia="en-IN"/>
              </w:rPr>
            </w:pPr>
            <w:r>
              <w:rPr>
                <w:lang w:eastAsia="en-IN"/>
              </w:rPr>
              <w:t>VoiceOver Commands</w:t>
            </w:r>
          </w:p>
        </w:tc>
      </w:tr>
      <w:tr w:rsidR="00110F41" w14:paraId="2051F327" w14:textId="77777777" w:rsidTr="006B7B35">
        <w:trPr>
          <w:jc w:val="center"/>
        </w:trPr>
        <w:tc>
          <w:tcPr>
            <w:tcW w:w="4315" w:type="dxa"/>
            <w:vAlign w:val="center"/>
          </w:tcPr>
          <w:p w14:paraId="0C53CEB5" w14:textId="77777777" w:rsidR="00110F41" w:rsidRDefault="00110F41" w:rsidP="00082D87">
            <w:pPr>
              <w:jc w:val="center"/>
              <w:rPr>
                <w:lang w:eastAsia="en-IN"/>
              </w:rPr>
            </w:pPr>
            <w:r w:rsidRPr="00E84AA8">
              <w:rPr>
                <w:b/>
                <w:bCs/>
                <w:lang w:eastAsia="en-IN"/>
              </w:rPr>
              <w:t>Function</w:t>
            </w:r>
          </w:p>
        </w:tc>
        <w:tc>
          <w:tcPr>
            <w:tcW w:w="4315" w:type="dxa"/>
            <w:vAlign w:val="center"/>
          </w:tcPr>
          <w:p w14:paraId="062DA650" w14:textId="77777777" w:rsidR="00110F41" w:rsidRDefault="00110F41" w:rsidP="00082D87">
            <w:pPr>
              <w:jc w:val="center"/>
              <w:rPr>
                <w:lang w:eastAsia="en-IN"/>
              </w:rPr>
            </w:pPr>
            <w:r w:rsidRPr="00E84AA8">
              <w:rPr>
                <w:b/>
                <w:bCs/>
                <w:lang w:eastAsia="en-IN"/>
              </w:rPr>
              <w:t>Keys</w:t>
            </w:r>
          </w:p>
        </w:tc>
      </w:tr>
      <w:tr w:rsidR="00232BE2" w14:paraId="5511657A" w14:textId="77777777" w:rsidTr="006B7B35">
        <w:trPr>
          <w:jc w:val="center"/>
        </w:trPr>
        <w:tc>
          <w:tcPr>
            <w:tcW w:w="4315" w:type="dxa"/>
            <w:vAlign w:val="center"/>
          </w:tcPr>
          <w:p w14:paraId="02E9D977" w14:textId="77777777" w:rsidR="00232BE2" w:rsidRDefault="00232BE2" w:rsidP="00232BE2">
            <w:pPr>
              <w:rPr>
                <w:lang w:eastAsia="en-IN"/>
              </w:rPr>
            </w:pPr>
            <w:r>
              <w:rPr>
                <w:lang w:eastAsia="en-IN"/>
              </w:rPr>
              <w:t>Copy Speech</w:t>
            </w:r>
          </w:p>
        </w:tc>
        <w:tc>
          <w:tcPr>
            <w:tcW w:w="4315" w:type="dxa"/>
            <w:vAlign w:val="center"/>
          </w:tcPr>
          <w:p w14:paraId="604869D8" w14:textId="2CB91B0D" w:rsidR="00232BE2" w:rsidRDefault="00232BE2" w:rsidP="00232BE2">
            <w:pPr>
              <w:rPr>
                <w:lang w:eastAsia="en-IN"/>
              </w:rPr>
            </w:pPr>
            <w:r>
              <w:rPr>
                <w:lang w:eastAsia="en-IN"/>
              </w:rPr>
              <w:t>No Assigned Braille Keys</w:t>
            </w:r>
          </w:p>
        </w:tc>
      </w:tr>
      <w:tr w:rsidR="00232BE2" w14:paraId="5275E8AD" w14:textId="77777777" w:rsidTr="006B7B35">
        <w:trPr>
          <w:jc w:val="center"/>
        </w:trPr>
        <w:tc>
          <w:tcPr>
            <w:tcW w:w="4315" w:type="dxa"/>
            <w:vAlign w:val="center"/>
          </w:tcPr>
          <w:p w14:paraId="176EDA48" w14:textId="77777777" w:rsidR="00232BE2" w:rsidRDefault="00232BE2" w:rsidP="00232BE2">
            <w:pPr>
              <w:rPr>
                <w:lang w:eastAsia="en-IN"/>
              </w:rPr>
            </w:pPr>
            <w:r>
              <w:rPr>
                <w:lang w:eastAsia="en-IN"/>
              </w:rPr>
              <w:t>Item Chooser</w:t>
            </w:r>
          </w:p>
        </w:tc>
        <w:tc>
          <w:tcPr>
            <w:tcW w:w="4315" w:type="dxa"/>
            <w:vAlign w:val="center"/>
          </w:tcPr>
          <w:p w14:paraId="12B8B149" w14:textId="4A1546D7" w:rsidR="00232BE2" w:rsidRDefault="00232BE2" w:rsidP="00232BE2">
            <w:pPr>
              <w:rPr>
                <w:lang w:eastAsia="en-IN"/>
              </w:rPr>
            </w:pPr>
            <w:r>
              <w:rPr>
                <w:lang w:eastAsia="en-IN"/>
              </w:rPr>
              <w:t>Space + Dots 2 4</w:t>
            </w:r>
          </w:p>
        </w:tc>
      </w:tr>
      <w:tr w:rsidR="00232BE2" w14:paraId="3ED86213" w14:textId="77777777" w:rsidTr="006B7B35">
        <w:trPr>
          <w:jc w:val="center"/>
        </w:trPr>
        <w:tc>
          <w:tcPr>
            <w:tcW w:w="4315" w:type="dxa"/>
            <w:vAlign w:val="center"/>
          </w:tcPr>
          <w:p w14:paraId="106C26AB" w14:textId="77777777" w:rsidR="00232BE2" w:rsidRDefault="00232BE2" w:rsidP="00232BE2">
            <w:pPr>
              <w:rPr>
                <w:lang w:eastAsia="en-IN"/>
              </w:rPr>
            </w:pPr>
            <w:r>
              <w:rPr>
                <w:lang w:eastAsia="en-IN"/>
              </w:rPr>
              <w:t>Next Search Result</w:t>
            </w:r>
          </w:p>
        </w:tc>
        <w:tc>
          <w:tcPr>
            <w:tcW w:w="4315" w:type="dxa"/>
            <w:vAlign w:val="center"/>
          </w:tcPr>
          <w:p w14:paraId="20141E3A" w14:textId="5BBB2C5B" w:rsidR="00232BE2" w:rsidRDefault="00232BE2" w:rsidP="00232BE2">
            <w:pPr>
              <w:rPr>
                <w:lang w:eastAsia="en-IN"/>
              </w:rPr>
            </w:pPr>
            <w:r>
              <w:rPr>
                <w:lang w:eastAsia="en-IN"/>
              </w:rPr>
              <w:t>No Assigned Braille Keys</w:t>
            </w:r>
          </w:p>
        </w:tc>
      </w:tr>
      <w:tr w:rsidR="00232BE2" w14:paraId="17A27002" w14:textId="77777777" w:rsidTr="006B7B35">
        <w:trPr>
          <w:jc w:val="center"/>
        </w:trPr>
        <w:tc>
          <w:tcPr>
            <w:tcW w:w="4315" w:type="dxa"/>
            <w:vAlign w:val="center"/>
          </w:tcPr>
          <w:p w14:paraId="0E3745ED" w14:textId="77777777" w:rsidR="00232BE2" w:rsidRDefault="00232BE2" w:rsidP="00232BE2">
            <w:pPr>
              <w:rPr>
                <w:lang w:eastAsia="en-IN"/>
              </w:rPr>
            </w:pPr>
            <w:r>
              <w:rPr>
                <w:lang w:eastAsia="en-IN"/>
              </w:rPr>
              <w:t>Open VoiceOver Settings</w:t>
            </w:r>
          </w:p>
        </w:tc>
        <w:tc>
          <w:tcPr>
            <w:tcW w:w="4315" w:type="dxa"/>
            <w:vAlign w:val="center"/>
          </w:tcPr>
          <w:p w14:paraId="79825276" w14:textId="0E429C3F" w:rsidR="00232BE2" w:rsidRDefault="00232BE2" w:rsidP="00232BE2">
            <w:pPr>
              <w:rPr>
                <w:lang w:eastAsia="en-IN"/>
              </w:rPr>
            </w:pPr>
            <w:r>
              <w:rPr>
                <w:lang w:eastAsia="en-IN"/>
              </w:rPr>
              <w:t>No Assigned Braille Keys</w:t>
            </w:r>
          </w:p>
        </w:tc>
      </w:tr>
      <w:tr w:rsidR="008D6BFD" w14:paraId="78133D9D" w14:textId="77777777" w:rsidTr="006B7B35">
        <w:trPr>
          <w:jc w:val="center"/>
        </w:trPr>
        <w:tc>
          <w:tcPr>
            <w:tcW w:w="4315" w:type="dxa"/>
            <w:vAlign w:val="center"/>
          </w:tcPr>
          <w:p w14:paraId="7240527A" w14:textId="2C566E1B" w:rsidR="008D6BFD" w:rsidRDefault="008D6BFD" w:rsidP="00232BE2">
            <w:pPr>
              <w:rPr>
                <w:lang w:eastAsia="en-IN"/>
              </w:rPr>
            </w:pPr>
            <w:r>
              <w:rPr>
                <w:lang w:eastAsia="en-IN"/>
              </w:rPr>
              <w:t>Pause or Continue Speech</w:t>
            </w:r>
          </w:p>
        </w:tc>
        <w:tc>
          <w:tcPr>
            <w:tcW w:w="4315" w:type="dxa"/>
            <w:vAlign w:val="center"/>
          </w:tcPr>
          <w:p w14:paraId="28A90AE2" w14:textId="463DE187" w:rsidR="008D6BFD" w:rsidRDefault="008D6BFD" w:rsidP="00232BE2">
            <w:pPr>
              <w:rPr>
                <w:lang w:eastAsia="en-IN"/>
              </w:rPr>
            </w:pPr>
            <w:r>
              <w:rPr>
                <w:lang w:eastAsia="en-IN"/>
              </w:rPr>
              <w:t>Space + Dots 1 2 3 4</w:t>
            </w:r>
          </w:p>
        </w:tc>
      </w:tr>
      <w:tr w:rsidR="00232BE2" w14:paraId="2A409433" w14:textId="77777777" w:rsidTr="006B7B35">
        <w:trPr>
          <w:jc w:val="center"/>
        </w:trPr>
        <w:tc>
          <w:tcPr>
            <w:tcW w:w="4315" w:type="dxa"/>
            <w:vAlign w:val="center"/>
          </w:tcPr>
          <w:p w14:paraId="4DAFA902" w14:textId="77777777" w:rsidR="00232BE2" w:rsidRDefault="00232BE2" w:rsidP="00232BE2">
            <w:pPr>
              <w:rPr>
                <w:lang w:eastAsia="en-IN"/>
              </w:rPr>
            </w:pPr>
            <w:r>
              <w:rPr>
                <w:lang w:eastAsia="en-IN"/>
              </w:rPr>
              <w:t>Previous Search Results</w:t>
            </w:r>
          </w:p>
        </w:tc>
        <w:tc>
          <w:tcPr>
            <w:tcW w:w="4315" w:type="dxa"/>
            <w:vAlign w:val="center"/>
          </w:tcPr>
          <w:p w14:paraId="66F398FA" w14:textId="71D117BA" w:rsidR="00232BE2" w:rsidRDefault="00232BE2" w:rsidP="00232BE2">
            <w:pPr>
              <w:rPr>
                <w:lang w:eastAsia="en-IN"/>
              </w:rPr>
            </w:pPr>
            <w:r>
              <w:rPr>
                <w:lang w:eastAsia="en-IN"/>
              </w:rPr>
              <w:t>No Assigned Braille Keys</w:t>
            </w:r>
          </w:p>
        </w:tc>
      </w:tr>
      <w:tr w:rsidR="00232BE2" w14:paraId="1F672E21" w14:textId="77777777" w:rsidTr="006B7B35">
        <w:trPr>
          <w:jc w:val="center"/>
        </w:trPr>
        <w:tc>
          <w:tcPr>
            <w:tcW w:w="4315" w:type="dxa"/>
            <w:vAlign w:val="center"/>
          </w:tcPr>
          <w:p w14:paraId="0A823927" w14:textId="77777777" w:rsidR="00232BE2" w:rsidRDefault="00232BE2" w:rsidP="00232BE2">
            <w:pPr>
              <w:rPr>
                <w:lang w:eastAsia="en-IN"/>
              </w:rPr>
            </w:pPr>
            <w:r>
              <w:rPr>
                <w:lang w:eastAsia="en-IN"/>
              </w:rPr>
              <w:t>Read All</w:t>
            </w:r>
          </w:p>
        </w:tc>
        <w:tc>
          <w:tcPr>
            <w:tcW w:w="4315" w:type="dxa"/>
            <w:vAlign w:val="center"/>
          </w:tcPr>
          <w:p w14:paraId="40D751BA" w14:textId="3F4838C5" w:rsidR="00232BE2" w:rsidRDefault="00232BE2" w:rsidP="00232BE2">
            <w:pPr>
              <w:rPr>
                <w:lang w:eastAsia="en-IN"/>
              </w:rPr>
            </w:pPr>
            <w:r>
              <w:rPr>
                <w:lang w:eastAsia="en-IN"/>
              </w:rPr>
              <w:t>Space + Dots 1 2 3 5</w:t>
            </w:r>
          </w:p>
        </w:tc>
      </w:tr>
      <w:tr w:rsidR="00232BE2" w14:paraId="71724888" w14:textId="77777777" w:rsidTr="006B7B35">
        <w:trPr>
          <w:jc w:val="center"/>
        </w:trPr>
        <w:tc>
          <w:tcPr>
            <w:tcW w:w="4315" w:type="dxa"/>
            <w:vAlign w:val="center"/>
          </w:tcPr>
          <w:p w14:paraId="54616E7F" w14:textId="77777777" w:rsidR="00232BE2" w:rsidRDefault="00232BE2" w:rsidP="00232BE2">
            <w:pPr>
              <w:rPr>
                <w:lang w:eastAsia="en-IN"/>
              </w:rPr>
            </w:pPr>
            <w:r>
              <w:rPr>
                <w:lang w:eastAsia="en-IN"/>
              </w:rPr>
              <w:t>Read From Top</w:t>
            </w:r>
          </w:p>
        </w:tc>
        <w:tc>
          <w:tcPr>
            <w:tcW w:w="4315" w:type="dxa"/>
            <w:vAlign w:val="center"/>
          </w:tcPr>
          <w:p w14:paraId="38D8D50E" w14:textId="34EEA892" w:rsidR="00232BE2" w:rsidRDefault="00232BE2" w:rsidP="00232BE2">
            <w:pPr>
              <w:rPr>
                <w:lang w:eastAsia="en-IN"/>
              </w:rPr>
            </w:pPr>
            <w:r>
              <w:rPr>
                <w:lang w:eastAsia="en-IN"/>
              </w:rPr>
              <w:t>Space + Dots 2 4 5 6</w:t>
            </w:r>
          </w:p>
        </w:tc>
      </w:tr>
      <w:tr w:rsidR="00232BE2" w14:paraId="32072827" w14:textId="77777777" w:rsidTr="006B7B35">
        <w:trPr>
          <w:jc w:val="center"/>
        </w:trPr>
        <w:tc>
          <w:tcPr>
            <w:tcW w:w="4315" w:type="dxa"/>
            <w:vAlign w:val="center"/>
          </w:tcPr>
          <w:p w14:paraId="4855906D" w14:textId="77777777" w:rsidR="00232BE2" w:rsidRDefault="00232BE2" w:rsidP="00232BE2">
            <w:pPr>
              <w:rPr>
                <w:lang w:eastAsia="en-IN"/>
              </w:rPr>
            </w:pPr>
            <w:r>
              <w:rPr>
                <w:lang w:eastAsia="en-IN"/>
              </w:rPr>
              <w:t>Related Content</w:t>
            </w:r>
          </w:p>
        </w:tc>
        <w:tc>
          <w:tcPr>
            <w:tcW w:w="4315" w:type="dxa"/>
            <w:vAlign w:val="center"/>
          </w:tcPr>
          <w:p w14:paraId="15928BBA" w14:textId="1B6448C5" w:rsidR="00232BE2" w:rsidRDefault="00232BE2" w:rsidP="00232BE2">
            <w:pPr>
              <w:rPr>
                <w:lang w:eastAsia="en-IN"/>
              </w:rPr>
            </w:pPr>
            <w:r>
              <w:rPr>
                <w:lang w:eastAsia="en-IN"/>
              </w:rPr>
              <w:t>No Assigned Braille Keys</w:t>
            </w:r>
          </w:p>
        </w:tc>
      </w:tr>
      <w:tr w:rsidR="00232BE2" w14:paraId="133E61A7" w14:textId="77777777" w:rsidTr="006B7B35">
        <w:trPr>
          <w:jc w:val="center"/>
        </w:trPr>
        <w:tc>
          <w:tcPr>
            <w:tcW w:w="4315" w:type="dxa"/>
            <w:vAlign w:val="center"/>
          </w:tcPr>
          <w:p w14:paraId="579C21E1" w14:textId="77777777" w:rsidR="00232BE2" w:rsidRDefault="00232BE2" w:rsidP="00232BE2">
            <w:pPr>
              <w:rPr>
                <w:lang w:eastAsia="en-IN"/>
              </w:rPr>
            </w:pPr>
            <w:r>
              <w:rPr>
                <w:lang w:eastAsia="en-IN"/>
              </w:rPr>
              <w:t>Single Letter Search</w:t>
            </w:r>
          </w:p>
        </w:tc>
        <w:tc>
          <w:tcPr>
            <w:tcW w:w="4315" w:type="dxa"/>
            <w:vAlign w:val="center"/>
          </w:tcPr>
          <w:p w14:paraId="1BCC9A0B" w14:textId="41487E10" w:rsidR="00232BE2" w:rsidRDefault="00232BE2" w:rsidP="00232BE2">
            <w:pPr>
              <w:rPr>
                <w:lang w:eastAsia="en-IN"/>
              </w:rPr>
            </w:pPr>
            <w:r>
              <w:rPr>
                <w:lang w:eastAsia="en-IN"/>
              </w:rPr>
              <w:t>No Assigned Braille Keys</w:t>
            </w:r>
          </w:p>
        </w:tc>
      </w:tr>
      <w:tr w:rsidR="00B3295B" w14:paraId="1252F8FC" w14:textId="77777777" w:rsidTr="006B7B35">
        <w:trPr>
          <w:jc w:val="center"/>
        </w:trPr>
        <w:tc>
          <w:tcPr>
            <w:tcW w:w="4315" w:type="dxa"/>
            <w:vAlign w:val="center"/>
          </w:tcPr>
          <w:p w14:paraId="5B350C59" w14:textId="77777777" w:rsidR="00B3295B" w:rsidRDefault="00B3295B" w:rsidP="00B3295B">
            <w:pPr>
              <w:rPr>
                <w:lang w:eastAsia="en-IN"/>
              </w:rPr>
            </w:pPr>
            <w:r>
              <w:rPr>
                <w:lang w:eastAsia="en-IN"/>
              </w:rPr>
              <w:t>Speak Hint</w:t>
            </w:r>
          </w:p>
        </w:tc>
        <w:tc>
          <w:tcPr>
            <w:tcW w:w="4315" w:type="dxa"/>
            <w:vAlign w:val="center"/>
          </w:tcPr>
          <w:p w14:paraId="1D279384" w14:textId="4A83ECBD" w:rsidR="00B3295B" w:rsidRDefault="00B3295B" w:rsidP="00B3295B">
            <w:pPr>
              <w:rPr>
                <w:lang w:eastAsia="en-IN"/>
              </w:rPr>
            </w:pPr>
            <w:r>
              <w:rPr>
                <w:lang w:eastAsia="en-IN"/>
              </w:rPr>
              <w:t>No Assigned Braille Keys</w:t>
            </w:r>
          </w:p>
        </w:tc>
      </w:tr>
      <w:tr w:rsidR="00B3295B" w14:paraId="1C15E4C9" w14:textId="77777777" w:rsidTr="006B7B35">
        <w:trPr>
          <w:jc w:val="center"/>
        </w:trPr>
        <w:tc>
          <w:tcPr>
            <w:tcW w:w="4315" w:type="dxa"/>
            <w:vAlign w:val="center"/>
          </w:tcPr>
          <w:p w14:paraId="1426A0B5" w14:textId="77777777" w:rsidR="00B3295B" w:rsidRDefault="00B3295B" w:rsidP="00B3295B">
            <w:pPr>
              <w:rPr>
                <w:lang w:eastAsia="en-IN"/>
              </w:rPr>
            </w:pPr>
            <w:r>
              <w:rPr>
                <w:lang w:eastAsia="en-IN"/>
              </w:rPr>
              <w:t>Text Search</w:t>
            </w:r>
          </w:p>
        </w:tc>
        <w:tc>
          <w:tcPr>
            <w:tcW w:w="4315" w:type="dxa"/>
            <w:vAlign w:val="center"/>
          </w:tcPr>
          <w:p w14:paraId="28F00C55" w14:textId="28CD5E49" w:rsidR="00B3295B" w:rsidRDefault="00B3295B" w:rsidP="00B3295B">
            <w:pPr>
              <w:rPr>
                <w:lang w:eastAsia="en-IN"/>
              </w:rPr>
            </w:pPr>
            <w:r>
              <w:rPr>
                <w:lang w:eastAsia="en-IN"/>
              </w:rPr>
              <w:t>Space + Dots 1 2 4</w:t>
            </w:r>
          </w:p>
        </w:tc>
      </w:tr>
      <w:tr w:rsidR="00B3295B" w14:paraId="5070737B" w14:textId="77777777" w:rsidTr="006B7B35">
        <w:trPr>
          <w:jc w:val="center"/>
        </w:trPr>
        <w:tc>
          <w:tcPr>
            <w:tcW w:w="4315" w:type="dxa"/>
            <w:vAlign w:val="center"/>
          </w:tcPr>
          <w:p w14:paraId="0EF6A693" w14:textId="77777777" w:rsidR="00B3295B" w:rsidRDefault="00B3295B" w:rsidP="00B3295B">
            <w:pPr>
              <w:rPr>
                <w:lang w:eastAsia="en-IN"/>
              </w:rPr>
            </w:pPr>
            <w:r>
              <w:rPr>
                <w:lang w:eastAsia="en-IN"/>
              </w:rPr>
              <w:t>Toggle Mute</w:t>
            </w:r>
          </w:p>
        </w:tc>
        <w:tc>
          <w:tcPr>
            <w:tcW w:w="4315" w:type="dxa"/>
            <w:vAlign w:val="center"/>
          </w:tcPr>
          <w:p w14:paraId="276107AE" w14:textId="5AE81688" w:rsidR="00B3295B" w:rsidRDefault="00B3295B" w:rsidP="00B3295B">
            <w:pPr>
              <w:rPr>
                <w:lang w:eastAsia="en-IN"/>
              </w:rPr>
            </w:pPr>
            <w:r>
              <w:rPr>
                <w:lang w:eastAsia="en-IN"/>
              </w:rPr>
              <w:t>Space + Dots 1 3 4 7 Or Space + Dots 1 3 4</w:t>
            </w:r>
          </w:p>
        </w:tc>
      </w:tr>
      <w:tr w:rsidR="00B3295B" w14:paraId="0BB19F7D" w14:textId="77777777" w:rsidTr="006B7B35">
        <w:trPr>
          <w:jc w:val="center"/>
        </w:trPr>
        <w:tc>
          <w:tcPr>
            <w:tcW w:w="4315" w:type="dxa"/>
            <w:vAlign w:val="center"/>
          </w:tcPr>
          <w:p w14:paraId="050B044A" w14:textId="77777777" w:rsidR="00B3295B" w:rsidRDefault="00B3295B" w:rsidP="00B3295B">
            <w:pPr>
              <w:rPr>
                <w:lang w:eastAsia="en-IN"/>
              </w:rPr>
            </w:pPr>
            <w:r>
              <w:rPr>
                <w:lang w:eastAsia="en-IN"/>
              </w:rPr>
              <w:t>Toggle Quick Nav</w:t>
            </w:r>
          </w:p>
        </w:tc>
        <w:tc>
          <w:tcPr>
            <w:tcW w:w="4315" w:type="dxa"/>
            <w:vAlign w:val="center"/>
          </w:tcPr>
          <w:p w14:paraId="12B02CC1" w14:textId="1560069B" w:rsidR="00B3295B" w:rsidRDefault="00B3295B" w:rsidP="00B3295B">
            <w:pPr>
              <w:rPr>
                <w:lang w:eastAsia="en-IN"/>
              </w:rPr>
            </w:pPr>
            <w:r>
              <w:rPr>
                <w:lang w:eastAsia="en-IN"/>
              </w:rPr>
              <w:t>Space + Dots 1 2 3 4 5</w:t>
            </w:r>
          </w:p>
        </w:tc>
      </w:tr>
      <w:tr w:rsidR="00B3295B" w14:paraId="4F288818" w14:textId="77777777" w:rsidTr="006B7B35">
        <w:trPr>
          <w:jc w:val="center"/>
        </w:trPr>
        <w:tc>
          <w:tcPr>
            <w:tcW w:w="4315" w:type="dxa"/>
            <w:vAlign w:val="center"/>
          </w:tcPr>
          <w:p w14:paraId="38403ACE" w14:textId="77777777" w:rsidR="00B3295B" w:rsidRDefault="00B3295B" w:rsidP="00B3295B">
            <w:pPr>
              <w:rPr>
                <w:lang w:eastAsia="en-IN"/>
              </w:rPr>
            </w:pPr>
            <w:r>
              <w:rPr>
                <w:lang w:eastAsia="en-IN"/>
              </w:rPr>
              <w:t>Toggle Screen Curtains</w:t>
            </w:r>
          </w:p>
        </w:tc>
        <w:tc>
          <w:tcPr>
            <w:tcW w:w="4315" w:type="dxa"/>
            <w:vAlign w:val="center"/>
          </w:tcPr>
          <w:p w14:paraId="131CB3C0" w14:textId="49AA240B" w:rsidR="00B3295B" w:rsidRDefault="00B3295B" w:rsidP="00B3295B">
            <w:pPr>
              <w:rPr>
                <w:lang w:eastAsia="en-IN"/>
              </w:rPr>
            </w:pPr>
            <w:r>
              <w:rPr>
                <w:lang w:eastAsia="en-IN"/>
              </w:rPr>
              <w:t>Space + Dots 1 2 3 4 5 6</w:t>
            </w:r>
          </w:p>
        </w:tc>
      </w:tr>
      <w:tr w:rsidR="00B3295B" w14:paraId="483FF206" w14:textId="77777777" w:rsidTr="006B7B35">
        <w:trPr>
          <w:jc w:val="center"/>
        </w:trPr>
        <w:tc>
          <w:tcPr>
            <w:tcW w:w="4315" w:type="dxa"/>
            <w:vAlign w:val="center"/>
          </w:tcPr>
          <w:p w14:paraId="60F9D529" w14:textId="77777777" w:rsidR="00B3295B" w:rsidRDefault="00B3295B" w:rsidP="00B3295B">
            <w:pPr>
              <w:rPr>
                <w:lang w:eastAsia="en-IN"/>
              </w:rPr>
            </w:pPr>
            <w:r>
              <w:rPr>
                <w:lang w:eastAsia="en-IN"/>
              </w:rPr>
              <w:t>Toggle Single Letter Quick Nav</w:t>
            </w:r>
          </w:p>
        </w:tc>
        <w:tc>
          <w:tcPr>
            <w:tcW w:w="4315" w:type="dxa"/>
            <w:vAlign w:val="center"/>
          </w:tcPr>
          <w:p w14:paraId="6B737AEE" w14:textId="7E23EBF4" w:rsidR="00B3295B" w:rsidRDefault="00B3295B" w:rsidP="00B3295B">
            <w:pPr>
              <w:rPr>
                <w:lang w:eastAsia="en-IN"/>
              </w:rPr>
            </w:pPr>
            <w:r>
              <w:rPr>
                <w:lang w:eastAsia="en-IN"/>
              </w:rPr>
              <w:t>Space + Dots 1 2 3 4 5 7</w:t>
            </w:r>
          </w:p>
        </w:tc>
      </w:tr>
      <w:tr w:rsidR="00B3295B" w14:paraId="64D8EBB6" w14:textId="77777777" w:rsidTr="006B7B35">
        <w:trPr>
          <w:jc w:val="center"/>
        </w:trPr>
        <w:tc>
          <w:tcPr>
            <w:tcW w:w="4315" w:type="dxa"/>
            <w:vAlign w:val="center"/>
          </w:tcPr>
          <w:p w14:paraId="0B8ED55F" w14:textId="77777777" w:rsidR="00B3295B" w:rsidRDefault="00B3295B" w:rsidP="00B3295B">
            <w:pPr>
              <w:rPr>
                <w:lang w:eastAsia="en-IN"/>
              </w:rPr>
            </w:pPr>
            <w:r>
              <w:rPr>
                <w:lang w:eastAsia="en-IN"/>
              </w:rPr>
              <w:t>VoiceOver Help</w:t>
            </w:r>
          </w:p>
        </w:tc>
        <w:tc>
          <w:tcPr>
            <w:tcW w:w="4315" w:type="dxa"/>
            <w:vAlign w:val="center"/>
          </w:tcPr>
          <w:p w14:paraId="019C50EB" w14:textId="5017ED9F" w:rsidR="00B3295B" w:rsidRDefault="00B3295B" w:rsidP="00B3295B">
            <w:pPr>
              <w:rPr>
                <w:lang w:eastAsia="en-IN"/>
              </w:rPr>
            </w:pPr>
            <w:r>
              <w:rPr>
                <w:lang w:eastAsia="en-IN"/>
              </w:rPr>
              <w:t>Space + Dots 1 3 Or Space + Dots 1 3 7</w:t>
            </w:r>
          </w:p>
        </w:tc>
      </w:tr>
    </w:tbl>
    <w:p w14:paraId="7A14FDD5" w14:textId="78A9FE19" w:rsidR="00533077" w:rsidRDefault="00533077" w:rsidP="00E36D3A">
      <w:pPr>
        <w:pStyle w:val="Heading3"/>
      </w:pPr>
      <w:bookmarkStart w:id="161" w:name="_Toc223964179"/>
      <w:r>
        <w:t xml:space="preserve">Assign the key command on </w:t>
      </w:r>
      <w:r w:rsidR="00A750E0">
        <w:t xml:space="preserve">the </w:t>
      </w:r>
      <w:r>
        <w:t>iOS device</w:t>
      </w:r>
      <w:bookmarkEnd w:id="161"/>
    </w:p>
    <w:p w14:paraId="2C86043D" w14:textId="20C333E8" w:rsidR="00FC6424" w:rsidRDefault="00985C53" w:rsidP="00FC6424">
      <w:r>
        <w:t>You can assign a key command to those which are listed above as "No Assigned Braille Keys". To do so, perform the following steps.</w:t>
      </w:r>
    </w:p>
    <w:p w14:paraId="3441ABCE" w14:textId="72096B88" w:rsidR="00386B0E" w:rsidRDefault="00386B0E" w:rsidP="00FC6424">
      <w:pPr>
        <w:rPr>
          <w:lang w:eastAsia="en-IN"/>
        </w:rPr>
      </w:pPr>
      <w:r w:rsidRPr="00651DDA">
        <w:rPr>
          <w:lang w:eastAsia="en-IN"/>
        </w:rPr>
        <w:t xml:space="preserve">Follow these to </w:t>
      </w:r>
      <w:r>
        <w:rPr>
          <w:lang w:eastAsia="en-IN"/>
        </w:rPr>
        <w:t>assign the desired key command,</w:t>
      </w:r>
    </w:p>
    <w:p w14:paraId="4B7D78C3" w14:textId="1681CA0F"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Pair the Orbi</w:t>
      </w:r>
      <w:r w:rsidR="00844787">
        <w:rPr>
          <w:rFonts w:ascii="Arial" w:eastAsia="Times New Roman" w:hAnsi="Arial"/>
          <w:sz w:val="24"/>
          <w:szCs w:val="24"/>
          <w:lang w:eastAsia="en-IN"/>
        </w:rPr>
        <w:t>t</w:t>
      </w:r>
      <w:r>
        <w:rPr>
          <w:rFonts w:ascii="Arial" w:eastAsia="Times New Roman" w:hAnsi="Arial"/>
          <w:sz w:val="24"/>
          <w:szCs w:val="24"/>
          <w:lang w:eastAsia="en-IN"/>
        </w:rPr>
        <w:t xml:space="preserve"> Writer with your iOS device.</w:t>
      </w:r>
    </w:p>
    <w:p w14:paraId="6E6F23D5" w14:textId="4CA50642" w:rsidR="00386B0E" w:rsidRDefault="00C71E2B" w:rsidP="00525C7D">
      <w:pPr>
        <w:pStyle w:val="ListParagraph"/>
        <w:numPr>
          <w:ilvl w:val="0"/>
          <w:numId w:val="38"/>
        </w:numPr>
        <w:rPr>
          <w:rFonts w:ascii="Arial" w:eastAsia="Times New Roman" w:hAnsi="Arial"/>
          <w:sz w:val="24"/>
          <w:szCs w:val="24"/>
          <w:lang w:eastAsia="en-IN"/>
        </w:rPr>
      </w:pPr>
      <w:r w:rsidRPr="00C71E2B">
        <w:rPr>
          <w:rFonts w:ascii="Arial" w:eastAsia="Times New Roman" w:hAnsi="Arial"/>
          <w:sz w:val="24"/>
          <w:szCs w:val="24"/>
          <w:lang w:eastAsia="en-IN"/>
        </w:rPr>
        <w:t xml:space="preserve">On iOS device </w:t>
      </w:r>
      <w:r w:rsidR="00D2361D">
        <w:rPr>
          <w:rFonts w:ascii="Arial" w:eastAsia="Times New Roman" w:hAnsi="Arial"/>
          <w:sz w:val="24"/>
          <w:szCs w:val="24"/>
          <w:lang w:eastAsia="en-IN"/>
        </w:rPr>
        <w:t>g</w:t>
      </w:r>
      <w:r w:rsidRPr="00C71E2B">
        <w:rPr>
          <w:rFonts w:ascii="Arial" w:eastAsia="Times New Roman" w:hAnsi="Arial"/>
          <w:sz w:val="24"/>
          <w:szCs w:val="24"/>
          <w:lang w:eastAsia="en-IN"/>
        </w:rPr>
        <w:t xml:space="preserve">o to Settings &gt; Accessibility &gt; VoiceOver &gt; </w:t>
      </w:r>
      <w:r w:rsidR="003354AF">
        <w:rPr>
          <w:rFonts w:ascii="Arial" w:eastAsia="Times New Roman" w:hAnsi="Arial"/>
          <w:sz w:val="24"/>
          <w:szCs w:val="24"/>
          <w:lang w:eastAsia="en-IN"/>
        </w:rPr>
        <w:t xml:space="preserve">Comands </w:t>
      </w:r>
      <w:r w:rsidR="00F93B17">
        <w:rPr>
          <w:rFonts w:ascii="Arial" w:eastAsia="Times New Roman" w:hAnsi="Arial"/>
          <w:sz w:val="24"/>
          <w:szCs w:val="24"/>
          <w:lang w:eastAsia="en-IN"/>
        </w:rPr>
        <w:t xml:space="preserve">&gt; </w:t>
      </w:r>
      <w:r w:rsidRPr="00C71E2B">
        <w:rPr>
          <w:rFonts w:ascii="Arial" w:eastAsia="Times New Roman" w:hAnsi="Arial"/>
          <w:sz w:val="24"/>
          <w:szCs w:val="24"/>
          <w:lang w:eastAsia="en-IN"/>
        </w:rPr>
        <w:t>Orbit Reader 20</w:t>
      </w:r>
      <w:r>
        <w:rPr>
          <w:rFonts w:ascii="Arial" w:eastAsia="Times New Roman" w:hAnsi="Arial"/>
          <w:sz w:val="24"/>
          <w:szCs w:val="24"/>
          <w:lang w:eastAsia="en-IN"/>
        </w:rPr>
        <w:t>.</w:t>
      </w:r>
    </w:p>
    <w:p w14:paraId="2BA7014A" w14:textId="4C082E97" w:rsidR="00C71E2B"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Go to the desired command.</w:t>
      </w:r>
    </w:p>
    <w:p w14:paraId="70F03869" w14:textId="44EE00DE" w:rsidR="00223919" w:rsidRDefault="00223919" w:rsidP="00525C7D">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Tap on “Assign New Braille Keys”</w:t>
      </w:r>
    </w:p>
    <w:p w14:paraId="25058CEC" w14:textId="77777777" w:rsidR="00342ABC" w:rsidRDefault="00973499" w:rsidP="00342ABC">
      <w:pPr>
        <w:pStyle w:val="ListParagraph"/>
        <w:numPr>
          <w:ilvl w:val="0"/>
          <w:numId w:val="38"/>
        </w:numPr>
        <w:rPr>
          <w:rFonts w:ascii="Arial" w:eastAsia="Times New Roman" w:hAnsi="Arial"/>
          <w:sz w:val="24"/>
          <w:szCs w:val="24"/>
          <w:lang w:eastAsia="en-IN"/>
        </w:rPr>
      </w:pPr>
      <w:r>
        <w:rPr>
          <w:rFonts w:ascii="Arial" w:eastAsia="Times New Roman" w:hAnsi="Arial"/>
          <w:sz w:val="24"/>
          <w:szCs w:val="24"/>
          <w:lang w:eastAsia="en-IN"/>
        </w:rPr>
        <w:t>On the Orbit Writer p</w:t>
      </w:r>
      <w:r w:rsidR="00223919">
        <w:rPr>
          <w:rFonts w:ascii="Arial" w:eastAsia="Times New Roman" w:hAnsi="Arial"/>
          <w:sz w:val="24"/>
          <w:szCs w:val="24"/>
          <w:lang w:eastAsia="en-IN"/>
        </w:rPr>
        <w:t>ress the</w:t>
      </w:r>
      <w:r>
        <w:rPr>
          <w:rFonts w:ascii="Arial" w:eastAsia="Times New Roman" w:hAnsi="Arial"/>
          <w:sz w:val="24"/>
          <w:szCs w:val="24"/>
          <w:lang w:eastAsia="en-IN"/>
        </w:rPr>
        <w:t xml:space="preserve"> braille key combination you want to set.</w:t>
      </w:r>
    </w:p>
    <w:p w14:paraId="735678A7" w14:textId="4C71B530" w:rsidR="00342ABC" w:rsidRPr="00342ABC" w:rsidRDefault="00342ABC" w:rsidP="00D410FB">
      <w:pPr>
        <w:ind w:left="360"/>
        <w:rPr>
          <w:lang w:eastAsia="en-IN"/>
        </w:rPr>
      </w:pPr>
      <w:r>
        <w:t xml:space="preserve">Note that you must press the key command that you desire quickly. If you find that pressing the desired key command does not return you to the previous menu, go back and select “Assign New Braille Keys” again. it is also possible to re-assign existing key commands to new functions. If </w:t>
      </w:r>
      <w:r w:rsidR="00F42979">
        <w:t xml:space="preserve">the </w:t>
      </w:r>
      <w:r>
        <w:t>key command is already in use by another function, iOS will inform you of this. You can then either cancel the new key command assignment or change it.</w:t>
      </w:r>
    </w:p>
    <w:p w14:paraId="261CD29A" w14:textId="09721ED1" w:rsidR="00441DE6" w:rsidRPr="00651DDA" w:rsidRDefault="00441DE6" w:rsidP="00441DE6">
      <w:pPr>
        <w:pStyle w:val="Heading2"/>
      </w:pPr>
      <w:bookmarkStart w:id="162" w:name="_Toc223964180"/>
      <w:r w:rsidRPr="00651DDA">
        <w:t>Mac Computers</w:t>
      </w:r>
      <w:bookmarkEnd w:id="158"/>
      <w:bookmarkEnd w:id="159"/>
      <w:bookmarkEnd w:id="160"/>
      <w:bookmarkEnd w:id="162"/>
    </w:p>
    <w:p w14:paraId="3AC823EE" w14:textId="7E89AD54" w:rsidR="00441DE6" w:rsidRPr="00651DDA" w:rsidRDefault="00441DE6" w:rsidP="00441DE6">
      <w:pPr>
        <w:rPr>
          <w:lang w:eastAsia="en-IN"/>
        </w:rPr>
      </w:pPr>
      <w:r>
        <w:rPr>
          <w:lang w:eastAsia="en-IN"/>
        </w:rPr>
        <w:t xml:space="preserve">When connecting </w:t>
      </w:r>
      <w:r w:rsidRPr="00651DDA">
        <w:rPr>
          <w:lang w:eastAsia="en-IN"/>
        </w:rPr>
        <w:t xml:space="preserve">Orbit </w:t>
      </w:r>
      <w:r w:rsidR="00B10D7B">
        <w:rPr>
          <w:lang w:eastAsia="en-IN"/>
        </w:rPr>
        <w:t xml:space="preserve">Writer </w:t>
      </w:r>
      <w:r w:rsidRPr="00651DDA">
        <w:rPr>
          <w:lang w:eastAsia="en-IN"/>
        </w:rPr>
        <w:t xml:space="preserve">to </w:t>
      </w:r>
      <w:r>
        <w:rPr>
          <w:lang w:eastAsia="en-IN"/>
        </w:rPr>
        <w:t xml:space="preserve">a </w:t>
      </w:r>
      <w:r w:rsidRPr="00651DDA">
        <w:rPr>
          <w:lang w:eastAsia="en-IN"/>
        </w:rPr>
        <w:t>Mac</w:t>
      </w:r>
      <w:r>
        <w:rPr>
          <w:lang w:eastAsia="en-IN"/>
        </w:rPr>
        <w:t>,</w:t>
      </w:r>
      <w:r w:rsidRPr="00651DDA">
        <w:rPr>
          <w:lang w:eastAsia="en-IN"/>
        </w:rPr>
        <w:t xml:space="preserve"> </w:t>
      </w:r>
      <w:r>
        <w:rPr>
          <w:lang w:eastAsia="en-IN"/>
        </w:rPr>
        <w:t xml:space="preserve">there are </w:t>
      </w:r>
      <w:r w:rsidR="00C417F7">
        <w:rPr>
          <w:lang w:eastAsia="en-IN"/>
        </w:rPr>
        <w:t>two</w:t>
      </w:r>
      <w:r>
        <w:rPr>
          <w:lang w:eastAsia="en-IN"/>
        </w:rPr>
        <w:t xml:space="preserve"> possible methods</w:t>
      </w:r>
      <w:r w:rsidRPr="00651DDA">
        <w:rPr>
          <w:lang w:eastAsia="en-IN"/>
        </w:rPr>
        <w:t xml:space="preserve">. One is to connect using the USB cable </w:t>
      </w:r>
      <w:r>
        <w:rPr>
          <w:lang w:eastAsia="en-IN"/>
        </w:rPr>
        <w:t xml:space="preserve">that came in </w:t>
      </w:r>
      <w:r w:rsidRPr="00651DDA">
        <w:rPr>
          <w:lang w:eastAsia="en-IN"/>
        </w:rPr>
        <w:t>the box. The second is to use Bluetooth for a wireless connection.</w:t>
      </w:r>
      <w:r>
        <w:rPr>
          <w:lang w:eastAsia="en-IN"/>
        </w:rPr>
        <w:t xml:space="preserve"> </w:t>
      </w:r>
      <w:r w:rsidR="00C417F7">
        <w:rPr>
          <w:lang w:eastAsia="en-IN"/>
        </w:rPr>
        <w:t xml:space="preserve">To connect the Orbit Writer with Mac over USB you have to activate </w:t>
      </w:r>
      <w:r w:rsidR="009E1CD2">
        <w:rPr>
          <w:lang w:eastAsia="en-IN"/>
        </w:rPr>
        <w:t xml:space="preserve">the </w:t>
      </w:r>
      <w:r w:rsidR="00C417F7">
        <w:rPr>
          <w:lang w:eastAsia="en-IN"/>
        </w:rPr>
        <w:t xml:space="preserve">USB channel first and after that activate the desired USB protocol from Orbit-HID and Braile-HID. To connect the Orbit Writer with Mac over Bluetooth you have to activate any Bluetooth channel </w:t>
      </w:r>
      <w:r w:rsidR="009E1CD2">
        <w:rPr>
          <w:lang w:eastAsia="en-IN"/>
        </w:rPr>
        <w:t>f</w:t>
      </w:r>
      <w:r w:rsidR="00C417F7">
        <w:rPr>
          <w:lang w:eastAsia="en-IN"/>
        </w:rPr>
        <w:t>irst and after that activate the desired USB protocol from SRP and Keyboard-HID</w:t>
      </w:r>
      <w:r w:rsidR="004C584A">
        <w:rPr>
          <w:lang w:eastAsia="en-IN"/>
        </w:rPr>
        <w:t>.</w:t>
      </w:r>
    </w:p>
    <w:p w14:paraId="2B172DF7" w14:textId="77777777" w:rsidR="00441DE6" w:rsidRPr="00651DDA" w:rsidRDefault="00441DE6" w:rsidP="00441DE6">
      <w:pPr>
        <w:pStyle w:val="Heading3"/>
        <w:rPr>
          <w:lang w:eastAsia="en-IN"/>
        </w:rPr>
      </w:pPr>
      <w:bookmarkStart w:id="163" w:name="Connecting-Mac-with-USB"/>
      <w:bookmarkStart w:id="164" w:name="_Toc9689938"/>
      <w:bookmarkStart w:id="165" w:name="_Toc10194402"/>
      <w:bookmarkStart w:id="166" w:name="_Toc17712042"/>
      <w:bookmarkStart w:id="167" w:name="_Toc223964181"/>
      <w:bookmarkEnd w:id="163"/>
      <w:r w:rsidRPr="00651DDA">
        <w:rPr>
          <w:lang w:eastAsia="en-IN"/>
        </w:rPr>
        <w:t>Connecting Mac with USB</w:t>
      </w:r>
      <w:bookmarkEnd w:id="164"/>
      <w:bookmarkEnd w:id="165"/>
      <w:bookmarkEnd w:id="166"/>
      <w:bookmarkEnd w:id="167"/>
    </w:p>
    <w:p w14:paraId="334B21AA" w14:textId="3FC44593" w:rsidR="00441DE6" w:rsidRDefault="00441DE6" w:rsidP="00441DE6">
      <w:pPr>
        <w:rPr>
          <w:lang w:eastAsia="en-IN"/>
        </w:rPr>
      </w:pPr>
      <w:r w:rsidRPr="00651DDA">
        <w:rPr>
          <w:lang w:eastAsia="en-IN"/>
        </w:rPr>
        <w:t>The simplest way to connect</w:t>
      </w:r>
      <w:r>
        <w:rPr>
          <w:lang w:eastAsia="en-IN"/>
        </w:rPr>
        <w:t xml:space="preserve"> the</w:t>
      </w:r>
      <w:r w:rsidRPr="00651DDA">
        <w:rPr>
          <w:lang w:eastAsia="en-IN"/>
        </w:rPr>
        <w:t xml:space="preserve"> Orbit </w:t>
      </w:r>
      <w:r w:rsidR="00543A38">
        <w:rPr>
          <w:lang w:eastAsia="en-IN"/>
        </w:rPr>
        <w:t>Writer</w:t>
      </w:r>
      <w:r w:rsidRPr="00651DDA">
        <w:rPr>
          <w:lang w:eastAsia="en-IN"/>
        </w:rPr>
        <w:t xml:space="preserve"> to a Mac is to connect using a USB Standard-A to Micro-B cable. First, </w:t>
      </w:r>
      <w:r w:rsidR="00543A38">
        <w:rPr>
          <w:lang w:eastAsia="en-IN"/>
        </w:rPr>
        <w:t xml:space="preserve">activate the USB channel on the Orbit Writer by Space + </w:t>
      </w:r>
      <w:r w:rsidR="00A20B6E">
        <w:rPr>
          <w:lang w:eastAsia="en-IN"/>
        </w:rPr>
        <w:t>Right Arrow</w:t>
      </w:r>
      <w:r w:rsidR="00543A38">
        <w:rPr>
          <w:lang w:eastAsia="en-IN"/>
        </w:rPr>
        <w:t xml:space="preserve"> + Dot 6 and after that </w:t>
      </w:r>
      <w:r w:rsidRPr="00651DDA">
        <w:rPr>
          <w:lang w:eastAsia="en-IN"/>
        </w:rPr>
        <w:t>switch</w:t>
      </w:r>
      <w:r w:rsidR="009E1CD2">
        <w:rPr>
          <w:lang w:eastAsia="en-IN"/>
        </w:rPr>
        <w:t>,</w:t>
      </w:r>
      <w:r w:rsidRPr="00651DDA">
        <w:rPr>
          <w:lang w:eastAsia="en-IN"/>
        </w:rPr>
        <w:t xml:space="preserve"> </w:t>
      </w:r>
      <w:r w:rsidR="00543A38">
        <w:rPr>
          <w:lang w:eastAsia="en-IN"/>
        </w:rPr>
        <w:t xml:space="preserve">the </w:t>
      </w:r>
      <w:r w:rsidRPr="00651DDA">
        <w:rPr>
          <w:lang w:eastAsia="en-IN"/>
        </w:rPr>
        <w:t xml:space="preserve">Orbit </w:t>
      </w:r>
      <w:r w:rsidR="00543A38">
        <w:rPr>
          <w:lang w:eastAsia="en-IN"/>
        </w:rPr>
        <w:t>Writer</w:t>
      </w:r>
      <w:r w:rsidRPr="00651DDA">
        <w:rPr>
          <w:lang w:eastAsia="en-IN"/>
        </w:rPr>
        <w:t xml:space="preserve"> to the </w:t>
      </w:r>
      <w:r w:rsidR="00175FE5">
        <w:rPr>
          <w:lang w:eastAsia="en-IN"/>
        </w:rPr>
        <w:t xml:space="preserve">desired </w:t>
      </w:r>
      <w:r w:rsidRPr="00651DDA">
        <w:rPr>
          <w:lang w:eastAsia="en-IN"/>
        </w:rPr>
        <w:t xml:space="preserve">HID protocol. </w:t>
      </w:r>
      <w:r w:rsidR="00175FE5">
        <w:rPr>
          <w:lang w:eastAsia="en-IN"/>
        </w:rPr>
        <w:t xml:space="preserve">The Orbit-HID protocol can be selected by pressing </w:t>
      </w:r>
      <w:r w:rsidR="00FF58DD">
        <w:rPr>
          <w:lang w:eastAsia="en-IN"/>
        </w:rPr>
        <w:t xml:space="preserve">Select </w:t>
      </w:r>
      <w:r w:rsidR="00175FE5">
        <w:rPr>
          <w:lang w:eastAsia="en-IN"/>
        </w:rPr>
        <w:t xml:space="preserve">+ Dots 1 3 5 7 and the </w:t>
      </w:r>
      <w:r w:rsidR="00F94E62">
        <w:rPr>
          <w:lang w:eastAsia="en-IN"/>
        </w:rPr>
        <w:t>Braille</w:t>
      </w:r>
      <w:r w:rsidR="00175FE5">
        <w:rPr>
          <w:lang w:eastAsia="en-IN"/>
        </w:rPr>
        <w:t xml:space="preserve">-HID protocol can be selected by pressing </w:t>
      </w:r>
      <w:r w:rsidR="00FF58DD">
        <w:rPr>
          <w:lang w:eastAsia="en-IN"/>
        </w:rPr>
        <w:t xml:space="preserve">Select </w:t>
      </w:r>
      <w:r w:rsidR="00175FE5">
        <w:rPr>
          <w:lang w:eastAsia="en-IN"/>
        </w:rPr>
        <w:t xml:space="preserve">+ Dots 1 2 7. </w:t>
      </w:r>
      <w:r w:rsidRPr="00651DDA">
        <w:rPr>
          <w:lang w:eastAsia="en-IN"/>
        </w:rPr>
        <w:t xml:space="preserve">Next, run VoiceOver by pressing the Apple CMD key + F5. Then, attach the small end of the USB cable to Orbit </w:t>
      </w:r>
      <w:r w:rsidR="00175FE5">
        <w:rPr>
          <w:lang w:eastAsia="en-IN"/>
        </w:rPr>
        <w:t>Writer</w:t>
      </w:r>
      <w:r w:rsidRPr="00651DDA">
        <w:rPr>
          <w:lang w:eastAsia="en-IN"/>
        </w:rPr>
        <w:t xml:space="preserve"> with the bumps facing </w:t>
      </w:r>
      <w:r w:rsidR="00543A38">
        <w:rPr>
          <w:lang w:eastAsia="en-IN"/>
        </w:rPr>
        <w:t>u</w:t>
      </w:r>
      <w:r w:rsidR="00815A1A">
        <w:rPr>
          <w:lang w:eastAsia="en-IN"/>
        </w:rPr>
        <w:t>p</w:t>
      </w:r>
      <w:r w:rsidRPr="00651DDA">
        <w:rPr>
          <w:lang w:eastAsia="en-IN"/>
        </w:rPr>
        <w:t xml:space="preserve"> and the big end to Mac. VoiceOver automatically recognizes and starts using the </w:t>
      </w:r>
      <w:r w:rsidR="00C435A7">
        <w:rPr>
          <w:lang w:eastAsia="en-IN"/>
        </w:rPr>
        <w:t>device</w:t>
      </w:r>
      <w:r w:rsidRPr="00651DDA">
        <w:rPr>
          <w:lang w:eastAsia="en-IN"/>
        </w:rPr>
        <w:t>.</w:t>
      </w:r>
    </w:p>
    <w:p w14:paraId="645754CA" w14:textId="77777777" w:rsidR="00441DE6" w:rsidRPr="00651DDA" w:rsidRDefault="00441DE6" w:rsidP="00441DE6">
      <w:pPr>
        <w:pStyle w:val="Heading3"/>
        <w:rPr>
          <w:lang w:eastAsia="en-IN"/>
        </w:rPr>
      </w:pPr>
      <w:bookmarkStart w:id="168" w:name="Connecting-Mac-with-Bluetooth"/>
      <w:bookmarkStart w:id="169" w:name="_Connecting_Mac_with"/>
      <w:bookmarkStart w:id="170" w:name="_Toc9689939"/>
      <w:bookmarkStart w:id="171" w:name="_Toc10194403"/>
      <w:bookmarkStart w:id="172" w:name="_Toc17712043"/>
      <w:bookmarkStart w:id="173" w:name="_Toc223964182"/>
      <w:bookmarkEnd w:id="168"/>
      <w:bookmarkEnd w:id="169"/>
      <w:r w:rsidRPr="00651DDA">
        <w:rPr>
          <w:lang w:eastAsia="en-IN"/>
        </w:rPr>
        <w:t>Connecting Mac with Bluetooth</w:t>
      </w:r>
      <w:bookmarkEnd w:id="170"/>
      <w:bookmarkEnd w:id="171"/>
      <w:bookmarkEnd w:id="172"/>
      <w:bookmarkEnd w:id="173"/>
    </w:p>
    <w:p w14:paraId="36F5BFB2" w14:textId="77777777" w:rsidR="00CE2DF1" w:rsidRDefault="00CE2DF1" w:rsidP="00CE2DF1">
      <w:pPr>
        <w:rPr>
          <w:lang w:eastAsia="en-IN"/>
        </w:rPr>
      </w:pPr>
    </w:p>
    <w:p w14:paraId="462E9866" w14:textId="0C288C53" w:rsidR="00CE2DF1" w:rsidRPr="00651DDA" w:rsidRDefault="00CE2DF1" w:rsidP="00CE2DF1">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w:t>
      </w:r>
      <w:r w:rsidR="009E1CD2">
        <w:rPr>
          <w:lang w:eastAsia="en-IN"/>
        </w:rPr>
        <w:t xml:space="preserve">the </w:t>
      </w:r>
      <w:r>
        <w:rPr>
          <w:lang w:eastAsia="en-IN"/>
        </w:rPr>
        <w:t>SRP protocol is selected</w:t>
      </w:r>
      <w:r w:rsidRPr="00651DDA">
        <w:rPr>
          <w:lang w:eastAsia="en-IN"/>
        </w:rPr>
        <w:t>:</w:t>
      </w:r>
    </w:p>
    <w:p w14:paraId="04994A6A" w14:textId="467FBA6B" w:rsidR="00CE2DF1" w:rsidRDefault="00CE2DF1" w:rsidP="00525C7D">
      <w:pPr>
        <w:pStyle w:val="Default"/>
        <w:numPr>
          <w:ilvl w:val="0"/>
          <w:numId w:val="15"/>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 The Orbit writer responds with a single short pulse</w:t>
      </w:r>
      <w:r>
        <w:rPr>
          <w:color w:val="auto"/>
          <w:lang w:val="en-US" w:eastAsia="en-IN"/>
        </w:rPr>
        <w:t>.</w:t>
      </w:r>
    </w:p>
    <w:p w14:paraId="07C88852" w14:textId="19645C85" w:rsidR="00CE2DF1" w:rsidRDefault="00CE2DF1" w:rsidP="00525C7D">
      <w:pPr>
        <w:pStyle w:val="Default"/>
        <w:numPr>
          <w:ilvl w:val="0"/>
          <w:numId w:val="15"/>
        </w:numPr>
        <w:spacing w:after="20"/>
        <w:rPr>
          <w:color w:val="auto"/>
          <w:lang w:val="en-US" w:eastAsia="en-IN"/>
        </w:rPr>
      </w:pPr>
      <w:r>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Pr>
          <w:color w:val="auto"/>
          <w:lang w:val="en-US" w:eastAsia="en-IN"/>
        </w:rPr>
        <w:t>+ Dots 2 3 4 7.</w:t>
      </w:r>
    </w:p>
    <w:p w14:paraId="33227407" w14:textId="0616544B" w:rsidR="00CE2DF1" w:rsidRPr="00782BAD" w:rsidRDefault="00CE2DF1" w:rsidP="00525C7D">
      <w:pPr>
        <w:pStyle w:val="Default"/>
        <w:numPr>
          <w:ilvl w:val="0"/>
          <w:numId w:val="15"/>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4BC9F9E6" w14:textId="3FFB1F64" w:rsidR="00CE2DF1" w:rsidRPr="00F364E1" w:rsidRDefault="00F364E1" w:rsidP="00525C7D">
      <w:pPr>
        <w:numPr>
          <w:ilvl w:val="0"/>
          <w:numId w:val="15"/>
        </w:numPr>
        <w:spacing w:before="100" w:beforeAutospacing="1" w:after="100" w:afterAutospacing="1"/>
        <w:rPr>
          <w:rFonts w:cs="Arial"/>
          <w:lang w:eastAsia="en-IN"/>
        </w:rPr>
      </w:pPr>
      <w:r w:rsidRPr="00F364E1">
        <w:rPr>
          <w:rFonts w:cs="Arial"/>
          <w:lang w:eastAsia="en-IN"/>
        </w:rPr>
        <w:t>When VoiceOver is on, open VoiceOver Utility by pressing VO-F8</w:t>
      </w:r>
    </w:p>
    <w:p w14:paraId="58EE1615"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Click the Braille category, click Displays, and then click the Add (+) button</w:t>
      </w:r>
    </w:p>
    <w:p w14:paraId="40D1FB5F" w14:textId="40E64FF9"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 xml:space="preserve">Select Orbit Reader 20 </w:t>
      </w:r>
      <w:r w:rsidR="0092587E">
        <w:rPr>
          <w:rFonts w:cs="Arial"/>
          <w:lang w:eastAsia="en-IN"/>
        </w:rPr>
        <w:t>o</w:t>
      </w:r>
      <w:r w:rsidRPr="00651DDA">
        <w:rPr>
          <w:rFonts w:cs="Arial"/>
          <w:lang w:eastAsia="en-IN"/>
        </w:rPr>
        <w:t>n the list. VoiceOver filters the devices it detects to list only the Bluetooth braille displays that are within range of your computer and that appear to match a VoiceOver braille display driver.</w:t>
      </w:r>
    </w:p>
    <w:p w14:paraId="52A539E3" w14:textId="77777777" w:rsidR="00874A70" w:rsidRPr="00651DDA" w:rsidRDefault="00874A70" w:rsidP="00525C7D">
      <w:pPr>
        <w:numPr>
          <w:ilvl w:val="0"/>
          <w:numId w:val="15"/>
        </w:numPr>
        <w:spacing w:before="100" w:beforeAutospacing="1" w:after="100" w:afterAutospacing="1"/>
        <w:rPr>
          <w:rFonts w:cs="Arial"/>
          <w:lang w:eastAsia="en-IN"/>
        </w:rPr>
      </w:pPr>
      <w:r w:rsidRPr="00651DDA">
        <w:rPr>
          <w:rFonts w:cs="Arial"/>
          <w:lang w:eastAsia="en-IN"/>
        </w:rPr>
        <w:t>Activate the Orbit Reader 20 device in the list to pair.</w:t>
      </w:r>
    </w:p>
    <w:p w14:paraId="7A6D12E7" w14:textId="1A9FAFB7" w:rsidR="00CE2DF1" w:rsidRDefault="00CE2DF1" w:rsidP="00525C7D">
      <w:pPr>
        <w:numPr>
          <w:ilvl w:val="0"/>
          <w:numId w:val="15"/>
        </w:numPr>
        <w:spacing w:before="100" w:beforeAutospacing="1" w:after="100" w:afterAutospacing="1"/>
        <w:rPr>
          <w:lang w:eastAsia="en-IN"/>
        </w:rPr>
      </w:pPr>
      <w:r>
        <w:rPr>
          <w:lang w:eastAsia="en-IN"/>
        </w:rPr>
        <w:t>The Orbit Writer responds with a single short haptic pulse when pairing is completed.</w:t>
      </w:r>
    </w:p>
    <w:p w14:paraId="457B2187" w14:textId="77777777" w:rsidR="00CE2DF1" w:rsidRPr="00F20802" w:rsidRDefault="00CE2DF1" w:rsidP="00525C7D">
      <w:pPr>
        <w:numPr>
          <w:ilvl w:val="0"/>
          <w:numId w:val="15"/>
        </w:numPr>
        <w:spacing w:before="100" w:beforeAutospacing="1" w:after="100" w:afterAutospacing="1"/>
        <w:rPr>
          <w:lang w:eastAsia="en-IN"/>
        </w:rPr>
      </w:pPr>
      <w:r>
        <w:rPr>
          <w:lang w:eastAsia="en-IN"/>
        </w:rPr>
        <w:t>The Orbit Writer gives two short haptic pulses when it connects or disconnects with the Voiceover.</w:t>
      </w:r>
    </w:p>
    <w:p w14:paraId="1FC20A64" w14:textId="77777777" w:rsidR="00CE2DF1" w:rsidRPr="00651DDA" w:rsidRDefault="00CE2DF1" w:rsidP="00CE2DF1">
      <w:pPr>
        <w:rPr>
          <w:lang w:eastAsia="en-IN"/>
        </w:rPr>
      </w:pPr>
      <w:r w:rsidRPr="00651DDA">
        <w:rPr>
          <w:lang w:eastAsia="en-IN"/>
        </w:rPr>
        <w:t>Follow these steps to pair with Bluetooth</w:t>
      </w:r>
      <w:r>
        <w:rPr>
          <w:lang w:eastAsia="en-IN"/>
        </w:rPr>
        <w:t xml:space="preserve"> when Keyboard-HID protocol is selected</w:t>
      </w:r>
      <w:r w:rsidRPr="00651DDA">
        <w:rPr>
          <w:lang w:eastAsia="en-IN"/>
        </w:rPr>
        <w:t>:</w:t>
      </w:r>
    </w:p>
    <w:p w14:paraId="721569B4" w14:textId="6EAFF24E" w:rsidR="00CE2DF1" w:rsidRDefault="00CE2DF1" w:rsidP="00525C7D">
      <w:pPr>
        <w:pStyle w:val="Default"/>
        <w:numPr>
          <w:ilvl w:val="0"/>
          <w:numId w:val="16"/>
        </w:numPr>
        <w:spacing w:after="20"/>
        <w:rPr>
          <w:color w:val="auto"/>
          <w:lang w:val="en-US" w:eastAsia="en-IN"/>
        </w:rPr>
      </w:pPr>
      <w:r>
        <w:rPr>
          <w:color w:val="auto"/>
          <w:lang w:val="en-US" w:eastAsia="en-IN"/>
        </w:rPr>
        <w:t>Activate the desired Bluetooth channel.</w:t>
      </w:r>
      <w:r w:rsidRPr="00B55E02">
        <w:rPr>
          <w:color w:val="auto"/>
          <w:lang w:val="en-US" w:eastAsia="en-IN"/>
        </w:rPr>
        <w:t xml:space="preserve"> </w:t>
      </w:r>
      <w:r w:rsidRPr="00782BAD">
        <w:rPr>
          <w:color w:val="auto"/>
          <w:lang w:val="en-US" w:eastAsia="en-IN"/>
        </w:rPr>
        <w:t xml:space="preserve">E.g. To </w:t>
      </w:r>
      <w:r>
        <w:rPr>
          <w:color w:val="auto"/>
          <w:lang w:val="en-US" w:eastAsia="en-IN"/>
        </w:rPr>
        <w:t xml:space="preserve">activate the Bluetooth channel 1 </w:t>
      </w:r>
      <w:r w:rsidRPr="00782BAD">
        <w:rPr>
          <w:color w:val="auto"/>
          <w:lang w:val="en-US" w:eastAsia="en-IN"/>
        </w:rPr>
        <w:t xml:space="preserve">press </w:t>
      </w:r>
      <w:r>
        <w:rPr>
          <w:color w:val="auto"/>
          <w:lang w:val="en-US" w:eastAsia="en-IN"/>
        </w:rPr>
        <w:t xml:space="preserve">and release </w:t>
      </w:r>
      <w:r w:rsidRPr="00782BAD">
        <w:rPr>
          <w:color w:val="auto"/>
          <w:lang w:val="en-US" w:eastAsia="en-IN"/>
        </w:rPr>
        <w:t xml:space="preserve">Space + </w:t>
      </w:r>
      <w:r w:rsidR="0016150B">
        <w:rPr>
          <w:color w:val="auto"/>
          <w:lang w:val="en-US" w:eastAsia="en-IN"/>
        </w:rPr>
        <w:t>Left Arrow</w:t>
      </w:r>
      <w:r w:rsidRPr="00782BAD">
        <w:rPr>
          <w:color w:val="auto"/>
          <w:lang w:val="en-US" w:eastAsia="en-IN"/>
        </w:rPr>
        <w:t xml:space="preserve"> + Dot </w:t>
      </w:r>
      <w:r>
        <w:rPr>
          <w:color w:val="auto"/>
          <w:lang w:val="en-US" w:eastAsia="en-IN"/>
        </w:rPr>
        <w:t>1</w:t>
      </w:r>
      <w:r w:rsidRPr="00782BAD">
        <w:rPr>
          <w:color w:val="auto"/>
          <w:lang w:val="en-US" w:eastAsia="en-IN"/>
        </w:rPr>
        <w:t>.</w:t>
      </w:r>
    </w:p>
    <w:p w14:paraId="3A851441" w14:textId="615133C4" w:rsidR="00CE2DF1" w:rsidRDefault="00CE2DF1" w:rsidP="00525C7D">
      <w:pPr>
        <w:pStyle w:val="Default"/>
        <w:numPr>
          <w:ilvl w:val="0"/>
          <w:numId w:val="16"/>
        </w:numPr>
        <w:spacing w:after="20"/>
        <w:rPr>
          <w:color w:val="auto"/>
          <w:lang w:val="en-US" w:eastAsia="en-IN"/>
        </w:rPr>
      </w:pPr>
      <w:r>
        <w:rPr>
          <w:color w:val="auto"/>
          <w:lang w:val="en-US" w:eastAsia="en-IN"/>
        </w:rPr>
        <w:t xml:space="preserve">If </w:t>
      </w:r>
      <w:r w:rsidR="0092587E">
        <w:rPr>
          <w:color w:val="auto"/>
          <w:lang w:val="en-US" w:eastAsia="en-IN"/>
        </w:rPr>
        <w:t xml:space="preserve">the </w:t>
      </w:r>
      <w:r>
        <w:rPr>
          <w:color w:val="auto"/>
          <w:lang w:val="en-US" w:eastAsia="en-IN"/>
        </w:rPr>
        <w:t xml:space="preserve">Keyboard-HID protocol is not already activated then activate the Keyboard-HID protocol on the channel by pressing </w:t>
      </w:r>
      <w:r w:rsidR="00FF58DD">
        <w:rPr>
          <w:color w:val="auto"/>
          <w:lang w:val="en-US" w:eastAsia="en-IN"/>
        </w:rPr>
        <w:t xml:space="preserve">Select </w:t>
      </w:r>
      <w:r>
        <w:rPr>
          <w:color w:val="auto"/>
          <w:lang w:val="en-US" w:eastAsia="en-IN"/>
        </w:rPr>
        <w:t>+ Dots 1 3 7.</w:t>
      </w:r>
    </w:p>
    <w:p w14:paraId="1E66D0D1" w14:textId="00BBA691" w:rsidR="00CE2DF1" w:rsidRPr="00782BAD" w:rsidRDefault="00CE2DF1" w:rsidP="00525C7D">
      <w:pPr>
        <w:pStyle w:val="Default"/>
        <w:numPr>
          <w:ilvl w:val="0"/>
          <w:numId w:val="16"/>
        </w:numPr>
        <w:spacing w:after="20"/>
        <w:rPr>
          <w:color w:val="auto"/>
          <w:lang w:val="en-US" w:eastAsia="en-IN"/>
        </w:rPr>
      </w:pPr>
      <w:r w:rsidRPr="00782BAD">
        <w:rPr>
          <w:color w:val="auto"/>
          <w:lang w:val="en-US" w:eastAsia="en-IN"/>
        </w:rPr>
        <w:t xml:space="preserve">Activate </w:t>
      </w:r>
      <w:r>
        <w:rPr>
          <w:color w:val="auto"/>
          <w:lang w:val="en-US" w:eastAsia="en-IN"/>
        </w:rPr>
        <w:t xml:space="preserve">the </w:t>
      </w:r>
      <w:r w:rsidRPr="00782BAD">
        <w:rPr>
          <w:color w:val="auto"/>
          <w:lang w:val="en-US" w:eastAsia="en-IN"/>
        </w:rPr>
        <w:t xml:space="preserve">pairing on the desired Bluetooth channel. E.g. To enable pairing on Bluetooth channel 1 press and hold Space + </w:t>
      </w:r>
      <w:r w:rsidR="0016150B">
        <w:rPr>
          <w:color w:val="auto"/>
          <w:lang w:val="en-US" w:eastAsia="en-IN"/>
        </w:rPr>
        <w:t>Left Arrow</w:t>
      </w:r>
      <w:r w:rsidRPr="00782BAD">
        <w:rPr>
          <w:color w:val="auto"/>
          <w:lang w:val="en-US" w:eastAsia="en-IN"/>
        </w:rPr>
        <w:t xml:space="preserve"> + Dot 1 for </w:t>
      </w:r>
      <w:r w:rsidR="00057EB9">
        <w:rPr>
          <w:lang w:eastAsia="en-IN"/>
        </w:rPr>
        <w:t>three</w:t>
      </w:r>
      <w:r w:rsidR="00057EB9" w:rsidRPr="00651DDA">
        <w:rPr>
          <w:lang w:eastAsia="en-IN"/>
        </w:rPr>
        <w:t xml:space="preserve"> </w:t>
      </w:r>
      <w:r w:rsidR="00D60910">
        <w:rPr>
          <w:color w:val="auto"/>
          <w:lang w:val="en-US" w:eastAsia="en-IN"/>
        </w:rPr>
        <w:t>second</w:t>
      </w:r>
      <w:r w:rsidR="00057EB9">
        <w:rPr>
          <w:color w:val="auto"/>
          <w:lang w:val="en-US" w:eastAsia="en-IN"/>
        </w:rPr>
        <w:t>s</w:t>
      </w:r>
      <w:r w:rsidRPr="00782BAD">
        <w:rPr>
          <w:color w:val="auto"/>
          <w:lang w:val="en-US" w:eastAsia="en-IN"/>
        </w:rPr>
        <w:t>. The Orbit writer responds with a single short pulse</w:t>
      </w:r>
      <w:r>
        <w:rPr>
          <w:color w:val="auto"/>
          <w:lang w:val="en-US" w:eastAsia="en-IN"/>
        </w:rPr>
        <w:t>.</w:t>
      </w:r>
    </w:p>
    <w:p w14:paraId="6965952D" w14:textId="4541D4FF"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On the </w:t>
      </w:r>
      <w:r w:rsidR="00063AAB">
        <w:rPr>
          <w:rFonts w:cs="Arial"/>
          <w:lang w:eastAsia="en-IN"/>
        </w:rPr>
        <w:t>Mac</w:t>
      </w:r>
      <w:r w:rsidRPr="00651DDA">
        <w:rPr>
          <w:rFonts w:cs="Arial"/>
          <w:lang w:eastAsia="en-IN"/>
        </w:rPr>
        <w:t xml:space="preserve"> device, go to </w:t>
      </w:r>
      <w:r w:rsidR="00063AAB">
        <w:rPr>
          <w:rFonts w:cs="Arial"/>
          <w:lang w:eastAsia="en-IN"/>
        </w:rPr>
        <w:t xml:space="preserve">Bluetooth </w:t>
      </w:r>
      <w:r w:rsidR="00F04001">
        <w:rPr>
          <w:rFonts w:cs="Arial"/>
          <w:lang w:eastAsia="en-IN"/>
        </w:rPr>
        <w:t>Preferences</w:t>
      </w:r>
      <w:r>
        <w:rPr>
          <w:rFonts w:cs="Arial"/>
          <w:lang w:eastAsia="en-IN"/>
        </w:rPr>
        <w:t>.</w:t>
      </w:r>
    </w:p>
    <w:p w14:paraId="7918C27A" w14:textId="67ADFC94" w:rsidR="00CE2DF1" w:rsidRPr="00651DDA" w:rsidRDefault="00CE2DF1" w:rsidP="00525C7D">
      <w:pPr>
        <w:numPr>
          <w:ilvl w:val="0"/>
          <w:numId w:val="16"/>
        </w:numPr>
        <w:spacing w:before="100" w:beforeAutospacing="1" w:after="100" w:afterAutospacing="1"/>
        <w:rPr>
          <w:rFonts w:cs="Arial"/>
          <w:lang w:eastAsia="en-IN"/>
        </w:rPr>
      </w:pPr>
      <w:r w:rsidRPr="00651DDA">
        <w:rPr>
          <w:rFonts w:cs="Arial"/>
          <w:lang w:eastAsia="en-IN"/>
        </w:rPr>
        <w:t xml:space="preserve">Look for the name of the unit in the list of possible braille </w:t>
      </w:r>
      <w:r w:rsidR="00447776">
        <w:rPr>
          <w:rFonts w:cs="Arial"/>
          <w:lang w:eastAsia="en-IN"/>
        </w:rPr>
        <w:t>devices</w:t>
      </w:r>
      <w:r w:rsidRPr="00651DDA">
        <w:rPr>
          <w:rFonts w:cs="Arial"/>
          <w:lang w:eastAsia="en-IN"/>
        </w:rPr>
        <w:t xml:space="preserve">. It </w:t>
      </w:r>
      <w:r>
        <w:rPr>
          <w:rFonts w:cs="Arial"/>
          <w:lang w:eastAsia="en-IN"/>
        </w:rPr>
        <w:t>shows up</w:t>
      </w:r>
      <w:r w:rsidRPr="00651DDA">
        <w:rPr>
          <w:rFonts w:cs="Arial"/>
          <w:lang w:eastAsia="en-IN"/>
        </w:rPr>
        <w:t xml:space="preserve"> as Orbit Reader 20 plus the last four digits of the serial number. </w:t>
      </w:r>
    </w:p>
    <w:p w14:paraId="45E9A813" w14:textId="77777777" w:rsidR="00CE2DF1" w:rsidRPr="005217C5" w:rsidRDefault="00CE2DF1" w:rsidP="00525C7D">
      <w:pPr>
        <w:numPr>
          <w:ilvl w:val="0"/>
          <w:numId w:val="16"/>
        </w:numPr>
        <w:spacing w:before="100" w:beforeAutospacing="1" w:after="100" w:afterAutospacing="1"/>
        <w:rPr>
          <w:lang w:eastAsia="en-IN"/>
        </w:rPr>
      </w:pPr>
      <w:r w:rsidRPr="00526844">
        <w:rPr>
          <w:rFonts w:cs="Arial"/>
          <w:lang w:eastAsia="en-IN"/>
        </w:rPr>
        <w:t>Activate the Orbit Reader 20 device in the list to pair</w:t>
      </w:r>
      <w:r>
        <w:rPr>
          <w:rFonts w:cs="Arial"/>
          <w:lang w:eastAsia="en-IN"/>
        </w:rPr>
        <w:t>.</w:t>
      </w:r>
    </w:p>
    <w:p w14:paraId="2FE1AE28" w14:textId="688CE748" w:rsidR="00CE2DF1" w:rsidRDefault="00CE2DF1" w:rsidP="00525C7D">
      <w:pPr>
        <w:numPr>
          <w:ilvl w:val="0"/>
          <w:numId w:val="16"/>
        </w:numPr>
        <w:spacing w:before="100" w:beforeAutospacing="1" w:after="100" w:afterAutospacing="1"/>
        <w:rPr>
          <w:lang w:eastAsia="en-IN"/>
        </w:rPr>
      </w:pPr>
      <w:r>
        <w:rPr>
          <w:lang w:eastAsia="en-IN"/>
        </w:rPr>
        <w:t>The Orbit Writer responds with a single short haptic pulse when pairing is completed.</w:t>
      </w:r>
    </w:p>
    <w:p w14:paraId="7FE2F26B" w14:textId="77777777" w:rsidR="00CE2DF1" w:rsidRDefault="00CE2DF1" w:rsidP="00525C7D">
      <w:pPr>
        <w:numPr>
          <w:ilvl w:val="0"/>
          <w:numId w:val="16"/>
        </w:numPr>
        <w:spacing w:before="100" w:beforeAutospacing="1" w:after="100" w:afterAutospacing="1"/>
        <w:rPr>
          <w:lang w:eastAsia="en-IN"/>
        </w:rPr>
      </w:pPr>
      <w:r>
        <w:rPr>
          <w:lang w:eastAsia="en-IN"/>
        </w:rPr>
        <w:t>The Orbit Writer gives two short haptic pulses when it connects or disconnects with the Mac.</w:t>
      </w:r>
    </w:p>
    <w:p w14:paraId="024C5A3D" w14:textId="59A6A175" w:rsidR="00CE2DF1" w:rsidRDefault="00CE2DF1" w:rsidP="0077009A">
      <w:pPr>
        <w:spacing w:before="100" w:beforeAutospacing="1" w:after="100" w:afterAutospacing="1"/>
        <w:rPr>
          <w:lang w:eastAsia="en-IN"/>
        </w:rPr>
      </w:pPr>
      <w:r>
        <w:rPr>
          <w:lang w:eastAsia="en-IN"/>
        </w:rPr>
        <w:t xml:space="preserve">Note – Here, in case of Keyboard-HID protocol the Orbit Writer doesn’t connect with the VoiceOver, but it connects directly with the </w:t>
      </w:r>
      <w:r w:rsidR="00D649CC">
        <w:rPr>
          <w:lang w:eastAsia="en-IN"/>
        </w:rPr>
        <w:t>Mac</w:t>
      </w:r>
      <w:r>
        <w:rPr>
          <w:lang w:eastAsia="en-IN"/>
        </w:rPr>
        <w:t>.</w:t>
      </w:r>
    </w:p>
    <w:p w14:paraId="09A92717" w14:textId="77E4256D" w:rsidR="007709B5" w:rsidRDefault="007709B5" w:rsidP="007709B5">
      <w:pPr>
        <w:pStyle w:val="Heading2"/>
      </w:pPr>
      <w:bookmarkStart w:id="174" w:name="_Toc223964183"/>
      <w:r>
        <w:t xml:space="preserve">Connecting the Orbit Writer to the Apple </w:t>
      </w:r>
      <w:r w:rsidR="00994066">
        <w:t>w</w:t>
      </w:r>
      <w:r>
        <w:t>atch</w:t>
      </w:r>
      <w:bookmarkEnd w:id="174"/>
    </w:p>
    <w:p w14:paraId="5BFEB02A" w14:textId="77777777" w:rsidR="00B2627E" w:rsidRDefault="00B2627E" w:rsidP="00147DC0">
      <w:pPr>
        <w:ind w:firstLine="576"/>
      </w:pPr>
      <w:r>
        <w:t>This section describes how to pair the Orbit Writer with an Apple Watch, which will allow you to have Braille output from the watch or to control the watch using the keyboard of your Orbit Writer.</w:t>
      </w:r>
    </w:p>
    <w:p w14:paraId="54B92702" w14:textId="77777777" w:rsidR="00B2627E" w:rsidRDefault="00B2627E" w:rsidP="00B2627E">
      <w:r>
        <w:t>Note: for the best performance, we recommend running WatchOS 26 on a compatible Apple Watch. Please see the official Apple support documents for compatibility information.</w:t>
      </w:r>
    </w:p>
    <w:p w14:paraId="5E1A49D9" w14:textId="77777777" w:rsidR="00B2627E" w:rsidRDefault="00B2627E" w:rsidP="00B2627E">
      <w:r>
        <w:t>We also recommend consulting the Apple Watch user manual for specific Braille display and keyboard commands.</w:t>
      </w:r>
    </w:p>
    <w:p w14:paraId="58FAF3B5" w14:textId="28895E6F" w:rsidR="00B2627E" w:rsidRDefault="00B2627E" w:rsidP="00B2627E"/>
    <w:p w14:paraId="58C9B31F" w14:textId="29DE17FB" w:rsidR="007709B5" w:rsidRDefault="006A2584" w:rsidP="00147DC0">
      <w:pPr>
        <w:pStyle w:val="Heading3"/>
        <w:numPr>
          <w:ilvl w:val="0"/>
          <w:numId w:val="0"/>
        </w:numPr>
        <w:ind w:left="720" w:hanging="720"/>
      </w:pPr>
      <w:bookmarkStart w:id="175" w:name="_Toc223964184"/>
      <w:r>
        <w:rPr>
          <w:lang w:eastAsia="en-IN"/>
        </w:rPr>
        <w:t>13.5.1</w:t>
      </w:r>
      <w:r w:rsidR="00B2627E">
        <w:rPr>
          <w:lang w:eastAsia="en-IN"/>
        </w:rPr>
        <w:t xml:space="preserve"> </w:t>
      </w:r>
      <w:r w:rsidR="00B2627E">
        <w:t>Steps for connecting the Orbit Writer to an Apple watch</w:t>
      </w:r>
      <w:bookmarkEnd w:id="175"/>
    </w:p>
    <w:p w14:paraId="155CAF66" w14:textId="77777777" w:rsidR="0009561C" w:rsidRPr="0009561C" w:rsidRDefault="0009561C" w:rsidP="00147DC0"/>
    <w:p w14:paraId="27DCAD66" w14:textId="01255D68"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Make sure to put the Orbit Writer into Bluetooth paring mode. See section </w:t>
      </w:r>
      <w:hyperlink w:anchor="Connecting-iOS-with-Bluetooth" w:history="1">
        <w:r w:rsidRPr="00147DC0">
          <w:rPr>
            <w:rStyle w:val="Hyperlink"/>
            <w:rFonts w:ascii="Arial" w:hAnsi="Arial" w:cs="Arial"/>
            <w:sz w:val="24"/>
            <w:szCs w:val="24"/>
            <w:highlight w:val="yellow"/>
          </w:rPr>
          <w:t>13.3.1</w:t>
        </w:r>
      </w:hyperlink>
      <w:r w:rsidRPr="00147DC0">
        <w:rPr>
          <w:rFonts w:ascii="Arial" w:hAnsi="Arial" w:cs="Arial"/>
          <w:sz w:val="24"/>
          <w:szCs w:val="24"/>
        </w:rPr>
        <w:t xml:space="preserve"> for information on how to do so. For Orbit Writer, enable pairing on a specific Bluetooth channel by pressing and holding the key combination for that channel (e.g., Space + Left Arrow + Dot 1 for channel 1)</w:t>
      </w:r>
    </w:p>
    <w:p w14:paraId="57F4F38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your Apple watch, go to the home screen by pressing the digital crown, and unlock the watch using your passcode if you have one.</w:t>
      </w:r>
    </w:p>
    <w:p w14:paraId="6B2E605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unlocked, when VoiceOver is enabled, swipe right until you find the settings application, and double tap to activate it.</w:t>
      </w:r>
    </w:p>
    <w:p w14:paraId="6D3310EB"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activated, swipe until you find “accessibility” and double tap to activate it.</w:t>
      </w:r>
    </w:p>
    <w:p w14:paraId="5B1CF870"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you are in the accessibility screen, swipe until you find “Voiceover” and double tap to activate it.</w:t>
      </w:r>
    </w:p>
    <w:p w14:paraId="0173BE47"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inside the VoiceOver settings, swipe until you find the “Braille” option, and double tap to activate it.</w:t>
      </w:r>
    </w:p>
    <w:p w14:paraId="5057583F"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 the “Braille” settings screen, swipe until you see your Orbit Writer and double tap to start the connection process.</w:t>
      </w:r>
    </w:p>
    <w:p w14:paraId="41E15A68"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Once successfully connected, you can begin using the Orbit Writer with the Apple watch both for reading Braille, as well as for controlling the watch and for text entry.</w:t>
      </w:r>
    </w:p>
    <w:p w14:paraId="7D560DD6" w14:textId="77777777" w:rsidR="005F0320" w:rsidRPr="00147DC0" w:rsidRDefault="005F0320" w:rsidP="005F0320">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Note: you can adjust the Braille tables, as well as other Braille settings, from the Braille settings screen on the Apple watch.</w:t>
      </w:r>
    </w:p>
    <w:p w14:paraId="0F9D0E44" w14:textId="45CE45A9" w:rsidR="00B2627E" w:rsidRDefault="005F0320" w:rsidP="00B2627E">
      <w:pPr>
        <w:pStyle w:val="ListParagraph"/>
        <w:numPr>
          <w:ilvl w:val="0"/>
          <w:numId w:val="48"/>
        </w:numPr>
        <w:spacing w:after="160" w:line="278" w:lineRule="auto"/>
        <w:rPr>
          <w:rFonts w:ascii="Arial" w:hAnsi="Arial" w:cs="Arial"/>
          <w:sz w:val="24"/>
          <w:szCs w:val="24"/>
        </w:rPr>
      </w:pPr>
      <w:r w:rsidRPr="00147DC0">
        <w:rPr>
          <w:rFonts w:ascii="Arial" w:hAnsi="Arial" w:cs="Arial"/>
          <w:sz w:val="24"/>
          <w:szCs w:val="24"/>
        </w:rPr>
        <w:t xml:space="preserve">For a list of common Braille display commands, please consult the following support document from Apple: </w:t>
      </w:r>
      <w:hyperlink r:id="rId20" w:history="1">
        <w:r w:rsidRPr="00147DC0">
          <w:rPr>
            <w:rStyle w:val="Hyperlink"/>
            <w:rFonts w:ascii="Arial" w:hAnsi="Arial" w:cs="Arial"/>
            <w:sz w:val="24"/>
            <w:szCs w:val="24"/>
          </w:rPr>
          <w:t>Common braille commands for VoiceOver on your Apple Watch - Apple Support</w:t>
        </w:r>
      </w:hyperlink>
    </w:p>
    <w:p w14:paraId="1C57C6D6" w14:textId="77777777" w:rsidR="00AB6B1D" w:rsidRPr="00147DC0" w:rsidRDefault="00AB6B1D" w:rsidP="00147DC0">
      <w:pPr>
        <w:pStyle w:val="ListParagraph"/>
        <w:spacing w:after="160" w:line="278" w:lineRule="auto"/>
        <w:rPr>
          <w:rFonts w:cs="Arial"/>
        </w:rPr>
      </w:pPr>
    </w:p>
    <w:p w14:paraId="5D0182F5" w14:textId="77777777" w:rsidR="00C56A05" w:rsidRPr="00651DDA" w:rsidRDefault="00C56A05" w:rsidP="00C56A05">
      <w:pPr>
        <w:pStyle w:val="Heading2"/>
      </w:pPr>
      <w:bookmarkStart w:id="176" w:name="_Android_Devices"/>
      <w:bookmarkStart w:id="177" w:name="_Toc9689941"/>
      <w:bookmarkStart w:id="178" w:name="_Toc10194405"/>
      <w:bookmarkStart w:id="179" w:name="_Toc17712045"/>
      <w:bookmarkStart w:id="180" w:name="_Toc223964185"/>
      <w:bookmarkEnd w:id="176"/>
      <w:r w:rsidRPr="00651DDA">
        <w:t>Android Devices</w:t>
      </w:r>
      <w:bookmarkEnd w:id="177"/>
      <w:bookmarkEnd w:id="178"/>
      <w:bookmarkEnd w:id="179"/>
      <w:bookmarkEnd w:id="180"/>
    </w:p>
    <w:p w14:paraId="042636F7" w14:textId="1696DDAA" w:rsidR="0087204B" w:rsidRDefault="00C56A05" w:rsidP="00C56A05">
      <w:pPr>
        <w:rPr>
          <w:lang w:eastAsia="en-IN"/>
        </w:rPr>
      </w:pPr>
      <w:r w:rsidRPr="00651DDA">
        <w:rPr>
          <w:lang w:eastAsia="en-IN"/>
        </w:rPr>
        <w:t>You can connect Android devices using Bluetooth</w:t>
      </w:r>
      <w:r>
        <w:rPr>
          <w:lang w:eastAsia="en-IN"/>
        </w:rPr>
        <w:t xml:space="preserve"> and USB both</w:t>
      </w:r>
      <w:r w:rsidRPr="00651DDA">
        <w:rPr>
          <w:lang w:eastAsia="en-IN"/>
        </w:rPr>
        <w:t>.</w:t>
      </w:r>
      <w:r w:rsidR="005C7933">
        <w:rPr>
          <w:lang w:eastAsia="en-IN"/>
        </w:rPr>
        <w:t xml:space="preserve"> Braille</w:t>
      </w:r>
      <w:r w:rsidR="00845057">
        <w:rPr>
          <w:lang w:eastAsia="en-IN"/>
        </w:rPr>
        <w:t>B</w:t>
      </w:r>
      <w:r w:rsidR="005C7933">
        <w:rPr>
          <w:lang w:eastAsia="en-IN"/>
        </w:rPr>
        <w:t xml:space="preserve">ack </w:t>
      </w:r>
      <w:r w:rsidR="00B45580">
        <w:rPr>
          <w:lang w:eastAsia="en-IN"/>
        </w:rPr>
        <w:t xml:space="preserve">and Our Braille </w:t>
      </w:r>
      <w:r w:rsidR="005C7933">
        <w:rPr>
          <w:lang w:eastAsia="en-IN"/>
        </w:rPr>
        <w:t>support only Bluetooth connection but the BRLTTY screen reader supports both Bluetooth and USB.</w:t>
      </w:r>
      <w:r w:rsidR="0007741D">
        <w:rPr>
          <w:lang w:eastAsia="en-IN"/>
        </w:rPr>
        <w:t xml:space="preserve"> You can download and install BRLTTY from </w:t>
      </w:r>
      <w:hyperlink r:id="rId21" w:history="1">
        <w:r w:rsidR="0005575A" w:rsidRPr="004C6B8B">
          <w:rPr>
            <w:rStyle w:val="Hyperlink"/>
          </w:rPr>
          <w:t>http://mielke.cc/brltty/download.html</w:t>
        </w:r>
      </w:hyperlink>
      <w:r w:rsidR="0007741D">
        <w:rPr>
          <w:lang w:eastAsia="en-IN"/>
        </w:rPr>
        <w:t>.</w:t>
      </w:r>
      <w:r w:rsidR="00460794">
        <w:rPr>
          <w:lang w:eastAsia="en-IN"/>
        </w:rPr>
        <w:t xml:space="preserve"> You can download Our Braille </w:t>
      </w:r>
      <w:r w:rsidR="00437B0A">
        <w:rPr>
          <w:lang w:eastAsia="en-IN"/>
        </w:rPr>
        <w:t xml:space="preserve">and BrailleBack </w:t>
      </w:r>
      <w:r w:rsidR="00460794">
        <w:rPr>
          <w:lang w:eastAsia="en-IN"/>
        </w:rPr>
        <w:t>from</w:t>
      </w:r>
      <w:r w:rsidR="00D1044E">
        <w:rPr>
          <w:lang w:eastAsia="en-IN"/>
        </w:rPr>
        <w:t xml:space="preserve"> the</w:t>
      </w:r>
      <w:r w:rsidR="00460794">
        <w:rPr>
          <w:lang w:eastAsia="en-IN"/>
        </w:rPr>
        <w:t xml:space="preserve"> Playstore.</w:t>
      </w:r>
      <w:r w:rsidR="003B1FC9">
        <w:rPr>
          <w:lang w:eastAsia="en-IN"/>
        </w:rPr>
        <w:t xml:space="preserve"> </w:t>
      </w:r>
    </w:p>
    <w:p w14:paraId="1DF911C4" w14:textId="77777777" w:rsidR="0087204B" w:rsidRDefault="0087204B" w:rsidP="00C56A05">
      <w:pPr>
        <w:rPr>
          <w:lang w:eastAsia="en-IN"/>
        </w:rPr>
      </w:pPr>
    </w:p>
    <w:p w14:paraId="1E09D137" w14:textId="39ECED39" w:rsidR="00C56A05" w:rsidRDefault="003B1FC9" w:rsidP="00C56A05">
      <w:pPr>
        <w:rPr>
          <w:lang w:eastAsia="en-IN"/>
        </w:rPr>
      </w:pPr>
      <w:r>
        <w:rPr>
          <w:lang w:eastAsia="en-IN"/>
        </w:rPr>
        <w:t>There are p</w:t>
      </w:r>
      <w:r w:rsidR="004D4504">
        <w:rPr>
          <w:lang w:eastAsia="en-IN"/>
        </w:rPr>
        <w:t>r</w:t>
      </w:r>
      <w:r>
        <w:rPr>
          <w:lang w:eastAsia="en-IN"/>
        </w:rPr>
        <w:t>os and cons to each of the</w:t>
      </w:r>
      <w:r w:rsidR="00F3176C">
        <w:rPr>
          <w:lang w:eastAsia="en-IN"/>
        </w:rPr>
        <w:t>se</w:t>
      </w:r>
      <w:r>
        <w:rPr>
          <w:lang w:eastAsia="en-IN"/>
        </w:rPr>
        <w:t xml:space="preserve"> screenreader applications and the correct choice may depend on your</w:t>
      </w:r>
      <w:r w:rsidR="009E2558">
        <w:rPr>
          <w:lang w:eastAsia="en-IN"/>
        </w:rPr>
        <w:t xml:space="preserve"> needs</w:t>
      </w:r>
      <w:r>
        <w:rPr>
          <w:lang w:eastAsia="en-IN"/>
        </w:rPr>
        <w:t xml:space="preserve">. </w:t>
      </w:r>
      <w:r w:rsidR="009444D0">
        <w:rPr>
          <w:lang w:eastAsia="en-IN"/>
        </w:rPr>
        <w:t>The table b</w:t>
      </w:r>
      <w:r>
        <w:rPr>
          <w:lang w:eastAsia="en-IN"/>
        </w:rPr>
        <w:t>elow captur</w:t>
      </w:r>
      <w:r w:rsidR="009444D0">
        <w:rPr>
          <w:lang w:eastAsia="en-IN"/>
        </w:rPr>
        <w:t>e</w:t>
      </w:r>
      <w:r>
        <w:rPr>
          <w:lang w:eastAsia="en-IN"/>
        </w:rPr>
        <w:t xml:space="preserve">s </w:t>
      </w:r>
      <w:r w:rsidR="009444D0">
        <w:rPr>
          <w:lang w:eastAsia="en-IN"/>
        </w:rPr>
        <w:t xml:space="preserve">a </w:t>
      </w:r>
      <w:r>
        <w:rPr>
          <w:lang w:eastAsia="en-IN"/>
        </w:rPr>
        <w:t>summary of key differences between these applications</w:t>
      </w:r>
      <w:r w:rsidR="009E2558">
        <w:rPr>
          <w:lang w:eastAsia="en-IN"/>
        </w:rPr>
        <w:t xml:space="preserve"> to help you mak</w:t>
      </w:r>
      <w:r w:rsidR="009444D0">
        <w:rPr>
          <w:lang w:eastAsia="en-IN"/>
        </w:rPr>
        <w:t>e</w:t>
      </w:r>
      <w:r w:rsidR="009E2558">
        <w:rPr>
          <w:lang w:eastAsia="en-IN"/>
        </w:rPr>
        <w:t xml:space="preserve"> the choice</w:t>
      </w:r>
      <w:r>
        <w:rPr>
          <w:lang w:eastAsia="en-IN"/>
        </w:rPr>
        <w:t>.</w:t>
      </w:r>
    </w:p>
    <w:p w14:paraId="083C0894" w14:textId="6890595F" w:rsidR="003B1FC9" w:rsidRDefault="003B1FC9" w:rsidP="00C56A05">
      <w:pPr>
        <w:rPr>
          <w:lang w:eastAsia="en-IN"/>
        </w:rPr>
      </w:pPr>
    </w:p>
    <w:tbl>
      <w:tblPr>
        <w:tblW w:w="8185" w:type="dxa"/>
        <w:jc w:val="center"/>
        <w:tblLook w:val="04A0" w:firstRow="1" w:lastRow="0" w:firstColumn="1" w:lastColumn="0" w:noHBand="0" w:noVBand="1"/>
      </w:tblPr>
      <w:tblGrid>
        <w:gridCol w:w="509"/>
        <w:gridCol w:w="2628"/>
        <w:gridCol w:w="1528"/>
        <w:gridCol w:w="1698"/>
        <w:gridCol w:w="1822"/>
      </w:tblGrid>
      <w:tr w:rsidR="001B31C2" w:rsidRPr="001B31C2" w14:paraId="1442925D" w14:textId="77777777" w:rsidTr="006B7B35">
        <w:trPr>
          <w:trHeight w:val="604"/>
          <w:jc w:val="center"/>
        </w:trPr>
        <w:tc>
          <w:tcPr>
            <w:tcW w:w="509" w:type="dxa"/>
            <w:tcBorders>
              <w:top w:val="single" w:sz="4" w:space="0" w:color="auto"/>
              <w:left w:val="single" w:sz="4" w:space="0" w:color="auto"/>
              <w:bottom w:val="single" w:sz="4" w:space="0" w:color="auto"/>
              <w:right w:val="single" w:sz="4" w:space="0" w:color="auto"/>
            </w:tcBorders>
            <w:noWrap/>
            <w:vAlign w:val="center"/>
            <w:hideMark/>
          </w:tcPr>
          <w:p w14:paraId="67E62561" w14:textId="77777777" w:rsidR="001B31C2" w:rsidRPr="00930CC6" w:rsidRDefault="001B31C2" w:rsidP="001B31C2">
            <w:pPr>
              <w:jc w:val="center"/>
              <w:rPr>
                <w:rFonts w:cs="Arial"/>
                <w:b/>
                <w:bCs/>
                <w:lang w:eastAsia="en-IN"/>
              </w:rPr>
            </w:pPr>
            <w:r w:rsidRPr="00930CC6">
              <w:rPr>
                <w:rFonts w:cs="Arial"/>
                <w:b/>
                <w:bCs/>
                <w:lang w:eastAsia="en-IN"/>
              </w:rPr>
              <w:t>#</w:t>
            </w:r>
          </w:p>
        </w:tc>
        <w:tc>
          <w:tcPr>
            <w:tcW w:w="2628" w:type="dxa"/>
            <w:tcBorders>
              <w:top w:val="single" w:sz="4" w:space="0" w:color="auto"/>
              <w:left w:val="nil"/>
              <w:bottom w:val="single" w:sz="4" w:space="0" w:color="auto"/>
              <w:right w:val="single" w:sz="4" w:space="0" w:color="auto"/>
            </w:tcBorders>
            <w:noWrap/>
            <w:vAlign w:val="center"/>
            <w:hideMark/>
          </w:tcPr>
          <w:p w14:paraId="0334E012" w14:textId="77777777" w:rsidR="001B31C2" w:rsidRPr="00930CC6" w:rsidRDefault="001B31C2" w:rsidP="001B31C2">
            <w:pPr>
              <w:jc w:val="center"/>
              <w:rPr>
                <w:rFonts w:cs="Arial"/>
                <w:b/>
                <w:bCs/>
                <w:lang w:eastAsia="en-IN"/>
              </w:rPr>
            </w:pPr>
            <w:r w:rsidRPr="00930CC6">
              <w:rPr>
                <w:rFonts w:cs="Arial"/>
                <w:b/>
                <w:bCs/>
                <w:lang w:eastAsia="en-IN"/>
              </w:rPr>
              <w:t>Feature</w:t>
            </w:r>
          </w:p>
        </w:tc>
        <w:tc>
          <w:tcPr>
            <w:tcW w:w="1528" w:type="dxa"/>
            <w:tcBorders>
              <w:top w:val="single" w:sz="4" w:space="0" w:color="auto"/>
              <w:left w:val="nil"/>
              <w:bottom w:val="single" w:sz="4" w:space="0" w:color="auto"/>
              <w:right w:val="single" w:sz="4" w:space="0" w:color="auto"/>
            </w:tcBorders>
            <w:noWrap/>
            <w:vAlign w:val="center"/>
            <w:hideMark/>
          </w:tcPr>
          <w:p w14:paraId="1E84C03F" w14:textId="77777777" w:rsidR="001B31C2" w:rsidRPr="00930CC6" w:rsidRDefault="001B31C2" w:rsidP="001B31C2">
            <w:pPr>
              <w:jc w:val="center"/>
              <w:rPr>
                <w:rFonts w:cs="Arial"/>
                <w:b/>
                <w:bCs/>
                <w:lang w:eastAsia="en-IN"/>
              </w:rPr>
            </w:pPr>
            <w:r w:rsidRPr="00930CC6">
              <w:rPr>
                <w:rFonts w:cs="Arial"/>
                <w:b/>
                <w:bCs/>
                <w:lang w:eastAsia="en-IN"/>
              </w:rPr>
              <w:t>Our Braille</w:t>
            </w:r>
          </w:p>
        </w:tc>
        <w:tc>
          <w:tcPr>
            <w:tcW w:w="1698" w:type="dxa"/>
            <w:tcBorders>
              <w:top w:val="single" w:sz="4" w:space="0" w:color="auto"/>
              <w:left w:val="nil"/>
              <w:bottom w:val="single" w:sz="4" w:space="0" w:color="auto"/>
              <w:right w:val="single" w:sz="4" w:space="0" w:color="auto"/>
            </w:tcBorders>
            <w:noWrap/>
            <w:vAlign w:val="center"/>
            <w:hideMark/>
          </w:tcPr>
          <w:p w14:paraId="65D00315" w14:textId="77777777" w:rsidR="001B31C2" w:rsidRPr="00930CC6" w:rsidRDefault="001B31C2" w:rsidP="001B31C2">
            <w:pPr>
              <w:jc w:val="center"/>
              <w:rPr>
                <w:rFonts w:cs="Arial"/>
                <w:b/>
                <w:bCs/>
                <w:lang w:eastAsia="en-IN"/>
              </w:rPr>
            </w:pPr>
            <w:r w:rsidRPr="00930CC6">
              <w:rPr>
                <w:rFonts w:cs="Arial"/>
                <w:b/>
                <w:bCs/>
                <w:lang w:eastAsia="en-IN"/>
              </w:rPr>
              <w:t>BrailleBack</w:t>
            </w:r>
          </w:p>
        </w:tc>
        <w:tc>
          <w:tcPr>
            <w:tcW w:w="1822" w:type="dxa"/>
            <w:tcBorders>
              <w:top w:val="single" w:sz="4" w:space="0" w:color="auto"/>
              <w:left w:val="nil"/>
              <w:bottom w:val="single" w:sz="4" w:space="0" w:color="auto"/>
              <w:right w:val="single" w:sz="4" w:space="0" w:color="auto"/>
            </w:tcBorders>
            <w:noWrap/>
            <w:vAlign w:val="center"/>
            <w:hideMark/>
          </w:tcPr>
          <w:p w14:paraId="7813376F" w14:textId="77777777" w:rsidR="001B31C2" w:rsidRPr="00930CC6" w:rsidRDefault="001B31C2" w:rsidP="001B31C2">
            <w:pPr>
              <w:jc w:val="center"/>
              <w:rPr>
                <w:rFonts w:cs="Arial"/>
                <w:b/>
                <w:bCs/>
                <w:lang w:eastAsia="en-IN"/>
              </w:rPr>
            </w:pPr>
            <w:r w:rsidRPr="00930CC6">
              <w:rPr>
                <w:rFonts w:cs="Arial"/>
                <w:b/>
                <w:bCs/>
                <w:lang w:eastAsia="en-IN"/>
              </w:rPr>
              <w:t>BRLTTY</w:t>
            </w:r>
          </w:p>
        </w:tc>
      </w:tr>
      <w:tr w:rsidR="001B31C2" w:rsidRPr="001B31C2" w14:paraId="1F2DC93B"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8F5C922" w14:textId="77777777" w:rsidR="001B31C2" w:rsidRPr="00D67DD5" w:rsidRDefault="001B31C2" w:rsidP="00D67DD5">
            <w:pPr>
              <w:rPr>
                <w:rFonts w:cs="Arial"/>
                <w:lang w:eastAsia="en-IN"/>
              </w:rPr>
            </w:pPr>
            <w:r w:rsidRPr="00D67DD5">
              <w:rPr>
                <w:rFonts w:cs="Arial"/>
                <w:lang w:eastAsia="en-IN"/>
              </w:rPr>
              <w:t>1</w:t>
            </w:r>
          </w:p>
        </w:tc>
        <w:tc>
          <w:tcPr>
            <w:tcW w:w="2628" w:type="dxa"/>
            <w:tcBorders>
              <w:top w:val="nil"/>
              <w:left w:val="nil"/>
              <w:bottom w:val="single" w:sz="4" w:space="0" w:color="auto"/>
              <w:right w:val="single" w:sz="4" w:space="0" w:color="auto"/>
            </w:tcBorders>
            <w:noWrap/>
            <w:vAlign w:val="center"/>
            <w:hideMark/>
          </w:tcPr>
          <w:p w14:paraId="683204E6" w14:textId="77777777" w:rsidR="001B31C2" w:rsidRPr="00D67DD5" w:rsidRDefault="001B31C2" w:rsidP="00D67DD5">
            <w:pPr>
              <w:rPr>
                <w:rFonts w:cs="Arial"/>
                <w:lang w:eastAsia="en-IN"/>
              </w:rPr>
            </w:pPr>
            <w:r w:rsidRPr="00D67DD5">
              <w:rPr>
                <w:rFonts w:cs="Arial"/>
                <w:lang w:eastAsia="en-IN"/>
              </w:rPr>
              <w:t>Connection</w:t>
            </w:r>
          </w:p>
        </w:tc>
        <w:tc>
          <w:tcPr>
            <w:tcW w:w="1528" w:type="dxa"/>
            <w:tcBorders>
              <w:top w:val="nil"/>
              <w:left w:val="nil"/>
              <w:bottom w:val="single" w:sz="4" w:space="0" w:color="auto"/>
              <w:right w:val="single" w:sz="4" w:space="0" w:color="auto"/>
            </w:tcBorders>
            <w:noWrap/>
            <w:vAlign w:val="center"/>
            <w:hideMark/>
          </w:tcPr>
          <w:p w14:paraId="61F2ECCE" w14:textId="77777777" w:rsidR="001B31C2" w:rsidRPr="00D67DD5" w:rsidRDefault="001B31C2" w:rsidP="00D67DD5">
            <w:pPr>
              <w:rPr>
                <w:rFonts w:cs="Arial"/>
                <w:lang w:eastAsia="en-IN"/>
              </w:rPr>
            </w:pPr>
            <w:r w:rsidRPr="00D67DD5">
              <w:rPr>
                <w:rFonts w:cs="Arial"/>
                <w:lang w:eastAsia="en-IN"/>
              </w:rPr>
              <w:t>Bluetooth</w:t>
            </w:r>
          </w:p>
        </w:tc>
        <w:tc>
          <w:tcPr>
            <w:tcW w:w="1698" w:type="dxa"/>
            <w:tcBorders>
              <w:top w:val="nil"/>
              <w:left w:val="nil"/>
              <w:bottom w:val="single" w:sz="4" w:space="0" w:color="auto"/>
              <w:right w:val="single" w:sz="4" w:space="0" w:color="auto"/>
            </w:tcBorders>
            <w:noWrap/>
            <w:vAlign w:val="center"/>
            <w:hideMark/>
          </w:tcPr>
          <w:p w14:paraId="3F738157" w14:textId="77777777" w:rsidR="001B31C2" w:rsidRPr="00D67DD5" w:rsidRDefault="001B31C2" w:rsidP="00D67DD5">
            <w:pPr>
              <w:rPr>
                <w:rFonts w:cs="Arial"/>
                <w:lang w:eastAsia="en-IN"/>
              </w:rPr>
            </w:pPr>
            <w:r w:rsidRPr="00D67DD5">
              <w:rPr>
                <w:rFonts w:cs="Arial"/>
                <w:lang w:eastAsia="en-IN"/>
              </w:rPr>
              <w:t>Bluetooth</w:t>
            </w:r>
          </w:p>
        </w:tc>
        <w:tc>
          <w:tcPr>
            <w:tcW w:w="1822" w:type="dxa"/>
            <w:tcBorders>
              <w:top w:val="nil"/>
              <w:left w:val="nil"/>
              <w:bottom w:val="single" w:sz="4" w:space="0" w:color="auto"/>
              <w:right w:val="single" w:sz="4" w:space="0" w:color="auto"/>
            </w:tcBorders>
            <w:noWrap/>
            <w:vAlign w:val="center"/>
            <w:hideMark/>
          </w:tcPr>
          <w:p w14:paraId="4D35ACAA" w14:textId="77777777" w:rsidR="001B31C2" w:rsidRPr="00D67DD5" w:rsidRDefault="001B31C2" w:rsidP="00D67DD5">
            <w:pPr>
              <w:rPr>
                <w:rFonts w:cs="Arial"/>
                <w:lang w:eastAsia="en-IN"/>
              </w:rPr>
            </w:pPr>
            <w:r w:rsidRPr="00D67DD5">
              <w:rPr>
                <w:rFonts w:cs="Arial"/>
                <w:lang w:eastAsia="en-IN"/>
              </w:rPr>
              <w:t>Bluetooth, USB</w:t>
            </w:r>
          </w:p>
        </w:tc>
      </w:tr>
      <w:tr w:rsidR="001B31C2" w:rsidRPr="001B31C2" w14:paraId="589790CC"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A8D9D3F" w14:textId="77777777" w:rsidR="001B31C2" w:rsidRPr="00D67DD5" w:rsidRDefault="001B31C2" w:rsidP="00D67DD5">
            <w:pPr>
              <w:rPr>
                <w:rFonts w:cs="Arial"/>
                <w:lang w:eastAsia="en-IN"/>
              </w:rPr>
            </w:pPr>
            <w:r w:rsidRPr="00D67DD5">
              <w:rPr>
                <w:rFonts w:cs="Arial"/>
                <w:lang w:eastAsia="en-IN"/>
              </w:rPr>
              <w:t>2</w:t>
            </w:r>
          </w:p>
        </w:tc>
        <w:tc>
          <w:tcPr>
            <w:tcW w:w="2628" w:type="dxa"/>
            <w:tcBorders>
              <w:top w:val="nil"/>
              <w:left w:val="nil"/>
              <w:bottom w:val="single" w:sz="4" w:space="0" w:color="auto"/>
              <w:right w:val="single" w:sz="4" w:space="0" w:color="auto"/>
            </w:tcBorders>
            <w:noWrap/>
            <w:vAlign w:val="center"/>
            <w:hideMark/>
          </w:tcPr>
          <w:p w14:paraId="65D6584B" w14:textId="77777777" w:rsidR="001B31C2" w:rsidRPr="00D67DD5" w:rsidRDefault="001B31C2" w:rsidP="00D67DD5">
            <w:pPr>
              <w:rPr>
                <w:rFonts w:cs="Arial"/>
                <w:lang w:eastAsia="en-IN"/>
              </w:rPr>
            </w:pPr>
            <w:r w:rsidRPr="00D67DD5">
              <w:rPr>
                <w:rFonts w:cs="Arial"/>
                <w:lang w:eastAsia="en-IN"/>
              </w:rPr>
              <w:t>Word Wrapping</w:t>
            </w:r>
          </w:p>
        </w:tc>
        <w:tc>
          <w:tcPr>
            <w:tcW w:w="1528" w:type="dxa"/>
            <w:tcBorders>
              <w:top w:val="nil"/>
              <w:left w:val="nil"/>
              <w:bottom w:val="single" w:sz="4" w:space="0" w:color="auto"/>
              <w:right w:val="single" w:sz="4" w:space="0" w:color="auto"/>
            </w:tcBorders>
            <w:noWrap/>
            <w:vAlign w:val="center"/>
            <w:hideMark/>
          </w:tcPr>
          <w:p w14:paraId="6B06305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779D73E"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48434AC0" w14:textId="77777777" w:rsidR="001B31C2" w:rsidRPr="00D67DD5" w:rsidRDefault="001B31C2" w:rsidP="00D67DD5">
            <w:pPr>
              <w:rPr>
                <w:rFonts w:cs="Arial"/>
                <w:lang w:eastAsia="en-IN"/>
              </w:rPr>
            </w:pPr>
            <w:r w:rsidRPr="00D67DD5">
              <w:rPr>
                <w:rFonts w:cs="Arial"/>
                <w:lang w:eastAsia="en-IN"/>
              </w:rPr>
              <w:t>NO</w:t>
            </w:r>
          </w:p>
        </w:tc>
      </w:tr>
      <w:tr w:rsidR="001B31C2" w:rsidRPr="001B31C2" w14:paraId="2CD67F1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499AD546" w14:textId="77777777" w:rsidR="001B31C2" w:rsidRPr="00D67DD5" w:rsidRDefault="001B31C2" w:rsidP="00D67DD5">
            <w:pPr>
              <w:rPr>
                <w:rFonts w:cs="Arial"/>
                <w:lang w:eastAsia="en-IN"/>
              </w:rPr>
            </w:pPr>
            <w:r w:rsidRPr="00D67DD5">
              <w:rPr>
                <w:rFonts w:cs="Arial"/>
                <w:lang w:eastAsia="en-IN"/>
              </w:rPr>
              <w:t>3</w:t>
            </w:r>
          </w:p>
        </w:tc>
        <w:tc>
          <w:tcPr>
            <w:tcW w:w="2628" w:type="dxa"/>
            <w:tcBorders>
              <w:top w:val="nil"/>
              <w:left w:val="nil"/>
              <w:bottom w:val="single" w:sz="4" w:space="0" w:color="auto"/>
              <w:right w:val="single" w:sz="4" w:space="0" w:color="auto"/>
            </w:tcBorders>
            <w:noWrap/>
            <w:vAlign w:val="center"/>
            <w:hideMark/>
          </w:tcPr>
          <w:p w14:paraId="53F4BF3C" w14:textId="77777777" w:rsidR="001B31C2" w:rsidRPr="00D67DD5" w:rsidRDefault="001B31C2" w:rsidP="00D67DD5">
            <w:pPr>
              <w:rPr>
                <w:rFonts w:cs="Arial"/>
                <w:lang w:eastAsia="en-IN"/>
              </w:rPr>
            </w:pPr>
            <w:r w:rsidRPr="00D67DD5">
              <w:rPr>
                <w:rFonts w:cs="Arial"/>
                <w:lang w:eastAsia="en-IN"/>
              </w:rPr>
              <w:t>Speech Support (without TalkBack)</w:t>
            </w:r>
          </w:p>
        </w:tc>
        <w:tc>
          <w:tcPr>
            <w:tcW w:w="1528" w:type="dxa"/>
            <w:tcBorders>
              <w:top w:val="nil"/>
              <w:left w:val="nil"/>
              <w:bottom w:val="single" w:sz="4" w:space="0" w:color="auto"/>
              <w:right w:val="single" w:sz="4" w:space="0" w:color="auto"/>
            </w:tcBorders>
            <w:noWrap/>
            <w:vAlign w:val="center"/>
            <w:hideMark/>
          </w:tcPr>
          <w:p w14:paraId="6F5954B5"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5113A3E1"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7982DFF4"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777935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3BD65B1D" w14:textId="77777777" w:rsidR="001B31C2" w:rsidRPr="00D67DD5" w:rsidRDefault="001B31C2" w:rsidP="00D67DD5">
            <w:pPr>
              <w:rPr>
                <w:rFonts w:cs="Arial"/>
                <w:lang w:eastAsia="en-IN"/>
              </w:rPr>
            </w:pPr>
            <w:r w:rsidRPr="00D67DD5">
              <w:rPr>
                <w:rFonts w:cs="Arial"/>
                <w:lang w:eastAsia="en-IN"/>
              </w:rPr>
              <w:t>4</w:t>
            </w:r>
          </w:p>
        </w:tc>
        <w:tc>
          <w:tcPr>
            <w:tcW w:w="2628" w:type="dxa"/>
            <w:tcBorders>
              <w:top w:val="nil"/>
              <w:left w:val="nil"/>
              <w:bottom w:val="single" w:sz="4" w:space="0" w:color="auto"/>
              <w:right w:val="single" w:sz="4" w:space="0" w:color="auto"/>
            </w:tcBorders>
            <w:noWrap/>
            <w:vAlign w:val="center"/>
            <w:hideMark/>
          </w:tcPr>
          <w:p w14:paraId="2972457F" w14:textId="77777777" w:rsidR="001B31C2" w:rsidRPr="00D67DD5" w:rsidRDefault="001B31C2" w:rsidP="00D67DD5">
            <w:pPr>
              <w:rPr>
                <w:rFonts w:cs="Arial"/>
                <w:lang w:eastAsia="en-IN"/>
              </w:rPr>
            </w:pPr>
            <w:r w:rsidRPr="00D67DD5">
              <w:rPr>
                <w:rFonts w:cs="Arial"/>
                <w:lang w:eastAsia="en-IN"/>
              </w:rPr>
              <w:t>Navigation Mode</w:t>
            </w:r>
          </w:p>
        </w:tc>
        <w:tc>
          <w:tcPr>
            <w:tcW w:w="1528" w:type="dxa"/>
            <w:tcBorders>
              <w:top w:val="nil"/>
              <w:left w:val="nil"/>
              <w:bottom w:val="single" w:sz="4" w:space="0" w:color="auto"/>
              <w:right w:val="single" w:sz="4" w:space="0" w:color="auto"/>
            </w:tcBorders>
            <w:noWrap/>
            <w:vAlign w:val="center"/>
            <w:hideMark/>
          </w:tcPr>
          <w:p w14:paraId="1FE0EA70" w14:textId="77777777" w:rsidR="001B31C2" w:rsidRPr="00D67DD5" w:rsidRDefault="001B31C2" w:rsidP="00D67DD5">
            <w:pPr>
              <w:rPr>
                <w:rFonts w:cs="Arial"/>
                <w:lang w:eastAsia="en-IN"/>
              </w:rPr>
            </w:pPr>
            <w:r w:rsidRPr="00D67DD5">
              <w:rPr>
                <w:rFonts w:cs="Arial"/>
                <w:lang w:eastAsia="en-IN"/>
              </w:rPr>
              <w:t>NO</w:t>
            </w:r>
          </w:p>
        </w:tc>
        <w:tc>
          <w:tcPr>
            <w:tcW w:w="1698" w:type="dxa"/>
            <w:tcBorders>
              <w:top w:val="nil"/>
              <w:left w:val="nil"/>
              <w:bottom w:val="single" w:sz="4" w:space="0" w:color="auto"/>
              <w:right w:val="single" w:sz="4" w:space="0" w:color="auto"/>
            </w:tcBorders>
            <w:noWrap/>
            <w:vAlign w:val="center"/>
            <w:hideMark/>
          </w:tcPr>
          <w:p w14:paraId="128E813D"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0000BDA2" w14:textId="77777777" w:rsidR="001B31C2" w:rsidRPr="00D67DD5" w:rsidRDefault="001B31C2" w:rsidP="00D67DD5">
            <w:pPr>
              <w:rPr>
                <w:rFonts w:cs="Arial"/>
                <w:lang w:eastAsia="en-IN"/>
              </w:rPr>
            </w:pPr>
            <w:r w:rsidRPr="00D67DD5">
              <w:rPr>
                <w:rFonts w:cs="Arial"/>
                <w:lang w:eastAsia="en-IN"/>
              </w:rPr>
              <w:t>YES</w:t>
            </w:r>
          </w:p>
        </w:tc>
      </w:tr>
      <w:tr w:rsidR="001B31C2" w:rsidRPr="001B31C2" w14:paraId="35D3438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15D5ABD" w14:textId="77777777" w:rsidR="001B31C2" w:rsidRPr="00D67DD5" w:rsidRDefault="001B31C2" w:rsidP="00D67DD5">
            <w:pPr>
              <w:rPr>
                <w:rFonts w:cs="Arial"/>
                <w:lang w:eastAsia="en-IN"/>
              </w:rPr>
            </w:pPr>
            <w:r w:rsidRPr="00D67DD5">
              <w:rPr>
                <w:rFonts w:cs="Arial"/>
                <w:lang w:eastAsia="en-IN"/>
              </w:rPr>
              <w:t>5</w:t>
            </w:r>
          </w:p>
        </w:tc>
        <w:tc>
          <w:tcPr>
            <w:tcW w:w="2628" w:type="dxa"/>
            <w:tcBorders>
              <w:top w:val="nil"/>
              <w:left w:val="nil"/>
              <w:bottom w:val="single" w:sz="4" w:space="0" w:color="auto"/>
              <w:right w:val="single" w:sz="4" w:space="0" w:color="auto"/>
            </w:tcBorders>
            <w:noWrap/>
            <w:vAlign w:val="center"/>
            <w:hideMark/>
          </w:tcPr>
          <w:p w14:paraId="756EC0E6" w14:textId="77777777" w:rsidR="001B31C2" w:rsidRPr="00D67DD5" w:rsidRDefault="001B31C2" w:rsidP="00D67DD5">
            <w:pPr>
              <w:rPr>
                <w:rFonts w:cs="Arial"/>
                <w:lang w:eastAsia="en-IN"/>
              </w:rPr>
            </w:pPr>
            <w:r w:rsidRPr="00D67DD5">
              <w:rPr>
                <w:rFonts w:cs="Arial"/>
                <w:lang w:eastAsia="en-IN"/>
              </w:rPr>
              <w:t>Indian Language Support</w:t>
            </w:r>
          </w:p>
        </w:tc>
        <w:tc>
          <w:tcPr>
            <w:tcW w:w="1528" w:type="dxa"/>
            <w:tcBorders>
              <w:top w:val="nil"/>
              <w:left w:val="nil"/>
              <w:bottom w:val="single" w:sz="4" w:space="0" w:color="auto"/>
              <w:right w:val="single" w:sz="4" w:space="0" w:color="auto"/>
            </w:tcBorders>
            <w:noWrap/>
            <w:vAlign w:val="center"/>
            <w:hideMark/>
          </w:tcPr>
          <w:p w14:paraId="34EB3942" w14:textId="77777777" w:rsidR="001B31C2" w:rsidRPr="00D67DD5" w:rsidRDefault="001B31C2" w:rsidP="00D67DD5">
            <w:pPr>
              <w:rPr>
                <w:rFonts w:cs="Arial"/>
                <w:lang w:eastAsia="en-IN"/>
              </w:rPr>
            </w:pPr>
            <w:r w:rsidRPr="00D67DD5">
              <w:rPr>
                <w:rFonts w:cs="Arial"/>
                <w:lang w:eastAsia="en-IN"/>
              </w:rPr>
              <w:t>Hindi</w:t>
            </w:r>
          </w:p>
        </w:tc>
        <w:tc>
          <w:tcPr>
            <w:tcW w:w="1698" w:type="dxa"/>
            <w:tcBorders>
              <w:top w:val="nil"/>
              <w:left w:val="nil"/>
              <w:bottom w:val="single" w:sz="4" w:space="0" w:color="auto"/>
              <w:right w:val="single" w:sz="4" w:space="0" w:color="auto"/>
            </w:tcBorders>
            <w:noWrap/>
            <w:vAlign w:val="center"/>
            <w:hideMark/>
          </w:tcPr>
          <w:p w14:paraId="3F00682D" w14:textId="77777777" w:rsidR="001B31C2" w:rsidRPr="00D67DD5" w:rsidRDefault="001B31C2" w:rsidP="00D67DD5">
            <w:pPr>
              <w:rPr>
                <w:rFonts w:cs="Arial"/>
                <w:lang w:eastAsia="en-IN"/>
              </w:rPr>
            </w:pPr>
            <w:r w:rsidRPr="00D67DD5">
              <w:rPr>
                <w:rFonts w:cs="Arial"/>
                <w:lang w:eastAsia="en-IN"/>
              </w:rPr>
              <w:t>Hindi</w:t>
            </w:r>
          </w:p>
        </w:tc>
        <w:tc>
          <w:tcPr>
            <w:tcW w:w="1822" w:type="dxa"/>
            <w:tcBorders>
              <w:top w:val="nil"/>
              <w:left w:val="nil"/>
              <w:bottom w:val="single" w:sz="4" w:space="0" w:color="auto"/>
              <w:right w:val="single" w:sz="4" w:space="0" w:color="auto"/>
            </w:tcBorders>
            <w:noWrap/>
            <w:vAlign w:val="center"/>
            <w:hideMark/>
          </w:tcPr>
          <w:p w14:paraId="0DA95FF7" w14:textId="77777777" w:rsidR="001B31C2" w:rsidRPr="00D67DD5" w:rsidRDefault="001B31C2" w:rsidP="00D67DD5">
            <w:pPr>
              <w:rPr>
                <w:rFonts w:cs="Arial"/>
                <w:lang w:eastAsia="en-IN"/>
              </w:rPr>
            </w:pPr>
            <w:r w:rsidRPr="00D67DD5">
              <w:rPr>
                <w:rFonts w:cs="Arial"/>
                <w:lang w:eastAsia="en-IN"/>
              </w:rPr>
              <w:t>Hindi &amp; many more</w:t>
            </w:r>
          </w:p>
        </w:tc>
      </w:tr>
      <w:tr w:rsidR="001B31C2" w:rsidRPr="001B31C2" w14:paraId="2457BA72"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4D144E5" w14:textId="77777777" w:rsidR="001B31C2" w:rsidRPr="00D67DD5" w:rsidRDefault="001B31C2" w:rsidP="00D67DD5">
            <w:pPr>
              <w:rPr>
                <w:rFonts w:cs="Arial"/>
                <w:lang w:eastAsia="en-IN"/>
              </w:rPr>
            </w:pPr>
            <w:r w:rsidRPr="00D67DD5">
              <w:rPr>
                <w:rFonts w:cs="Arial"/>
                <w:lang w:eastAsia="en-IN"/>
              </w:rPr>
              <w:t>6</w:t>
            </w:r>
          </w:p>
        </w:tc>
        <w:tc>
          <w:tcPr>
            <w:tcW w:w="2628" w:type="dxa"/>
            <w:tcBorders>
              <w:top w:val="nil"/>
              <w:left w:val="nil"/>
              <w:bottom w:val="single" w:sz="4" w:space="0" w:color="auto"/>
              <w:right w:val="single" w:sz="4" w:space="0" w:color="auto"/>
            </w:tcBorders>
            <w:noWrap/>
            <w:vAlign w:val="center"/>
            <w:hideMark/>
          </w:tcPr>
          <w:p w14:paraId="6B4CABED" w14:textId="77777777" w:rsidR="001B31C2" w:rsidRPr="00D67DD5" w:rsidRDefault="001B31C2" w:rsidP="00D67DD5">
            <w:pPr>
              <w:rPr>
                <w:rFonts w:cs="Arial"/>
                <w:lang w:eastAsia="en-IN"/>
              </w:rPr>
            </w:pPr>
            <w:r w:rsidRPr="00D67DD5">
              <w:rPr>
                <w:rFonts w:cs="Arial"/>
                <w:lang w:eastAsia="en-IN"/>
              </w:rPr>
              <w:t>Basic Global Commands</w:t>
            </w:r>
          </w:p>
        </w:tc>
        <w:tc>
          <w:tcPr>
            <w:tcW w:w="1528" w:type="dxa"/>
            <w:tcBorders>
              <w:top w:val="nil"/>
              <w:left w:val="nil"/>
              <w:bottom w:val="single" w:sz="4" w:space="0" w:color="auto"/>
              <w:right w:val="single" w:sz="4" w:space="0" w:color="auto"/>
            </w:tcBorders>
            <w:noWrap/>
            <w:vAlign w:val="center"/>
            <w:hideMark/>
          </w:tcPr>
          <w:p w14:paraId="776C9FC6"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1D3A78BA"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67362C8B" w14:textId="77777777" w:rsidR="001B31C2" w:rsidRPr="00D67DD5" w:rsidRDefault="001B31C2" w:rsidP="00D67DD5">
            <w:pPr>
              <w:rPr>
                <w:rFonts w:cs="Arial"/>
                <w:lang w:eastAsia="en-IN"/>
              </w:rPr>
            </w:pPr>
            <w:r w:rsidRPr="00D67DD5">
              <w:rPr>
                <w:rFonts w:cs="Arial"/>
                <w:lang w:eastAsia="en-IN"/>
              </w:rPr>
              <w:t>NO</w:t>
            </w:r>
          </w:p>
        </w:tc>
      </w:tr>
      <w:tr w:rsidR="001B31C2" w:rsidRPr="001B31C2" w14:paraId="462A55BE"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54987B1C" w14:textId="77777777" w:rsidR="001B31C2" w:rsidRPr="00D67DD5" w:rsidRDefault="001B31C2" w:rsidP="00D67DD5">
            <w:pPr>
              <w:rPr>
                <w:rFonts w:cs="Arial"/>
                <w:lang w:eastAsia="en-IN"/>
              </w:rPr>
            </w:pPr>
            <w:r w:rsidRPr="00D67DD5">
              <w:rPr>
                <w:rFonts w:cs="Arial"/>
                <w:lang w:eastAsia="en-IN"/>
              </w:rPr>
              <w:t>7</w:t>
            </w:r>
          </w:p>
        </w:tc>
        <w:tc>
          <w:tcPr>
            <w:tcW w:w="2628" w:type="dxa"/>
            <w:tcBorders>
              <w:top w:val="nil"/>
              <w:left w:val="nil"/>
              <w:bottom w:val="single" w:sz="4" w:space="0" w:color="auto"/>
              <w:right w:val="single" w:sz="4" w:space="0" w:color="auto"/>
            </w:tcBorders>
            <w:noWrap/>
            <w:vAlign w:val="center"/>
            <w:hideMark/>
          </w:tcPr>
          <w:p w14:paraId="78B7B6E3" w14:textId="77777777" w:rsidR="001B31C2" w:rsidRPr="00D67DD5" w:rsidRDefault="001B31C2" w:rsidP="00D67DD5">
            <w:pPr>
              <w:rPr>
                <w:rFonts w:cs="Arial"/>
                <w:lang w:eastAsia="en-IN"/>
              </w:rPr>
            </w:pPr>
            <w:r w:rsidRPr="00D67DD5">
              <w:rPr>
                <w:rFonts w:cs="Arial"/>
                <w:lang w:eastAsia="en-IN"/>
              </w:rPr>
              <w:t>Navigation Commands</w:t>
            </w:r>
          </w:p>
        </w:tc>
        <w:tc>
          <w:tcPr>
            <w:tcW w:w="1528" w:type="dxa"/>
            <w:tcBorders>
              <w:top w:val="nil"/>
              <w:left w:val="nil"/>
              <w:bottom w:val="single" w:sz="4" w:space="0" w:color="auto"/>
              <w:right w:val="single" w:sz="4" w:space="0" w:color="auto"/>
            </w:tcBorders>
            <w:noWrap/>
            <w:vAlign w:val="center"/>
            <w:hideMark/>
          </w:tcPr>
          <w:p w14:paraId="3AF01AE0"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2843D952"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DF4DF60" w14:textId="77777777" w:rsidR="001B31C2" w:rsidRPr="00D67DD5" w:rsidRDefault="001B31C2" w:rsidP="00D67DD5">
            <w:pPr>
              <w:rPr>
                <w:rFonts w:cs="Arial"/>
                <w:lang w:eastAsia="en-IN"/>
              </w:rPr>
            </w:pPr>
            <w:r w:rsidRPr="00D67DD5">
              <w:rPr>
                <w:rFonts w:cs="Arial"/>
                <w:lang w:eastAsia="en-IN"/>
              </w:rPr>
              <w:t>YES</w:t>
            </w:r>
          </w:p>
        </w:tc>
      </w:tr>
      <w:tr w:rsidR="001B31C2" w:rsidRPr="001B31C2" w14:paraId="219F9E87"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61283B21" w14:textId="77777777" w:rsidR="001B31C2" w:rsidRPr="00D67DD5" w:rsidRDefault="001B31C2" w:rsidP="00D67DD5">
            <w:pPr>
              <w:rPr>
                <w:rFonts w:cs="Arial"/>
                <w:lang w:eastAsia="en-IN"/>
              </w:rPr>
            </w:pPr>
            <w:r w:rsidRPr="00D67DD5">
              <w:rPr>
                <w:rFonts w:cs="Arial"/>
                <w:lang w:eastAsia="en-IN"/>
              </w:rPr>
              <w:t>8</w:t>
            </w:r>
          </w:p>
        </w:tc>
        <w:tc>
          <w:tcPr>
            <w:tcW w:w="2628" w:type="dxa"/>
            <w:tcBorders>
              <w:top w:val="nil"/>
              <w:left w:val="nil"/>
              <w:bottom w:val="single" w:sz="4" w:space="0" w:color="auto"/>
              <w:right w:val="single" w:sz="4" w:space="0" w:color="auto"/>
            </w:tcBorders>
            <w:noWrap/>
            <w:vAlign w:val="center"/>
            <w:hideMark/>
          </w:tcPr>
          <w:p w14:paraId="5F714A69" w14:textId="77777777" w:rsidR="001B31C2" w:rsidRPr="00D67DD5" w:rsidRDefault="001B31C2" w:rsidP="00D67DD5">
            <w:pPr>
              <w:rPr>
                <w:rFonts w:cs="Arial"/>
                <w:lang w:eastAsia="en-IN"/>
              </w:rPr>
            </w:pPr>
            <w:r w:rsidRPr="00D67DD5">
              <w:rPr>
                <w:rFonts w:cs="Arial"/>
                <w:lang w:eastAsia="en-IN"/>
              </w:rPr>
              <w:t>Form Navigation Commands</w:t>
            </w:r>
          </w:p>
        </w:tc>
        <w:tc>
          <w:tcPr>
            <w:tcW w:w="1528" w:type="dxa"/>
            <w:tcBorders>
              <w:top w:val="nil"/>
              <w:left w:val="nil"/>
              <w:bottom w:val="single" w:sz="4" w:space="0" w:color="auto"/>
              <w:right w:val="single" w:sz="4" w:space="0" w:color="auto"/>
            </w:tcBorders>
            <w:noWrap/>
            <w:vAlign w:val="center"/>
            <w:hideMark/>
          </w:tcPr>
          <w:p w14:paraId="18408DCA"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7F8C4A95" w14:textId="77777777" w:rsidR="001B31C2" w:rsidRPr="00D67DD5" w:rsidRDefault="001B31C2" w:rsidP="00D67DD5">
            <w:pPr>
              <w:rPr>
                <w:rFonts w:cs="Arial"/>
                <w:lang w:eastAsia="en-IN"/>
              </w:rPr>
            </w:pPr>
            <w:r w:rsidRPr="00D67DD5">
              <w:rPr>
                <w:rFonts w:cs="Arial"/>
                <w:lang w:eastAsia="en-IN"/>
              </w:rPr>
              <w:t>NO</w:t>
            </w:r>
          </w:p>
        </w:tc>
        <w:tc>
          <w:tcPr>
            <w:tcW w:w="1822" w:type="dxa"/>
            <w:tcBorders>
              <w:top w:val="nil"/>
              <w:left w:val="nil"/>
              <w:bottom w:val="single" w:sz="4" w:space="0" w:color="auto"/>
              <w:right w:val="single" w:sz="4" w:space="0" w:color="auto"/>
            </w:tcBorders>
            <w:noWrap/>
            <w:vAlign w:val="center"/>
            <w:hideMark/>
          </w:tcPr>
          <w:p w14:paraId="44162BEB" w14:textId="77777777" w:rsidR="001B31C2" w:rsidRPr="00D67DD5" w:rsidRDefault="001B31C2" w:rsidP="00D67DD5">
            <w:pPr>
              <w:rPr>
                <w:rFonts w:cs="Arial"/>
                <w:lang w:eastAsia="en-IN"/>
              </w:rPr>
            </w:pPr>
            <w:r w:rsidRPr="00D67DD5">
              <w:rPr>
                <w:rFonts w:cs="Arial"/>
                <w:lang w:eastAsia="en-IN"/>
              </w:rPr>
              <w:t>NO</w:t>
            </w:r>
          </w:p>
        </w:tc>
      </w:tr>
      <w:tr w:rsidR="001B31C2" w:rsidRPr="001B31C2" w14:paraId="5086D8F0" w14:textId="77777777" w:rsidTr="006B7B35">
        <w:trPr>
          <w:trHeight w:val="604"/>
          <w:jc w:val="center"/>
        </w:trPr>
        <w:tc>
          <w:tcPr>
            <w:tcW w:w="509" w:type="dxa"/>
            <w:tcBorders>
              <w:top w:val="nil"/>
              <w:left w:val="single" w:sz="4" w:space="0" w:color="auto"/>
              <w:bottom w:val="single" w:sz="4" w:space="0" w:color="auto"/>
              <w:right w:val="single" w:sz="4" w:space="0" w:color="auto"/>
            </w:tcBorders>
            <w:noWrap/>
            <w:vAlign w:val="center"/>
            <w:hideMark/>
          </w:tcPr>
          <w:p w14:paraId="039177D0" w14:textId="77777777" w:rsidR="001B31C2" w:rsidRPr="00D67DD5" w:rsidRDefault="001B31C2" w:rsidP="00D67DD5">
            <w:pPr>
              <w:rPr>
                <w:rFonts w:cs="Arial"/>
                <w:lang w:eastAsia="en-IN"/>
              </w:rPr>
            </w:pPr>
            <w:r w:rsidRPr="00D67DD5">
              <w:rPr>
                <w:rFonts w:cs="Arial"/>
                <w:lang w:eastAsia="en-IN"/>
              </w:rPr>
              <w:t>9</w:t>
            </w:r>
          </w:p>
        </w:tc>
        <w:tc>
          <w:tcPr>
            <w:tcW w:w="2628" w:type="dxa"/>
            <w:tcBorders>
              <w:top w:val="nil"/>
              <w:left w:val="nil"/>
              <w:bottom w:val="single" w:sz="4" w:space="0" w:color="auto"/>
              <w:right w:val="single" w:sz="4" w:space="0" w:color="auto"/>
            </w:tcBorders>
            <w:noWrap/>
            <w:vAlign w:val="center"/>
            <w:hideMark/>
          </w:tcPr>
          <w:p w14:paraId="7EAE2712" w14:textId="77777777" w:rsidR="001B31C2" w:rsidRPr="00D67DD5" w:rsidRDefault="001B31C2" w:rsidP="00D67DD5">
            <w:pPr>
              <w:rPr>
                <w:rFonts w:cs="Arial"/>
                <w:lang w:eastAsia="en-IN"/>
              </w:rPr>
            </w:pPr>
            <w:r w:rsidRPr="00D67DD5">
              <w:rPr>
                <w:rFonts w:cs="Arial"/>
                <w:lang w:eastAsia="en-IN"/>
              </w:rPr>
              <w:t>Help Menu</w:t>
            </w:r>
          </w:p>
        </w:tc>
        <w:tc>
          <w:tcPr>
            <w:tcW w:w="1528" w:type="dxa"/>
            <w:tcBorders>
              <w:top w:val="nil"/>
              <w:left w:val="nil"/>
              <w:bottom w:val="single" w:sz="4" w:space="0" w:color="auto"/>
              <w:right w:val="single" w:sz="4" w:space="0" w:color="auto"/>
            </w:tcBorders>
            <w:noWrap/>
            <w:vAlign w:val="center"/>
            <w:hideMark/>
          </w:tcPr>
          <w:p w14:paraId="7A1DECCC" w14:textId="77777777" w:rsidR="001B31C2" w:rsidRPr="00D67DD5" w:rsidRDefault="001B31C2" w:rsidP="00D67DD5">
            <w:pPr>
              <w:rPr>
                <w:rFonts w:cs="Arial"/>
                <w:lang w:eastAsia="en-IN"/>
              </w:rPr>
            </w:pPr>
            <w:r w:rsidRPr="00D67DD5">
              <w:rPr>
                <w:rFonts w:cs="Arial"/>
                <w:lang w:eastAsia="en-IN"/>
              </w:rPr>
              <w:t>YES</w:t>
            </w:r>
          </w:p>
        </w:tc>
        <w:tc>
          <w:tcPr>
            <w:tcW w:w="1698" w:type="dxa"/>
            <w:tcBorders>
              <w:top w:val="nil"/>
              <w:left w:val="nil"/>
              <w:bottom w:val="single" w:sz="4" w:space="0" w:color="auto"/>
              <w:right w:val="single" w:sz="4" w:space="0" w:color="auto"/>
            </w:tcBorders>
            <w:noWrap/>
            <w:vAlign w:val="center"/>
            <w:hideMark/>
          </w:tcPr>
          <w:p w14:paraId="691259B3" w14:textId="77777777" w:rsidR="001B31C2" w:rsidRPr="00D67DD5" w:rsidRDefault="001B31C2" w:rsidP="00D67DD5">
            <w:pPr>
              <w:rPr>
                <w:rFonts w:cs="Arial"/>
                <w:lang w:eastAsia="en-IN"/>
              </w:rPr>
            </w:pPr>
            <w:r w:rsidRPr="00D67DD5">
              <w:rPr>
                <w:rFonts w:cs="Arial"/>
                <w:lang w:eastAsia="en-IN"/>
              </w:rPr>
              <w:t>YES</w:t>
            </w:r>
          </w:p>
        </w:tc>
        <w:tc>
          <w:tcPr>
            <w:tcW w:w="1822" w:type="dxa"/>
            <w:tcBorders>
              <w:top w:val="nil"/>
              <w:left w:val="nil"/>
              <w:bottom w:val="single" w:sz="4" w:space="0" w:color="auto"/>
              <w:right w:val="single" w:sz="4" w:space="0" w:color="auto"/>
            </w:tcBorders>
            <w:noWrap/>
            <w:vAlign w:val="center"/>
            <w:hideMark/>
          </w:tcPr>
          <w:p w14:paraId="00081128" w14:textId="77777777" w:rsidR="001B31C2" w:rsidRPr="00D67DD5" w:rsidRDefault="001B31C2" w:rsidP="00D67DD5">
            <w:pPr>
              <w:rPr>
                <w:rFonts w:cs="Arial"/>
                <w:lang w:eastAsia="en-IN"/>
              </w:rPr>
            </w:pPr>
            <w:r w:rsidRPr="00D67DD5">
              <w:rPr>
                <w:rFonts w:cs="Arial"/>
                <w:lang w:eastAsia="en-IN"/>
              </w:rPr>
              <w:t>NO</w:t>
            </w:r>
          </w:p>
        </w:tc>
      </w:tr>
    </w:tbl>
    <w:p w14:paraId="04C17D0A" w14:textId="77777777" w:rsidR="001B31C2" w:rsidRDefault="001B31C2" w:rsidP="00C56A05">
      <w:pPr>
        <w:rPr>
          <w:lang w:eastAsia="en-IN"/>
        </w:rPr>
      </w:pPr>
    </w:p>
    <w:p w14:paraId="79ABE725" w14:textId="2D57EB1F" w:rsidR="00C56A05" w:rsidRDefault="00C56A05" w:rsidP="00C56A05">
      <w:pPr>
        <w:pStyle w:val="Heading3"/>
        <w:rPr>
          <w:lang w:eastAsia="en-IN"/>
        </w:rPr>
      </w:pPr>
      <w:bookmarkStart w:id="181" w:name="Connecting-Android-devices-with-Bluetoot"/>
      <w:bookmarkStart w:id="182" w:name="_Connecting_Android_devices"/>
      <w:bookmarkStart w:id="183" w:name="_Toc9689942"/>
      <w:bookmarkStart w:id="184" w:name="_Toc10194406"/>
      <w:bookmarkStart w:id="185" w:name="_Toc17712046"/>
      <w:bookmarkStart w:id="186" w:name="_Toc223964186"/>
      <w:bookmarkEnd w:id="181"/>
      <w:bookmarkEnd w:id="182"/>
      <w:r w:rsidRPr="00651DDA">
        <w:rPr>
          <w:lang w:eastAsia="en-IN"/>
        </w:rPr>
        <w:t xml:space="preserve">Connecting </w:t>
      </w:r>
      <w:r w:rsidR="009A6D73">
        <w:rPr>
          <w:lang w:eastAsia="en-IN"/>
        </w:rPr>
        <w:t>BrailleBack</w:t>
      </w:r>
      <w:r w:rsidRPr="00651DDA">
        <w:rPr>
          <w:lang w:eastAsia="en-IN"/>
        </w:rPr>
        <w:t xml:space="preserve"> </w:t>
      </w:r>
      <w:r w:rsidR="00B45580">
        <w:rPr>
          <w:lang w:eastAsia="en-IN"/>
        </w:rPr>
        <w:t xml:space="preserve">or Our Braille </w:t>
      </w:r>
      <w:r w:rsidRPr="00651DDA">
        <w:rPr>
          <w:lang w:eastAsia="en-IN"/>
        </w:rPr>
        <w:t>with Bluetooth</w:t>
      </w:r>
      <w:bookmarkEnd w:id="183"/>
      <w:bookmarkEnd w:id="184"/>
      <w:bookmarkEnd w:id="185"/>
      <w:bookmarkEnd w:id="186"/>
    </w:p>
    <w:p w14:paraId="3762BE25" w14:textId="77777777" w:rsidR="00E37BBE" w:rsidRPr="00651DDA" w:rsidRDefault="00E37BBE" w:rsidP="00E37BBE">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65382EA8" w14:textId="77777777" w:rsidR="00E37BBE" w:rsidRPr="00E37BBE" w:rsidRDefault="00E37BBE" w:rsidP="00E37BBE">
      <w:pPr>
        <w:rPr>
          <w:lang w:eastAsia="en-IN"/>
        </w:rPr>
      </w:pPr>
    </w:p>
    <w:p w14:paraId="3C04492F"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5E5AE371" w14:textId="31E6C6A1" w:rsidR="00187E66" w:rsidRPr="00187E66" w:rsidRDefault="00187E66" w:rsidP="00525C7D">
      <w:pPr>
        <w:pStyle w:val="Default"/>
        <w:numPr>
          <w:ilvl w:val="0"/>
          <w:numId w:val="5"/>
        </w:numPr>
        <w:spacing w:after="20"/>
        <w:rPr>
          <w:color w:val="auto"/>
          <w:lang w:val="en-US" w:eastAsia="en-IN"/>
        </w:rPr>
      </w:pPr>
      <w:r w:rsidRPr="00187E66">
        <w:rPr>
          <w:color w:val="auto"/>
          <w:lang w:val="en-US" w:eastAsia="en-IN"/>
        </w:rPr>
        <w:t xml:space="preserve">Activate the desired Bluetooth channel. E.g. To activate the Bluetooth channel </w:t>
      </w:r>
      <w:r w:rsidR="006D6BA1">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6D6BA1">
        <w:rPr>
          <w:color w:val="auto"/>
          <w:lang w:val="en-US" w:eastAsia="en-IN"/>
        </w:rPr>
        <w:t>2</w:t>
      </w:r>
      <w:r w:rsidRPr="00187E66">
        <w:rPr>
          <w:color w:val="auto"/>
          <w:lang w:val="en-US" w:eastAsia="en-IN"/>
        </w:rPr>
        <w:t>.</w:t>
      </w:r>
    </w:p>
    <w:p w14:paraId="3460CEF7" w14:textId="2DCA9DFF" w:rsidR="00187E66" w:rsidRPr="00187E66" w:rsidRDefault="00187E66" w:rsidP="00525C7D">
      <w:pPr>
        <w:pStyle w:val="Default"/>
        <w:numPr>
          <w:ilvl w:val="0"/>
          <w:numId w:val="5"/>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0B785D7B" w14:textId="55CF3E82"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A8528C">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A8528C">
        <w:rPr>
          <w:rFonts w:cs="Times New Roman"/>
          <w:color w:val="auto"/>
          <w:lang w:val="en-US" w:eastAsia="en-IN"/>
        </w:rPr>
        <w:t>. The Orbit writer responds with a single short pulse.</w:t>
      </w:r>
    </w:p>
    <w:p w14:paraId="23A6DD26"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Scan for the Orbit Writer from the Android phone and look for “Orbit Reader 20 XXXX” where XXXX is the last four digits of serial number printed on the backside of the device.</w:t>
      </w:r>
    </w:p>
    <w:p w14:paraId="537ECDC0"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Pair the Orbit Writer with the Android device. Upon successful pairing, the Orbit Writer will respond with a single short pulse</w:t>
      </w:r>
    </w:p>
    <w:p w14:paraId="42A81B83" w14:textId="77777777"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4634457C" w14:textId="487D531D"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BrailleBack</w:t>
      </w:r>
      <w:r w:rsidR="00B45580">
        <w:rPr>
          <w:rFonts w:cs="Times New Roman"/>
          <w:color w:val="auto"/>
          <w:lang w:val="en-US" w:eastAsia="en-IN"/>
        </w:rPr>
        <w:t xml:space="preserve"> or Our Braille</w:t>
      </w:r>
      <w:r w:rsidRPr="00A8528C">
        <w:rPr>
          <w:rFonts w:cs="Times New Roman"/>
          <w:color w:val="auto"/>
          <w:lang w:val="en-US" w:eastAsia="en-IN"/>
        </w:rPr>
        <w:t xml:space="preserve"> and turn it on.</w:t>
      </w:r>
    </w:p>
    <w:p w14:paraId="5E5A782B" w14:textId="39ED788A" w:rsidR="001952E7" w:rsidRPr="00A8528C" w:rsidRDefault="001952E7" w:rsidP="00525C7D">
      <w:pPr>
        <w:pStyle w:val="Default"/>
        <w:numPr>
          <w:ilvl w:val="0"/>
          <w:numId w:val="5"/>
        </w:numPr>
        <w:spacing w:after="20"/>
        <w:rPr>
          <w:rFonts w:cs="Times New Roman"/>
          <w:color w:val="auto"/>
          <w:lang w:val="en-US" w:eastAsia="en-IN"/>
        </w:rPr>
      </w:pPr>
      <w:r w:rsidRPr="00A8528C">
        <w:rPr>
          <w:rFonts w:cs="Times New Roman"/>
          <w:color w:val="auto"/>
          <w:lang w:val="en-US" w:eastAsia="en-IN"/>
        </w:rPr>
        <w:t>Go to Settings/Language &amp; inputs/Current Keyboard and select “Braille hardware keyboard”</w:t>
      </w:r>
      <w:r w:rsidR="00313854">
        <w:rPr>
          <w:rFonts w:cs="Times New Roman"/>
          <w:color w:val="auto"/>
          <w:lang w:val="en-US" w:eastAsia="en-IN"/>
        </w:rPr>
        <w:t xml:space="preserve"> for BrailleBack and “Our Braille hardware keyboard” for Our Braille.</w:t>
      </w:r>
    </w:p>
    <w:p w14:paraId="6545684F" w14:textId="0091B6F0" w:rsidR="001952E7" w:rsidRPr="00A8528C" w:rsidRDefault="001952E7" w:rsidP="00525C7D">
      <w:pPr>
        <w:numPr>
          <w:ilvl w:val="0"/>
          <w:numId w:val="5"/>
        </w:numPr>
        <w:spacing w:before="100" w:beforeAutospacing="1" w:after="100" w:afterAutospacing="1"/>
        <w:rPr>
          <w:lang w:eastAsia="en-IN"/>
        </w:rPr>
      </w:pPr>
      <w:r w:rsidRPr="00A8528C">
        <w:rPr>
          <w:lang w:eastAsia="en-IN"/>
        </w:rPr>
        <w:t xml:space="preserve">Set up </w:t>
      </w:r>
      <w:r w:rsidR="0092587E">
        <w:rPr>
          <w:lang w:eastAsia="en-IN"/>
        </w:rPr>
        <w:t xml:space="preserve">an </w:t>
      </w:r>
      <w:r w:rsidRPr="00A8528C">
        <w:rPr>
          <w:lang w:eastAsia="en-IN"/>
        </w:rPr>
        <w:t>Android device.</w:t>
      </w:r>
      <w:r w:rsidRPr="00A8528C">
        <w:rPr>
          <w:lang w:eastAsia="en-IN"/>
        </w:rPr>
        <w:br/>
        <w:t xml:space="preserve">To set up your Android device, follow the </w:t>
      </w:r>
      <w:hyperlink r:id="rId22" w:history="1">
        <w:r w:rsidRPr="00A8528C">
          <w:rPr>
            <w:lang w:eastAsia="en-IN"/>
          </w:rPr>
          <w:t>Install and enable BrailleBack</w:t>
        </w:r>
      </w:hyperlink>
      <w:r w:rsidRPr="00A8528C">
        <w:rPr>
          <w:lang w:eastAsia="en-IN"/>
        </w:rPr>
        <w:t xml:space="preserve"> instructions found on the Google™ Android Accessibility Help webpage.</w:t>
      </w:r>
    </w:p>
    <w:p w14:paraId="70B4C91E" w14:textId="7AE18120" w:rsidR="00C56A05" w:rsidRPr="00651DDA" w:rsidRDefault="00C56A05" w:rsidP="00C56A05">
      <w:pPr>
        <w:pStyle w:val="Heading3"/>
        <w:rPr>
          <w:lang w:eastAsia="en-IN"/>
        </w:rPr>
      </w:pPr>
      <w:bookmarkStart w:id="187" w:name="Input-and-Output-Text-With-BrailleBack"/>
      <w:bookmarkStart w:id="188" w:name="_Toc9689943"/>
      <w:bookmarkStart w:id="189" w:name="_Toc10194407"/>
      <w:bookmarkStart w:id="190" w:name="_Toc17712047"/>
      <w:bookmarkStart w:id="191" w:name="_Toc223964187"/>
      <w:bookmarkEnd w:id="187"/>
      <w:r w:rsidRPr="00651DDA">
        <w:rPr>
          <w:lang w:eastAsia="en-IN"/>
        </w:rPr>
        <w:t xml:space="preserve">Input Text </w:t>
      </w:r>
      <w:r>
        <w:rPr>
          <w:lang w:eastAsia="en-IN"/>
        </w:rPr>
        <w:t>W</w:t>
      </w:r>
      <w:r w:rsidRPr="00651DDA">
        <w:rPr>
          <w:lang w:eastAsia="en-IN"/>
        </w:rPr>
        <w:t>ith BrailleBack</w:t>
      </w:r>
      <w:bookmarkEnd w:id="188"/>
      <w:bookmarkEnd w:id="189"/>
      <w:bookmarkEnd w:id="190"/>
      <w:bookmarkEnd w:id="191"/>
    </w:p>
    <w:p w14:paraId="62946740" w14:textId="2C2EE82C" w:rsidR="00C56A05" w:rsidRPr="00651DDA" w:rsidRDefault="00C56A05" w:rsidP="00C56A05">
      <w:pPr>
        <w:rPr>
          <w:lang w:eastAsia="en-IN"/>
        </w:rPr>
      </w:pPr>
      <w:r w:rsidRPr="00651DDA">
        <w:rPr>
          <w:lang w:eastAsia="en-IN"/>
        </w:rPr>
        <w:t>To input text with your braille keyboard first</w:t>
      </w:r>
      <w:r w:rsidR="0092587E">
        <w:rPr>
          <w:lang w:eastAsia="en-IN"/>
        </w:rPr>
        <w:t>,</w:t>
      </w:r>
      <w:r w:rsidRPr="00651DDA">
        <w:rPr>
          <w:lang w:eastAsia="en-IN"/>
        </w:rPr>
        <w:t xml:space="preserve"> enable the keyboard in your Android settings under Language and Input. If you try to use the keyboard before completing this step, you receive a prompt to change your settings.</w:t>
      </w:r>
    </w:p>
    <w:p w14:paraId="7249FD0E" w14:textId="77777777" w:rsidR="00C56A05" w:rsidRPr="00651DDA" w:rsidRDefault="00C56A05" w:rsidP="00C56A05">
      <w:pPr>
        <w:rPr>
          <w:lang w:eastAsia="en-IN"/>
        </w:rPr>
      </w:pPr>
    </w:p>
    <w:p w14:paraId="1B7DF720" w14:textId="1EAA36A6" w:rsidR="00C56A05" w:rsidRPr="00651DDA" w:rsidRDefault="00C56A05" w:rsidP="00C56A05">
      <w:pPr>
        <w:rPr>
          <w:lang w:eastAsia="en-IN"/>
        </w:rPr>
      </w:pPr>
      <w:r w:rsidRPr="00651DDA">
        <w:rPr>
          <w:lang w:eastAsia="en-IN"/>
        </w:rPr>
        <w:t>To edit a text field focus</w:t>
      </w:r>
      <w:r w:rsidR="0092587E">
        <w:rPr>
          <w:lang w:eastAsia="en-IN"/>
        </w:rPr>
        <w:t>,</w:t>
      </w:r>
      <w:r w:rsidRPr="00651DDA">
        <w:rPr>
          <w:lang w:eastAsia="en-IN"/>
        </w:rPr>
        <w:t xml:space="preserve"> and activate the text field. You can then use the </w:t>
      </w:r>
      <w:r w:rsidR="00E95C9D">
        <w:rPr>
          <w:lang w:eastAsia="en-IN"/>
        </w:rPr>
        <w:t>Up Arrow</w:t>
      </w:r>
      <w:r w:rsidRPr="00651DDA">
        <w:rPr>
          <w:lang w:eastAsia="en-IN"/>
        </w:rPr>
        <w:t xml:space="preserve"> and Down Arrow keys to move in the text field</w:t>
      </w:r>
      <w:r w:rsidR="004F2C84">
        <w:rPr>
          <w:lang w:eastAsia="en-IN"/>
        </w:rPr>
        <w:t xml:space="preserve"> and braille keys to edit the text fields.</w:t>
      </w:r>
    </w:p>
    <w:p w14:paraId="09AA1012" w14:textId="77777777" w:rsidR="00C56A05" w:rsidRPr="00651DDA" w:rsidRDefault="00C56A05" w:rsidP="00C56A05">
      <w:pPr>
        <w:pStyle w:val="Heading3"/>
        <w:rPr>
          <w:lang w:eastAsia="en-IN"/>
        </w:rPr>
      </w:pPr>
      <w:bookmarkStart w:id="192" w:name="BrailleBack-Commands"/>
      <w:bookmarkStart w:id="193" w:name="_Toc9689944"/>
      <w:bookmarkStart w:id="194" w:name="_Toc10194408"/>
      <w:bookmarkStart w:id="195" w:name="_Toc17712048"/>
      <w:bookmarkStart w:id="196" w:name="_Toc223964188"/>
      <w:bookmarkEnd w:id="192"/>
      <w:r w:rsidRPr="00651DDA">
        <w:rPr>
          <w:lang w:eastAsia="en-IN"/>
        </w:rPr>
        <w:t>BrailleBack Commands</w:t>
      </w:r>
      <w:bookmarkEnd w:id="193"/>
      <w:bookmarkEnd w:id="194"/>
      <w:bookmarkEnd w:id="195"/>
      <w:bookmarkEnd w:id="196"/>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600"/>
        <w:gridCol w:w="3055"/>
      </w:tblGrid>
      <w:tr w:rsidR="00C56A05" w:rsidRPr="00651DDA" w14:paraId="007213E5" w14:textId="77777777" w:rsidTr="00616FCF">
        <w:trPr>
          <w:jc w:val="center"/>
        </w:trPr>
        <w:tc>
          <w:tcPr>
            <w:tcW w:w="3600" w:type="dxa"/>
            <w:vAlign w:val="center"/>
            <w:hideMark/>
          </w:tcPr>
          <w:p w14:paraId="5C373A36" w14:textId="77777777" w:rsidR="00C56A05" w:rsidRPr="00651DDA" w:rsidRDefault="00C56A05" w:rsidP="00C75074">
            <w:pPr>
              <w:jc w:val="center"/>
              <w:rPr>
                <w:rFonts w:cs="Arial"/>
                <w:b/>
                <w:bCs/>
                <w:lang w:eastAsia="en-IN"/>
              </w:rPr>
            </w:pPr>
            <w:r w:rsidRPr="00651DDA">
              <w:rPr>
                <w:rFonts w:cs="Arial"/>
                <w:b/>
                <w:bCs/>
                <w:lang w:eastAsia="en-IN"/>
              </w:rPr>
              <w:t xml:space="preserve">Function </w:t>
            </w:r>
          </w:p>
        </w:tc>
        <w:tc>
          <w:tcPr>
            <w:tcW w:w="3055" w:type="dxa"/>
            <w:vAlign w:val="center"/>
            <w:hideMark/>
          </w:tcPr>
          <w:p w14:paraId="4DC101E2" w14:textId="77777777" w:rsidR="00C56A05" w:rsidRPr="00651DDA" w:rsidRDefault="00C56A05" w:rsidP="00C75074">
            <w:pPr>
              <w:jc w:val="center"/>
              <w:rPr>
                <w:rFonts w:cs="Arial"/>
                <w:b/>
                <w:bCs/>
                <w:lang w:eastAsia="en-IN"/>
              </w:rPr>
            </w:pPr>
            <w:r w:rsidRPr="00651DDA">
              <w:rPr>
                <w:rFonts w:cs="Arial"/>
                <w:b/>
                <w:bCs/>
                <w:lang w:eastAsia="en-IN"/>
              </w:rPr>
              <w:t xml:space="preserve">Keys </w:t>
            </w:r>
          </w:p>
        </w:tc>
      </w:tr>
      <w:tr w:rsidR="00C56A05" w:rsidRPr="00651DDA" w14:paraId="593A94F8" w14:textId="77777777" w:rsidTr="00616FCF">
        <w:trPr>
          <w:jc w:val="center"/>
        </w:trPr>
        <w:tc>
          <w:tcPr>
            <w:tcW w:w="3600" w:type="dxa"/>
            <w:vAlign w:val="center"/>
            <w:hideMark/>
          </w:tcPr>
          <w:p w14:paraId="3371F509" w14:textId="77777777" w:rsidR="00C56A05" w:rsidRPr="00651DDA" w:rsidRDefault="00C56A05" w:rsidP="00C75074">
            <w:pPr>
              <w:rPr>
                <w:rFonts w:cs="Arial"/>
                <w:lang w:eastAsia="en-IN"/>
              </w:rPr>
            </w:pPr>
            <w:r w:rsidRPr="00651DDA">
              <w:rPr>
                <w:rFonts w:cs="Arial"/>
                <w:lang w:eastAsia="en-IN"/>
              </w:rPr>
              <w:t xml:space="preserve">Back </w:t>
            </w:r>
          </w:p>
        </w:tc>
        <w:tc>
          <w:tcPr>
            <w:tcW w:w="3055" w:type="dxa"/>
            <w:vAlign w:val="center"/>
            <w:hideMark/>
          </w:tcPr>
          <w:p w14:paraId="35D220A1" w14:textId="51558843"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(b) </w:t>
            </w:r>
          </w:p>
        </w:tc>
      </w:tr>
      <w:tr w:rsidR="00C56A05" w:rsidRPr="00651DDA" w14:paraId="1D2C43CD" w14:textId="77777777" w:rsidTr="00616FCF">
        <w:trPr>
          <w:jc w:val="center"/>
        </w:trPr>
        <w:tc>
          <w:tcPr>
            <w:tcW w:w="3600" w:type="dxa"/>
            <w:vAlign w:val="center"/>
            <w:hideMark/>
          </w:tcPr>
          <w:p w14:paraId="3771D366" w14:textId="77777777" w:rsidR="00C56A05" w:rsidRPr="00651DDA" w:rsidRDefault="00C56A05" w:rsidP="00C75074">
            <w:pPr>
              <w:rPr>
                <w:rFonts w:cs="Arial"/>
                <w:lang w:eastAsia="en-IN"/>
              </w:rPr>
            </w:pPr>
            <w:r w:rsidRPr="00651DDA">
              <w:rPr>
                <w:rFonts w:cs="Arial"/>
                <w:lang w:eastAsia="en-IN"/>
              </w:rPr>
              <w:t xml:space="preserve">Home </w:t>
            </w:r>
          </w:p>
        </w:tc>
        <w:tc>
          <w:tcPr>
            <w:tcW w:w="3055" w:type="dxa"/>
            <w:vAlign w:val="center"/>
            <w:hideMark/>
          </w:tcPr>
          <w:p w14:paraId="24C7B9B6" w14:textId="5959430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2 5 (h)</w:t>
            </w:r>
            <w:r w:rsidRPr="00651DDA">
              <w:rPr>
                <w:rFonts w:cs="Arial"/>
                <w:lang w:eastAsia="en-IN"/>
              </w:rPr>
              <w:t xml:space="preserve"> </w:t>
            </w:r>
          </w:p>
        </w:tc>
      </w:tr>
      <w:tr w:rsidR="00C56A05" w:rsidRPr="00651DDA" w14:paraId="19158DF4" w14:textId="77777777" w:rsidTr="00616FCF">
        <w:trPr>
          <w:jc w:val="center"/>
        </w:trPr>
        <w:tc>
          <w:tcPr>
            <w:tcW w:w="3600" w:type="dxa"/>
            <w:vAlign w:val="center"/>
            <w:hideMark/>
          </w:tcPr>
          <w:p w14:paraId="4631CA4B" w14:textId="77777777" w:rsidR="00C56A05" w:rsidRPr="00651DDA" w:rsidRDefault="00C56A05" w:rsidP="00C75074">
            <w:pPr>
              <w:rPr>
                <w:rFonts w:cs="Arial"/>
                <w:lang w:eastAsia="en-IN"/>
              </w:rPr>
            </w:pPr>
            <w:r w:rsidRPr="00651DDA">
              <w:rPr>
                <w:rFonts w:cs="Arial"/>
                <w:lang w:eastAsia="en-IN"/>
              </w:rPr>
              <w:t xml:space="preserve">BrailleBack help </w:t>
            </w:r>
          </w:p>
        </w:tc>
        <w:tc>
          <w:tcPr>
            <w:tcW w:w="3055" w:type="dxa"/>
            <w:vAlign w:val="center"/>
            <w:hideMark/>
          </w:tcPr>
          <w:p w14:paraId="7F2A6946" w14:textId="77777777" w:rsidR="00C56A05" w:rsidRPr="00651DDA" w:rsidRDefault="00C56A05" w:rsidP="00C75074">
            <w:pPr>
              <w:rPr>
                <w:rFonts w:cs="Arial"/>
                <w:lang w:eastAsia="en-IN"/>
              </w:rPr>
            </w:pPr>
            <w:r w:rsidRPr="00651DDA">
              <w:rPr>
                <w:rFonts w:cs="Arial"/>
                <w:lang w:eastAsia="en-IN"/>
              </w:rPr>
              <w:t xml:space="preserve">Space + Dots 1 2 3 </w:t>
            </w:r>
          </w:p>
        </w:tc>
      </w:tr>
      <w:tr w:rsidR="00C56A05" w:rsidRPr="00651DDA" w14:paraId="3E2DEAD7" w14:textId="77777777" w:rsidTr="00616FCF">
        <w:trPr>
          <w:jc w:val="center"/>
        </w:trPr>
        <w:tc>
          <w:tcPr>
            <w:tcW w:w="3600" w:type="dxa"/>
            <w:vAlign w:val="center"/>
            <w:hideMark/>
          </w:tcPr>
          <w:p w14:paraId="6AF3964A" w14:textId="77777777" w:rsidR="00C56A05" w:rsidRPr="00651DDA" w:rsidRDefault="00C56A05" w:rsidP="00C75074">
            <w:pPr>
              <w:rPr>
                <w:rFonts w:cs="Arial"/>
                <w:lang w:eastAsia="en-IN"/>
              </w:rPr>
            </w:pPr>
            <w:r w:rsidRPr="00651DDA">
              <w:rPr>
                <w:rFonts w:cs="Arial"/>
                <w:lang w:eastAsia="en-IN"/>
              </w:rPr>
              <w:t xml:space="preserve">Notifications </w:t>
            </w:r>
          </w:p>
        </w:tc>
        <w:tc>
          <w:tcPr>
            <w:tcW w:w="3055" w:type="dxa"/>
            <w:vAlign w:val="center"/>
            <w:hideMark/>
          </w:tcPr>
          <w:p w14:paraId="1DD98E1F" w14:textId="506DA229" w:rsidR="00C56A05" w:rsidRPr="00651DDA" w:rsidRDefault="00C56A05" w:rsidP="00C75074">
            <w:pPr>
              <w:rPr>
                <w:rFonts w:cs="Arial"/>
                <w:lang w:eastAsia="en-IN"/>
              </w:rPr>
            </w:pPr>
            <w:r w:rsidRPr="00651DDA">
              <w:rPr>
                <w:rFonts w:cs="Arial"/>
                <w:lang w:eastAsia="en-IN"/>
              </w:rPr>
              <w:t xml:space="preserve">Space + </w:t>
            </w:r>
            <w:r w:rsidR="00845057">
              <w:rPr>
                <w:rFonts w:cs="Arial"/>
                <w:lang w:eastAsia="en-IN"/>
              </w:rPr>
              <w:t>Dots 1 3 4 5 (n)</w:t>
            </w:r>
            <w:r w:rsidRPr="00651DDA">
              <w:rPr>
                <w:rFonts w:cs="Arial"/>
                <w:lang w:eastAsia="en-IN"/>
              </w:rPr>
              <w:t xml:space="preserve"> </w:t>
            </w:r>
          </w:p>
        </w:tc>
      </w:tr>
      <w:tr w:rsidR="00C56A05" w:rsidRPr="00651DDA" w14:paraId="65DD42C0" w14:textId="77777777" w:rsidTr="00616FCF">
        <w:trPr>
          <w:jc w:val="center"/>
        </w:trPr>
        <w:tc>
          <w:tcPr>
            <w:tcW w:w="3600" w:type="dxa"/>
            <w:vAlign w:val="center"/>
            <w:hideMark/>
          </w:tcPr>
          <w:p w14:paraId="02972110" w14:textId="77777777" w:rsidR="00C56A05" w:rsidRPr="00651DDA" w:rsidRDefault="00C56A05" w:rsidP="00C75074">
            <w:pPr>
              <w:rPr>
                <w:rFonts w:cs="Arial"/>
                <w:lang w:eastAsia="en-IN"/>
              </w:rPr>
            </w:pPr>
            <w:r w:rsidRPr="00651DDA">
              <w:rPr>
                <w:rFonts w:cs="Arial"/>
                <w:lang w:eastAsia="en-IN"/>
              </w:rPr>
              <w:t xml:space="preserve">Recent Apps </w:t>
            </w:r>
          </w:p>
        </w:tc>
        <w:tc>
          <w:tcPr>
            <w:tcW w:w="3055" w:type="dxa"/>
            <w:vAlign w:val="center"/>
            <w:hideMark/>
          </w:tcPr>
          <w:p w14:paraId="7ADC05F3" w14:textId="18F2DC55" w:rsidR="00C56A05" w:rsidRPr="00651DDA" w:rsidRDefault="00C56A05" w:rsidP="00C75074">
            <w:pPr>
              <w:rPr>
                <w:rFonts w:cs="Arial"/>
                <w:lang w:eastAsia="en-IN"/>
              </w:rPr>
            </w:pPr>
            <w:r w:rsidRPr="00651DDA">
              <w:rPr>
                <w:rFonts w:cs="Arial"/>
                <w:lang w:eastAsia="en-IN"/>
              </w:rPr>
              <w:t xml:space="preserve">Space + </w:t>
            </w:r>
            <w:r w:rsidR="00B13F0C" w:rsidRPr="00460426">
              <w:rPr>
                <w:rFonts w:cs="Arial"/>
                <w:lang w:eastAsia="en-IN"/>
              </w:rPr>
              <w:t>Dots 1 2 3 5 (r) </w:t>
            </w:r>
          </w:p>
        </w:tc>
      </w:tr>
      <w:tr w:rsidR="00C56A05" w:rsidRPr="00651DDA" w14:paraId="60FA4725" w14:textId="77777777" w:rsidTr="00616FCF">
        <w:trPr>
          <w:jc w:val="center"/>
        </w:trPr>
        <w:tc>
          <w:tcPr>
            <w:tcW w:w="3600" w:type="dxa"/>
            <w:vAlign w:val="center"/>
            <w:hideMark/>
          </w:tcPr>
          <w:p w14:paraId="745699E3" w14:textId="77777777" w:rsidR="00C56A05" w:rsidRPr="00651DDA" w:rsidRDefault="00C56A05" w:rsidP="00C75074">
            <w:pPr>
              <w:rPr>
                <w:rFonts w:cs="Arial"/>
                <w:lang w:eastAsia="en-IN"/>
              </w:rPr>
            </w:pPr>
            <w:r w:rsidRPr="00651DDA">
              <w:rPr>
                <w:rFonts w:cs="Arial"/>
                <w:lang w:eastAsia="en-IN"/>
              </w:rPr>
              <w:t xml:space="preserve">Enter (in Edit field) </w:t>
            </w:r>
          </w:p>
        </w:tc>
        <w:tc>
          <w:tcPr>
            <w:tcW w:w="3055" w:type="dxa"/>
            <w:vAlign w:val="center"/>
            <w:hideMark/>
          </w:tcPr>
          <w:p w14:paraId="395A8703" w14:textId="77777777" w:rsidR="00C56A05" w:rsidRPr="00651DDA" w:rsidRDefault="00C56A05" w:rsidP="00C75074">
            <w:pPr>
              <w:rPr>
                <w:rFonts w:cs="Arial"/>
                <w:lang w:eastAsia="en-IN"/>
              </w:rPr>
            </w:pPr>
            <w:r w:rsidRPr="00651DDA">
              <w:rPr>
                <w:rFonts w:cs="Arial"/>
                <w:lang w:eastAsia="en-IN"/>
              </w:rPr>
              <w:t xml:space="preserve">Space + Dot 8 </w:t>
            </w:r>
          </w:p>
        </w:tc>
      </w:tr>
      <w:tr w:rsidR="00C56A05" w:rsidRPr="00651DDA" w14:paraId="0E26B5E8" w14:textId="77777777" w:rsidTr="00616FCF">
        <w:trPr>
          <w:jc w:val="center"/>
        </w:trPr>
        <w:tc>
          <w:tcPr>
            <w:tcW w:w="3600" w:type="dxa"/>
            <w:vAlign w:val="center"/>
            <w:hideMark/>
          </w:tcPr>
          <w:p w14:paraId="7C883419" w14:textId="77777777" w:rsidR="00C56A05" w:rsidRPr="00651DDA" w:rsidRDefault="00C56A05" w:rsidP="00C75074">
            <w:pPr>
              <w:rPr>
                <w:rFonts w:cs="Arial"/>
                <w:lang w:eastAsia="en-IN"/>
              </w:rPr>
            </w:pPr>
            <w:r w:rsidRPr="00651DDA">
              <w:rPr>
                <w:rFonts w:cs="Arial"/>
                <w:lang w:eastAsia="en-IN"/>
              </w:rPr>
              <w:t xml:space="preserve">Backspace (in Edit field) </w:t>
            </w:r>
          </w:p>
        </w:tc>
        <w:tc>
          <w:tcPr>
            <w:tcW w:w="3055" w:type="dxa"/>
            <w:vAlign w:val="center"/>
            <w:hideMark/>
          </w:tcPr>
          <w:p w14:paraId="1043A53C" w14:textId="77777777" w:rsidR="00C56A05" w:rsidRPr="00651DDA" w:rsidRDefault="00C56A05" w:rsidP="00C75074">
            <w:pPr>
              <w:rPr>
                <w:rFonts w:cs="Arial"/>
                <w:lang w:eastAsia="en-IN"/>
              </w:rPr>
            </w:pPr>
            <w:r w:rsidRPr="00651DDA">
              <w:rPr>
                <w:rFonts w:cs="Arial"/>
                <w:lang w:eastAsia="en-IN"/>
              </w:rPr>
              <w:t xml:space="preserve">Space + Dot 7 </w:t>
            </w:r>
          </w:p>
        </w:tc>
      </w:tr>
      <w:tr w:rsidR="00B55760" w:rsidRPr="00460794" w14:paraId="623DFBFC"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1FF45B6" w14:textId="77777777" w:rsidR="00FC21D2" w:rsidRPr="00FC21D2" w:rsidRDefault="00FC21D2" w:rsidP="00FC21D2">
            <w:pPr>
              <w:rPr>
                <w:rFonts w:cs="Arial"/>
                <w:lang w:eastAsia="en-IN"/>
              </w:rPr>
            </w:pPr>
            <w:bookmarkStart w:id="197" w:name="Chromebook"/>
            <w:bookmarkStart w:id="198" w:name="_Toc9689945"/>
            <w:bookmarkStart w:id="199" w:name="_Toc10194409"/>
            <w:bookmarkStart w:id="200" w:name="_Toc17712049"/>
            <w:bookmarkEnd w:id="197"/>
            <w:r w:rsidRPr="00FC21D2">
              <w:rPr>
                <w:rFonts w:cs="Arial"/>
                <w:lang w:eastAsia="en-IN"/>
              </w:rPr>
              <w:t>Next item</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92241AA" w14:textId="77777777" w:rsidR="00FC21D2" w:rsidRPr="00FC21D2" w:rsidRDefault="00FC21D2" w:rsidP="00FC21D2">
            <w:pPr>
              <w:rPr>
                <w:rFonts w:cs="Arial"/>
                <w:lang w:eastAsia="en-IN"/>
              </w:rPr>
            </w:pPr>
            <w:r w:rsidRPr="00FC21D2">
              <w:rPr>
                <w:rFonts w:cs="Arial"/>
                <w:lang w:eastAsia="en-IN"/>
              </w:rPr>
              <w:t>Right Arrow</w:t>
            </w:r>
          </w:p>
        </w:tc>
      </w:tr>
      <w:tr w:rsidR="00B55760" w:rsidRPr="00460794" w14:paraId="14C5157D"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EF8DB98" w14:textId="77777777" w:rsidR="00FC21D2" w:rsidRPr="00FC21D2" w:rsidRDefault="00FC21D2" w:rsidP="00FC21D2">
            <w:pPr>
              <w:rPr>
                <w:rFonts w:cs="Arial"/>
                <w:lang w:eastAsia="en-IN"/>
              </w:rPr>
            </w:pPr>
            <w:r w:rsidRPr="00FC21D2">
              <w:rPr>
                <w:rFonts w:cs="Arial"/>
                <w:lang w:eastAsia="en-IN"/>
              </w:rPr>
              <w:t>Activate current focused element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C0D4963" w14:textId="77777777" w:rsidR="00FC21D2" w:rsidRPr="00FC21D2" w:rsidRDefault="00FC21D2" w:rsidP="00FC21D2">
            <w:pPr>
              <w:rPr>
                <w:rFonts w:cs="Arial"/>
                <w:lang w:eastAsia="en-IN"/>
              </w:rPr>
            </w:pPr>
            <w:r w:rsidRPr="00FC21D2">
              <w:rPr>
                <w:rFonts w:cs="Arial"/>
                <w:lang w:eastAsia="en-IN"/>
              </w:rPr>
              <w:t>Select button </w:t>
            </w:r>
          </w:p>
        </w:tc>
      </w:tr>
      <w:tr w:rsidR="00B55760" w:rsidRPr="00460794" w14:paraId="1A773EDF"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7D60A90" w14:textId="77777777" w:rsidR="00FC21D2" w:rsidRPr="00FC21D2" w:rsidRDefault="00FC21D2" w:rsidP="00FC21D2">
            <w:pPr>
              <w:rPr>
                <w:rFonts w:cs="Arial"/>
                <w:lang w:eastAsia="en-IN"/>
              </w:rPr>
            </w:pPr>
            <w:r w:rsidRPr="00FC21D2">
              <w:rPr>
                <w:rFonts w:cs="Arial"/>
                <w:lang w:eastAsia="en-IN"/>
              </w:rPr>
              <w:t>First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19603252" w14:textId="52544350"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Up </w:t>
            </w:r>
          </w:p>
        </w:tc>
      </w:tr>
      <w:tr w:rsidR="00B55760" w:rsidRPr="00460794" w14:paraId="0D20CFCE"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6BB3A4A3" w14:textId="77777777" w:rsidR="00FC21D2" w:rsidRPr="00FC21D2" w:rsidRDefault="00FC21D2" w:rsidP="00FC21D2">
            <w:pPr>
              <w:rPr>
                <w:rFonts w:cs="Arial"/>
                <w:lang w:eastAsia="en-IN"/>
              </w:rPr>
            </w:pPr>
            <w:r w:rsidRPr="00FC21D2">
              <w:rPr>
                <w:rFonts w:cs="Arial"/>
                <w:lang w:eastAsia="en-IN"/>
              </w:rPr>
              <w:t>Last item on page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5BFE0D2" w14:textId="7C1CAB9E" w:rsidR="00FC21D2" w:rsidRPr="00FC21D2" w:rsidRDefault="00FC21D2" w:rsidP="00FC21D2">
            <w:pPr>
              <w:rPr>
                <w:rFonts w:cs="Arial"/>
                <w:lang w:eastAsia="en-IN"/>
              </w:rPr>
            </w:pPr>
            <w:r w:rsidRPr="00FC21D2">
              <w:rPr>
                <w:rFonts w:cs="Arial"/>
                <w:lang w:eastAsia="en-IN"/>
              </w:rPr>
              <w:t xml:space="preserve">Dot </w:t>
            </w:r>
            <w:r>
              <w:rPr>
                <w:rFonts w:cs="Arial"/>
                <w:lang w:eastAsia="en-IN"/>
              </w:rPr>
              <w:t>4</w:t>
            </w:r>
            <w:r w:rsidRPr="00FC21D2">
              <w:rPr>
                <w:rFonts w:cs="Arial"/>
                <w:lang w:eastAsia="en-IN"/>
              </w:rPr>
              <w:t xml:space="preserve"> + Down </w:t>
            </w:r>
          </w:p>
        </w:tc>
      </w:tr>
      <w:tr w:rsidR="00B55760" w:rsidRPr="00460794" w14:paraId="1A398E8B"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3ED0BA73" w14:textId="77777777" w:rsidR="00FC21D2" w:rsidRPr="00460794" w:rsidRDefault="00FC21D2" w:rsidP="009444D0">
            <w:pPr>
              <w:rPr>
                <w:rFonts w:cs="Arial"/>
                <w:lang w:eastAsia="en-IN"/>
              </w:rPr>
            </w:pPr>
            <w:r w:rsidRPr="00460794">
              <w:rPr>
                <w:rFonts w:cs="Arial"/>
                <w:lang w:eastAsia="en-IN"/>
              </w:rPr>
              <w:t>To previous heading, landmark, table, focusable item, etc.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88D927C" w14:textId="77777777" w:rsidR="00FC21D2" w:rsidRPr="00460794" w:rsidRDefault="00FC21D2" w:rsidP="009444D0">
            <w:pPr>
              <w:rPr>
                <w:rFonts w:cs="Arial"/>
                <w:lang w:eastAsia="en-IN"/>
              </w:rPr>
            </w:pPr>
            <w:r w:rsidRPr="00460794">
              <w:rPr>
                <w:rFonts w:cs="Arial"/>
                <w:lang w:eastAsia="en-IN"/>
              </w:rPr>
              <w:t>Left Arrow</w:t>
            </w:r>
            <w:r w:rsidRPr="005D70B3">
              <w:rPr>
                <w:rFonts w:cs="Arial"/>
                <w:lang w:eastAsia="en-IN"/>
              </w:rPr>
              <w:t> </w:t>
            </w:r>
          </w:p>
        </w:tc>
      </w:tr>
      <w:tr w:rsidR="00B55760" w:rsidRPr="00460426" w14:paraId="3FFD7AA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D1E28C3" w14:textId="77777777" w:rsidR="00FC21D2" w:rsidRPr="00460426" w:rsidRDefault="00FC21D2" w:rsidP="009444D0">
            <w:pPr>
              <w:rPr>
                <w:rFonts w:cs="Arial"/>
                <w:lang w:eastAsia="en-IN"/>
              </w:rPr>
            </w:pPr>
            <w:r w:rsidRPr="00460426">
              <w:rPr>
                <w:rFonts w:cs="Arial"/>
                <w:lang w:eastAsia="en-IN"/>
              </w:rPr>
              <w:t>Select and deselect Checkbox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90E9881" w14:textId="77777777" w:rsidR="00FC21D2" w:rsidRPr="00460426" w:rsidRDefault="00FC21D2" w:rsidP="009444D0">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B55760" w:rsidRPr="00460426" w14:paraId="004A9CF2"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A5676BC" w14:textId="77777777" w:rsidR="00FC21D2" w:rsidRPr="00460426" w:rsidRDefault="00FC21D2" w:rsidP="009444D0">
            <w:pPr>
              <w:rPr>
                <w:rFonts w:cs="Arial"/>
                <w:lang w:eastAsia="en-IN"/>
              </w:rPr>
            </w:pPr>
            <w:r w:rsidRPr="00460426">
              <w:rPr>
                <w:rFonts w:cs="Arial"/>
                <w:lang w:eastAsia="en-IN"/>
              </w:rPr>
              <w:t>Open combo box</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6215FAFD"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467E4A34"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4973AC02" w14:textId="77777777" w:rsidR="00FC21D2" w:rsidRPr="00460426" w:rsidRDefault="00FC21D2" w:rsidP="009444D0">
            <w:pPr>
              <w:rPr>
                <w:rFonts w:cs="Arial"/>
                <w:lang w:eastAsia="en-IN"/>
              </w:rPr>
            </w:pPr>
            <w:r w:rsidRPr="00460426">
              <w:rPr>
                <w:rFonts w:cs="Arial"/>
                <w:lang w:eastAsia="en-IN"/>
              </w:rPr>
              <w:t>Browse/select options of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759A9620"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3A8BDDE8"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75F17B0A" w14:textId="77777777" w:rsidR="00FC21D2" w:rsidRPr="00460426" w:rsidRDefault="00FC21D2" w:rsidP="009444D0">
            <w:pPr>
              <w:rPr>
                <w:rFonts w:cs="Arial"/>
                <w:lang w:eastAsia="en-IN"/>
              </w:rPr>
            </w:pPr>
            <w:r w:rsidRPr="00460426">
              <w:rPr>
                <w:rFonts w:cs="Arial"/>
                <w:lang w:eastAsia="en-IN"/>
              </w:rPr>
              <w:t>Select multiple options from combo boxes</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4C0A19C8"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B55760" w:rsidRPr="00460426" w14:paraId="6348DF20"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hideMark/>
          </w:tcPr>
          <w:p w14:paraId="22CCD55D" w14:textId="77777777" w:rsidR="00FC21D2" w:rsidRPr="00460426" w:rsidRDefault="00FC21D2" w:rsidP="009444D0">
            <w:pPr>
              <w:rPr>
                <w:rFonts w:cs="Arial"/>
                <w:lang w:eastAsia="en-IN"/>
              </w:rPr>
            </w:pPr>
            <w:r w:rsidRPr="00460426">
              <w:rPr>
                <w:rFonts w:cs="Arial"/>
                <w:lang w:eastAsia="en-IN"/>
              </w:rPr>
              <w:t>Toggle selection of radio button</w:t>
            </w:r>
            <w:r w:rsidRPr="005F75B9">
              <w:rPr>
                <w:rFonts w:cs="Arial"/>
                <w:lang w:eastAsia="en-IN"/>
              </w:rPr>
              <w:t> </w:t>
            </w:r>
          </w:p>
        </w:tc>
        <w:tc>
          <w:tcPr>
            <w:tcW w:w="3055" w:type="dxa"/>
            <w:tcBorders>
              <w:top w:val="single" w:sz="4" w:space="0" w:color="auto"/>
              <w:left w:val="single" w:sz="4" w:space="0" w:color="auto"/>
              <w:bottom w:val="single" w:sz="4" w:space="0" w:color="auto"/>
              <w:right w:val="single" w:sz="4" w:space="0" w:color="auto"/>
            </w:tcBorders>
            <w:vAlign w:val="center"/>
            <w:hideMark/>
          </w:tcPr>
          <w:p w14:paraId="27222096" w14:textId="77777777" w:rsidR="00FC21D2" w:rsidRPr="00460426" w:rsidRDefault="00FC21D2" w:rsidP="009444D0">
            <w:pPr>
              <w:rPr>
                <w:rFonts w:cs="Arial"/>
                <w:lang w:eastAsia="en-IN"/>
              </w:rPr>
            </w:pPr>
            <w:r w:rsidRPr="00460426">
              <w:rPr>
                <w:rFonts w:cs="Arial"/>
                <w:lang w:eastAsia="en-IN"/>
              </w:rPr>
              <w:t>Select</w:t>
            </w:r>
            <w:r w:rsidRPr="005F75B9">
              <w:rPr>
                <w:rFonts w:cs="Arial"/>
                <w:lang w:eastAsia="en-IN"/>
              </w:rPr>
              <w:t> </w:t>
            </w:r>
          </w:p>
        </w:tc>
      </w:tr>
      <w:tr w:rsidR="001B2576" w:rsidRPr="00460426" w14:paraId="54C7B736"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66073B9C" w14:textId="58108A9E" w:rsidR="001B2576" w:rsidRPr="00460426" w:rsidRDefault="001B2576" w:rsidP="009444D0">
            <w:pPr>
              <w:rPr>
                <w:rFonts w:cs="Arial"/>
                <w:lang w:eastAsia="en-IN"/>
              </w:rPr>
            </w:pPr>
            <w:r>
              <w:rPr>
                <w:color w:val="000000"/>
              </w:rPr>
              <w:t>Switch between literary and computer braille</w:t>
            </w:r>
          </w:p>
        </w:tc>
        <w:tc>
          <w:tcPr>
            <w:tcW w:w="3055" w:type="dxa"/>
            <w:tcBorders>
              <w:top w:val="single" w:sz="4" w:space="0" w:color="auto"/>
              <w:left w:val="single" w:sz="4" w:space="0" w:color="auto"/>
              <w:bottom w:val="single" w:sz="4" w:space="0" w:color="auto"/>
              <w:right w:val="single" w:sz="4" w:space="0" w:color="auto"/>
            </w:tcBorders>
            <w:vAlign w:val="center"/>
          </w:tcPr>
          <w:p w14:paraId="3E86CF33" w14:textId="5832758D" w:rsidR="001B2576" w:rsidRPr="00460426" w:rsidRDefault="001B2576" w:rsidP="009444D0">
            <w:pPr>
              <w:rPr>
                <w:rFonts w:cs="Arial"/>
                <w:lang w:eastAsia="en-IN"/>
              </w:rPr>
            </w:pPr>
            <w:r>
              <w:rPr>
                <w:color w:val="000000"/>
              </w:rPr>
              <w:t>Space + Dots 1 2 4 5 (g)</w:t>
            </w:r>
          </w:p>
        </w:tc>
      </w:tr>
      <w:tr w:rsidR="001B2576" w:rsidRPr="00460426" w14:paraId="3BD84CB5" w14:textId="77777777" w:rsidTr="00616FCF">
        <w:trPr>
          <w:jc w:val="center"/>
        </w:trPr>
        <w:tc>
          <w:tcPr>
            <w:tcW w:w="3600" w:type="dxa"/>
            <w:tcBorders>
              <w:top w:val="single" w:sz="4" w:space="0" w:color="auto"/>
              <w:left w:val="single" w:sz="4" w:space="0" w:color="auto"/>
              <w:bottom w:val="single" w:sz="4" w:space="0" w:color="auto"/>
              <w:right w:val="single" w:sz="4" w:space="0" w:color="auto"/>
            </w:tcBorders>
            <w:vAlign w:val="center"/>
          </w:tcPr>
          <w:p w14:paraId="036B0FDF" w14:textId="40B51764" w:rsidR="001B2576" w:rsidRPr="00460426" w:rsidRDefault="001B2576" w:rsidP="009444D0">
            <w:pPr>
              <w:rPr>
                <w:rFonts w:cs="Arial"/>
                <w:lang w:eastAsia="en-IN"/>
              </w:rPr>
            </w:pPr>
            <w:r>
              <w:t>Enter/exit on-screen search</w:t>
            </w:r>
          </w:p>
        </w:tc>
        <w:tc>
          <w:tcPr>
            <w:tcW w:w="3055" w:type="dxa"/>
            <w:tcBorders>
              <w:top w:val="single" w:sz="4" w:space="0" w:color="auto"/>
              <w:left w:val="single" w:sz="4" w:space="0" w:color="auto"/>
              <w:bottom w:val="single" w:sz="4" w:space="0" w:color="auto"/>
              <w:right w:val="single" w:sz="4" w:space="0" w:color="auto"/>
            </w:tcBorders>
            <w:vAlign w:val="center"/>
          </w:tcPr>
          <w:p w14:paraId="3D4C86B3" w14:textId="25D7D6CC" w:rsidR="001B2576" w:rsidRPr="00460426" w:rsidRDefault="001B2576" w:rsidP="009444D0">
            <w:pPr>
              <w:rPr>
                <w:rFonts w:cs="Arial"/>
                <w:lang w:eastAsia="en-IN"/>
              </w:rPr>
            </w:pPr>
            <w:r>
              <w:t>Space + Dots 3 4</w:t>
            </w:r>
          </w:p>
        </w:tc>
      </w:tr>
    </w:tbl>
    <w:p w14:paraId="5DAF8FCF" w14:textId="27435B44" w:rsidR="00B45580" w:rsidRDefault="00B45580" w:rsidP="00FC7A02">
      <w:pPr>
        <w:pStyle w:val="Heading3"/>
      </w:pPr>
      <w:bookmarkStart w:id="201" w:name="_Toc223964189"/>
      <w:r>
        <w:t>Our Braille Commands</w:t>
      </w:r>
      <w:bookmarkEnd w:id="201"/>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592"/>
        <w:gridCol w:w="3399"/>
      </w:tblGrid>
      <w:tr w:rsidR="005D70B3" w:rsidRPr="00F354F9" w14:paraId="0F526F5B" w14:textId="77777777" w:rsidTr="00313854">
        <w:trPr>
          <w:jc w:val="center"/>
        </w:trPr>
        <w:tc>
          <w:tcPr>
            <w:tcW w:w="3592" w:type="dxa"/>
            <w:tcBorders>
              <w:top w:val="single" w:sz="6" w:space="0" w:color="auto"/>
              <w:left w:val="single" w:sz="6" w:space="0" w:color="auto"/>
              <w:bottom w:val="single" w:sz="6" w:space="0" w:color="auto"/>
              <w:right w:val="single" w:sz="6" w:space="0" w:color="auto"/>
            </w:tcBorders>
            <w:vAlign w:val="center"/>
            <w:hideMark/>
          </w:tcPr>
          <w:p w14:paraId="5A4FA58F" w14:textId="6C717F0E"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Function</w:t>
            </w:r>
            <w:r w:rsidR="005D70B3" w:rsidRPr="00460794">
              <w:rPr>
                <w:rFonts w:cs="Arial"/>
                <w:b/>
                <w:bCs/>
                <w:lang w:eastAsia="zh-CN" w:bidi="hi-IN"/>
              </w:rPr>
              <w:t> </w:t>
            </w:r>
          </w:p>
        </w:tc>
        <w:tc>
          <w:tcPr>
            <w:tcW w:w="3399" w:type="dxa"/>
            <w:tcBorders>
              <w:top w:val="single" w:sz="6" w:space="0" w:color="auto"/>
              <w:left w:val="outset" w:sz="6" w:space="0" w:color="auto"/>
              <w:bottom w:val="single" w:sz="6" w:space="0" w:color="auto"/>
              <w:right w:val="single" w:sz="6" w:space="0" w:color="auto"/>
            </w:tcBorders>
            <w:hideMark/>
          </w:tcPr>
          <w:p w14:paraId="5E2367D0" w14:textId="5AFF1919" w:rsidR="005D70B3" w:rsidRPr="00460794" w:rsidRDefault="00B13F0C" w:rsidP="005D70B3">
            <w:pPr>
              <w:spacing w:before="100" w:beforeAutospacing="1" w:after="100" w:afterAutospacing="1"/>
              <w:jc w:val="center"/>
              <w:textAlignment w:val="baseline"/>
              <w:rPr>
                <w:rFonts w:ascii="Times New Roman" w:hAnsi="Times New Roman"/>
                <w:b/>
                <w:bCs/>
                <w:lang w:eastAsia="zh-CN" w:bidi="hi-IN"/>
              </w:rPr>
            </w:pPr>
            <w:r>
              <w:rPr>
                <w:rFonts w:cs="Arial"/>
                <w:b/>
                <w:bCs/>
                <w:lang w:eastAsia="zh-CN" w:bidi="hi-IN"/>
              </w:rPr>
              <w:t>Keys</w:t>
            </w:r>
          </w:p>
        </w:tc>
      </w:tr>
      <w:tr w:rsidR="00521474" w:rsidRPr="00F354F9" w14:paraId="0967400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20DD1E23" w14:textId="5033633E" w:rsidR="00521474" w:rsidRDefault="00521474" w:rsidP="00521474">
            <w:pPr>
              <w:spacing w:before="100" w:beforeAutospacing="1" w:after="100" w:afterAutospacing="1"/>
              <w:textAlignment w:val="baseline"/>
              <w:rPr>
                <w:lang w:eastAsia="zh-CN" w:bidi="hi-IN"/>
              </w:rPr>
            </w:pPr>
            <w:r>
              <w:rPr>
                <w:rFonts w:cs="Arial"/>
                <w:lang w:eastAsia="en-IN"/>
              </w:rPr>
              <w:t>B</w:t>
            </w:r>
            <w:r w:rsidRPr="00460794">
              <w:rPr>
                <w:rFonts w:cs="Arial"/>
                <w:lang w:eastAsia="en-IN"/>
              </w:rPr>
              <w:t>ack </w:t>
            </w:r>
          </w:p>
        </w:tc>
        <w:tc>
          <w:tcPr>
            <w:tcW w:w="3399" w:type="dxa"/>
            <w:tcBorders>
              <w:top w:val="outset" w:sz="6" w:space="0" w:color="auto"/>
              <w:left w:val="outset" w:sz="6" w:space="0" w:color="auto"/>
              <w:bottom w:val="single" w:sz="6" w:space="0" w:color="auto"/>
              <w:right w:val="single" w:sz="6" w:space="0" w:color="auto"/>
            </w:tcBorders>
          </w:tcPr>
          <w:p w14:paraId="5DD9D903" w14:textId="5E73184A" w:rsidR="00521474" w:rsidRPr="00460794" w:rsidRDefault="00521474" w:rsidP="00521474">
            <w:pPr>
              <w:spacing w:before="100" w:beforeAutospacing="1" w:after="100" w:afterAutospacing="1"/>
              <w:textAlignment w:val="baseline"/>
              <w:rPr>
                <w:lang w:eastAsia="zh-CN" w:bidi="hi-IN"/>
              </w:rPr>
            </w:pPr>
            <w:r w:rsidRPr="00460794">
              <w:rPr>
                <w:rFonts w:cs="Arial"/>
                <w:lang w:eastAsia="en-IN"/>
              </w:rPr>
              <w:t>Space + Dots 1 2 (b) </w:t>
            </w:r>
          </w:p>
        </w:tc>
      </w:tr>
      <w:tr w:rsidR="002B4D99" w:rsidRPr="00F354F9" w14:paraId="41D585FA"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6E86B5D" w14:textId="6785F81E" w:rsidR="002B4D99" w:rsidRDefault="002B4D99" w:rsidP="002B4D99">
            <w:pPr>
              <w:spacing w:before="100" w:beforeAutospacing="1" w:after="100" w:afterAutospacing="1"/>
              <w:textAlignment w:val="baseline"/>
              <w:rPr>
                <w:lang w:eastAsia="zh-CN" w:bidi="hi-IN"/>
              </w:rPr>
            </w:pPr>
            <w:r>
              <w:rPr>
                <w:rFonts w:cs="Arial"/>
                <w:lang w:eastAsia="en-IN"/>
              </w:rPr>
              <w:t>H</w:t>
            </w:r>
            <w:r w:rsidRPr="00460794">
              <w:rPr>
                <w:rFonts w:cs="Arial"/>
                <w:lang w:eastAsia="en-IN"/>
              </w:rPr>
              <w:t>ome screen </w:t>
            </w:r>
          </w:p>
        </w:tc>
        <w:tc>
          <w:tcPr>
            <w:tcW w:w="3399" w:type="dxa"/>
            <w:tcBorders>
              <w:top w:val="outset" w:sz="6" w:space="0" w:color="auto"/>
              <w:left w:val="outset" w:sz="6" w:space="0" w:color="auto"/>
              <w:bottom w:val="single" w:sz="6" w:space="0" w:color="auto"/>
              <w:right w:val="single" w:sz="6" w:space="0" w:color="auto"/>
            </w:tcBorders>
          </w:tcPr>
          <w:p w14:paraId="1D6B8B8E" w14:textId="198C8C50" w:rsidR="002B4D99" w:rsidRPr="00460794" w:rsidRDefault="002B4D99" w:rsidP="002B4D99">
            <w:pPr>
              <w:spacing w:before="100" w:beforeAutospacing="1" w:after="100" w:afterAutospacing="1"/>
              <w:textAlignment w:val="baseline"/>
              <w:rPr>
                <w:lang w:eastAsia="zh-CN" w:bidi="hi-IN"/>
              </w:rPr>
            </w:pPr>
            <w:r w:rsidRPr="00460794">
              <w:rPr>
                <w:rFonts w:cs="Arial"/>
                <w:lang w:eastAsia="en-IN"/>
              </w:rPr>
              <w:t>Space + Dots 1 2 5 (h) </w:t>
            </w:r>
          </w:p>
        </w:tc>
      </w:tr>
      <w:tr w:rsidR="00C10AA6" w:rsidRPr="00F354F9" w14:paraId="29B431E0" w14:textId="77777777" w:rsidTr="00FC21D2">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0709B905" w14:textId="3FF18EDC" w:rsidR="00C10AA6" w:rsidRDefault="00C10AA6" w:rsidP="00C10AA6">
            <w:pPr>
              <w:spacing w:before="100" w:beforeAutospacing="1" w:after="100" w:afterAutospacing="1"/>
              <w:textAlignment w:val="baseline"/>
              <w:rPr>
                <w:rFonts w:cs="Arial"/>
                <w:lang w:eastAsia="en-IN"/>
              </w:rPr>
            </w:pPr>
            <w:r>
              <w:rPr>
                <w:rFonts w:cs="Arial"/>
                <w:lang w:eastAsia="en-IN"/>
              </w:rPr>
              <w:t>Our Braille</w:t>
            </w:r>
            <w:r w:rsidRPr="00651DDA">
              <w:rPr>
                <w:rFonts w:cs="Arial"/>
                <w:lang w:eastAsia="en-IN"/>
              </w:rPr>
              <w:t xml:space="preserve"> help </w:t>
            </w:r>
          </w:p>
        </w:tc>
        <w:tc>
          <w:tcPr>
            <w:tcW w:w="3399" w:type="dxa"/>
            <w:tcBorders>
              <w:top w:val="outset" w:sz="6" w:space="0" w:color="auto"/>
              <w:left w:val="outset" w:sz="6" w:space="0" w:color="auto"/>
              <w:bottom w:val="single" w:sz="6" w:space="0" w:color="auto"/>
              <w:right w:val="single" w:sz="6" w:space="0" w:color="auto"/>
            </w:tcBorders>
            <w:vAlign w:val="center"/>
          </w:tcPr>
          <w:p w14:paraId="1B0BAB38" w14:textId="674BCDF5"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Dots 1 2 3 </w:t>
            </w:r>
          </w:p>
        </w:tc>
      </w:tr>
      <w:tr w:rsidR="00C10AA6" w:rsidRPr="00F354F9" w14:paraId="527B0840"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398F59CB" w14:textId="626CEABC" w:rsidR="00C10AA6" w:rsidRDefault="00C10AA6" w:rsidP="00C10AA6">
            <w:pPr>
              <w:spacing w:before="100" w:beforeAutospacing="1" w:after="100" w:afterAutospacing="1"/>
              <w:textAlignment w:val="baseline"/>
              <w:rPr>
                <w:lang w:eastAsia="zh-CN" w:bidi="hi-IN"/>
              </w:rPr>
            </w:pPr>
            <w:r w:rsidRPr="00460794">
              <w:rPr>
                <w:rFonts w:cs="Arial"/>
                <w:lang w:eastAsia="en-IN"/>
              </w:rPr>
              <w:t>Notifications </w:t>
            </w:r>
          </w:p>
        </w:tc>
        <w:tc>
          <w:tcPr>
            <w:tcW w:w="3399" w:type="dxa"/>
            <w:tcBorders>
              <w:top w:val="outset" w:sz="6" w:space="0" w:color="auto"/>
              <w:left w:val="outset" w:sz="6" w:space="0" w:color="auto"/>
              <w:bottom w:val="single" w:sz="6" w:space="0" w:color="auto"/>
              <w:right w:val="single" w:sz="6" w:space="0" w:color="auto"/>
            </w:tcBorders>
          </w:tcPr>
          <w:p w14:paraId="4B7494BE" w14:textId="07761F38"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4 6 </w:t>
            </w:r>
          </w:p>
        </w:tc>
      </w:tr>
      <w:tr w:rsidR="00C10AA6" w:rsidRPr="00F354F9" w14:paraId="782437C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4C1D2DA7" w14:textId="2C997D55" w:rsidR="00C10AA6" w:rsidRDefault="00C10AA6" w:rsidP="00C10AA6">
            <w:pPr>
              <w:spacing w:before="100" w:beforeAutospacing="1" w:after="100" w:afterAutospacing="1"/>
              <w:textAlignment w:val="baseline"/>
              <w:rPr>
                <w:lang w:eastAsia="zh-CN" w:bidi="hi-IN"/>
              </w:rPr>
            </w:pPr>
            <w:r w:rsidRPr="00460794">
              <w:rPr>
                <w:rFonts w:cs="Arial"/>
                <w:lang w:eastAsia="en-IN"/>
              </w:rPr>
              <w:t>Recent apps </w:t>
            </w:r>
          </w:p>
        </w:tc>
        <w:tc>
          <w:tcPr>
            <w:tcW w:w="3399" w:type="dxa"/>
            <w:tcBorders>
              <w:top w:val="outset" w:sz="6" w:space="0" w:color="auto"/>
              <w:left w:val="outset" w:sz="6" w:space="0" w:color="auto"/>
              <w:bottom w:val="single" w:sz="6" w:space="0" w:color="auto"/>
              <w:right w:val="single" w:sz="6" w:space="0" w:color="auto"/>
            </w:tcBorders>
          </w:tcPr>
          <w:p w14:paraId="166D3F5B" w14:textId="1769E8CB" w:rsidR="00C10AA6" w:rsidRPr="00460794" w:rsidRDefault="00C10AA6" w:rsidP="00C10AA6">
            <w:pPr>
              <w:spacing w:before="100" w:beforeAutospacing="1" w:after="100" w:afterAutospacing="1"/>
              <w:textAlignment w:val="baseline"/>
              <w:rPr>
                <w:lang w:eastAsia="zh-CN" w:bidi="hi-IN"/>
              </w:rPr>
            </w:pPr>
            <w:r w:rsidRPr="00460794">
              <w:rPr>
                <w:rFonts w:cs="Arial"/>
                <w:lang w:eastAsia="en-IN"/>
              </w:rPr>
              <w:t>Space + Dots 1 2 3 5 (r) </w:t>
            </w:r>
          </w:p>
        </w:tc>
      </w:tr>
      <w:tr w:rsidR="00C10AA6" w:rsidRPr="00F354F9" w14:paraId="16CF3D08"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5F1CD8FA" w14:textId="10AA8243"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Enter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70BCD1F3" w14:textId="78540C3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8 </w:t>
            </w:r>
          </w:p>
        </w:tc>
      </w:tr>
      <w:tr w:rsidR="00C10AA6" w:rsidRPr="00F354F9" w14:paraId="286A9296" w14:textId="77777777" w:rsidTr="0002751F">
        <w:trPr>
          <w:jc w:val="center"/>
        </w:trPr>
        <w:tc>
          <w:tcPr>
            <w:tcW w:w="3592" w:type="dxa"/>
            <w:tcBorders>
              <w:top w:val="outset" w:sz="6" w:space="0" w:color="auto"/>
              <w:left w:val="single" w:sz="6" w:space="0" w:color="auto"/>
              <w:bottom w:val="single" w:sz="6" w:space="0" w:color="auto"/>
              <w:right w:val="single" w:sz="6" w:space="0" w:color="auto"/>
            </w:tcBorders>
            <w:vAlign w:val="center"/>
          </w:tcPr>
          <w:p w14:paraId="73454534" w14:textId="4B64BB6C"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Backspace (in Edit field) </w:t>
            </w:r>
          </w:p>
        </w:tc>
        <w:tc>
          <w:tcPr>
            <w:tcW w:w="3399" w:type="dxa"/>
            <w:tcBorders>
              <w:top w:val="outset" w:sz="6" w:space="0" w:color="auto"/>
              <w:left w:val="outset" w:sz="6" w:space="0" w:color="auto"/>
              <w:bottom w:val="single" w:sz="6" w:space="0" w:color="auto"/>
              <w:right w:val="single" w:sz="6" w:space="0" w:color="auto"/>
            </w:tcBorders>
            <w:vAlign w:val="center"/>
          </w:tcPr>
          <w:p w14:paraId="437CDE57" w14:textId="7276EF61" w:rsidR="00C10AA6" w:rsidRPr="00460794" w:rsidRDefault="00C10AA6" w:rsidP="00C10AA6">
            <w:pPr>
              <w:spacing w:before="100" w:beforeAutospacing="1" w:after="100" w:afterAutospacing="1"/>
              <w:textAlignment w:val="baseline"/>
              <w:rPr>
                <w:rFonts w:cs="Arial"/>
                <w:lang w:eastAsia="en-IN"/>
              </w:rPr>
            </w:pPr>
            <w:r w:rsidRPr="00651DDA">
              <w:rPr>
                <w:rFonts w:cs="Arial"/>
                <w:lang w:eastAsia="en-IN"/>
              </w:rPr>
              <w:t xml:space="preserve">Space + Dot 7 </w:t>
            </w:r>
          </w:p>
        </w:tc>
      </w:tr>
      <w:tr w:rsidR="00C10AA6" w:rsidRPr="00F354F9" w14:paraId="596FBC9F"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6886B2E6" w14:textId="69E54195" w:rsidR="00C10AA6" w:rsidRPr="00460794" w:rsidRDefault="00C10AA6" w:rsidP="00C10AA6">
            <w:pPr>
              <w:spacing w:before="100" w:beforeAutospacing="1" w:after="100" w:afterAutospacing="1"/>
              <w:textAlignment w:val="baseline"/>
              <w:rPr>
                <w:rFonts w:ascii="Times New Roman" w:hAnsi="Times New Roman"/>
                <w:lang w:eastAsia="zh-CN" w:bidi="hi-IN"/>
              </w:rPr>
            </w:pPr>
            <w:r>
              <w:rPr>
                <w:lang w:eastAsia="zh-CN" w:bidi="hi-IN"/>
              </w:rPr>
              <w:t>Next item</w:t>
            </w:r>
          </w:p>
        </w:tc>
        <w:tc>
          <w:tcPr>
            <w:tcW w:w="3399" w:type="dxa"/>
            <w:tcBorders>
              <w:top w:val="outset" w:sz="6" w:space="0" w:color="auto"/>
              <w:left w:val="outset" w:sz="6" w:space="0" w:color="auto"/>
              <w:bottom w:val="single" w:sz="6" w:space="0" w:color="auto"/>
              <w:right w:val="single" w:sz="6" w:space="0" w:color="auto"/>
            </w:tcBorders>
          </w:tcPr>
          <w:p w14:paraId="555282C6" w14:textId="602B8B69" w:rsidR="00C10AA6" w:rsidRPr="00460794" w:rsidRDefault="00C10AA6" w:rsidP="00C10AA6">
            <w:pPr>
              <w:spacing w:before="100" w:beforeAutospacing="1" w:after="100" w:afterAutospacing="1"/>
              <w:textAlignment w:val="baseline"/>
              <w:rPr>
                <w:rFonts w:ascii="Times New Roman" w:hAnsi="Times New Roman"/>
                <w:lang w:eastAsia="zh-CN" w:bidi="hi-IN"/>
              </w:rPr>
            </w:pPr>
            <w:r w:rsidRPr="00460794">
              <w:rPr>
                <w:lang w:eastAsia="zh-CN" w:bidi="hi-IN"/>
              </w:rPr>
              <w:t>Right Arrow</w:t>
            </w:r>
          </w:p>
        </w:tc>
      </w:tr>
      <w:tr w:rsidR="00C10AA6" w:rsidRPr="00F354F9" w14:paraId="5774CC08"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2EA3FFAC" w14:textId="1B65693E" w:rsidR="00C10AA6" w:rsidRPr="00460794" w:rsidRDefault="00C10AA6" w:rsidP="00C10AA6">
            <w:pPr>
              <w:spacing w:before="100" w:beforeAutospacing="1" w:after="100" w:afterAutospacing="1"/>
              <w:textAlignment w:val="baseline"/>
              <w:rPr>
                <w:lang w:eastAsia="zh-CN" w:bidi="hi-IN"/>
              </w:rPr>
            </w:pPr>
            <w:r>
              <w:rPr>
                <w:lang w:eastAsia="zh-CN" w:bidi="hi-IN"/>
              </w:rPr>
              <w:t xml:space="preserve">Activate </w:t>
            </w:r>
            <w:r w:rsidRPr="00460794">
              <w:rPr>
                <w:lang w:eastAsia="zh-CN" w:bidi="hi-IN"/>
              </w:rPr>
              <w:t>current focused element </w:t>
            </w:r>
          </w:p>
        </w:tc>
        <w:tc>
          <w:tcPr>
            <w:tcW w:w="3399" w:type="dxa"/>
            <w:tcBorders>
              <w:top w:val="outset" w:sz="6" w:space="0" w:color="auto"/>
              <w:left w:val="outset" w:sz="6" w:space="0" w:color="auto"/>
              <w:bottom w:val="single" w:sz="6" w:space="0" w:color="auto"/>
              <w:right w:val="single" w:sz="6" w:space="0" w:color="auto"/>
            </w:tcBorders>
            <w:hideMark/>
          </w:tcPr>
          <w:p w14:paraId="2407B9EF" w14:textId="4AAA4FC1" w:rsidR="00C10AA6" w:rsidRPr="00460794" w:rsidRDefault="00C10AA6" w:rsidP="00C10AA6">
            <w:pPr>
              <w:spacing w:before="100" w:beforeAutospacing="1" w:after="100" w:afterAutospacing="1"/>
              <w:textAlignment w:val="baseline"/>
              <w:rPr>
                <w:lang w:eastAsia="zh-CN" w:bidi="hi-IN"/>
              </w:rPr>
            </w:pPr>
            <w:r>
              <w:rPr>
                <w:lang w:eastAsia="zh-CN" w:bidi="hi-IN"/>
              </w:rPr>
              <w:t>S</w:t>
            </w:r>
            <w:r w:rsidRPr="00460794">
              <w:rPr>
                <w:lang w:eastAsia="zh-CN" w:bidi="hi-IN"/>
              </w:rPr>
              <w:t>elect button </w:t>
            </w:r>
          </w:p>
        </w:tc>
      </w:tr>
      <w:tr w:rsidR="00C10AA6" w:rsidRPr="00F354F9" w14:paraId="7E5FE3C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C43050" w14:textId="55146F17" w:rsidR="00C10AA6" w:rsidRPr="00460794" w:rsidRDefault="00C10AA6" w:rsidP="00C10AA6">
            <w:pPr>
              <w:spacing w:before="100" w:beforeAutospacing="1" w:after="100" w:afterAutospacing="1"/>
              <w:textAlignment w:val="baseline"/>
              <w:rPr>
                <w:lang w:eastAsia="zh-CN" w:bidi="hi-IN"/>
              </w:rPr>
            </w:pPr>
            <w:r>
              <w:rPr>
                <w:lang w:eastAsia="zh-CN" w:bidi="hi-IN"/>
              </w:rPr>
              <w:t>F</w:t>
            </w:r>
            <w:r w:rsidRPr="00460794">
              <w:rPr>
                <w:lang w:eastAsia="zh-CN" w:bidi="hi-IN"/>
              </w:rPr>
              <w:t>irst item on page </w:t>
            </w:r>
          </w:p>
        </w:tc>
        <w:tc>
          <w:tcPr>
            <w:tcW w:w="3399" w:type="dxa"/>
            <w:tcBorders>
              <w:top w:val="outset" w:sz="6" w:space="0" w:color="auto"/>
              <w:left w:val="outset" w:sz="6" w:space="0" w:color="auto"/>
              <w:bottom w:val="single" w:sz="6" w:space="0" w:color="auto"/>
              <w:right w:val="single" w:sz="6" w:space="0" w:color="auto"/>
            </w:tcBorders>
            <w:hideMark/>
          </w:tcPr>
          <w:p w14:paraId="4B3654CC"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Up </w:t>
            </w:r>
          </w:p>
        </w:tc>
      </w:tr>
      <w:tr w:rsidR="00C10AA6" w:rsidRPr="00F354F9" w14:paraId="7449AF4E" w14:textId="77777777" w:rsidTr="00313854">
        <w:trPr>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FB363E6" w14:textId="0BF699CE" w:rsidR="00C10AA6" w:rsidRPr="00460794" w:rsidRDefault="00C10AA6" w:rsidP="00C10AA6">
            <w:pPr>
              <w:spacing w:before="100" w:beforeAutospacing="1" w:after="100" w:afterAutospacing="1"/>
              <w:textAlignment w:val="baseline"/>
              <w:rPr>
                <w:lang w:eastAsia="zh-CN" w:bidi="hi-IN"/>
              </w:rPr>
            </w:pPr>
            <w:r>
              <w:rPr>
                <w:lang w:eastAsia="zh-CN" w:bidi="hi-IN"/>
              </w:rPr>
              <w:t>L</w:t>
            </w:r>
            <w:r w:rsidRPr="00460794">
              <w:rPr>
                <w:lang w:eastAsia="zh-CN" w:bidi="hi-IN"/>
              </w:rPr>
              <w:t>ast item on page </w:t>
            </w:r>
          </w:p>
        </w:tc>
        <w:tc>
          <w:tcPr>
            <w:tcW w:w="3399" w:type="dxa"/>
            <w:tcBorders>
              <w:top w:val="outset" w:sz="6" w:space="0" w:color="auto"/>
              <w:left w:val="outset" w:sz="6" w:space="0" w:color="auto"/>
              <w:bottom w:val="single" w:sz="6" w:space="0" w:color="auto"/>
              <w:right w:val="single" w:sz="6" w:space="0" w:color="auto"/>
            </w:tcBorders>
            <w:hideMark/>
          </w:tcPr>
          <w:p w14:paraId="5481027F" w14:textId="77777777" w:rsidR="00C10AA6" w:rsidRPr="00460794" w:rsidRDefault="00C10AA6" w:rsidP="00C10AA6">
            <w:pPr>
              <w:spacing w:before="100" w:beforeAutospacing="1" w:after="100" w:afterAutospacing="1"/>
              <w:textAlignment w:val="baseline"/>
              <w:rPr>
                <w:lang w:eastAsia="zh-CN" w:bidi="hi-IN"/>
              </w:rPr>
            </w:pPr>
            <w:r w:rsidRPr="00460794">
              <w:rPr>
                <w:lang w:eastAsia="zh-CN" w:bidi="hi-IN"/>
              </w:rPr>
              <w:t>Dot 7 + Down </w:t>
            </w:r>
          </w:p>
        </w:tc>
      </w:tr>
      <w:tr w:rsidR="00C10AA6" w:rsidRPr="005D70B3" w14:paraId="4209B0A3"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659D534" w14:textId="77777777" w:rsidR="00C10AA6" w:rsidRPr="00460794" w:rsidRDefault="00C10AA6" w:rsidP="00C10AA6">
            <w:pPr>
              <w:rPr>
                <w:rFonts w:cs="Arial"/>
                <w:lang w:eastAsia="en-IN"/>
              </w:rPr>
            </w:pPr>
            <w:r w:rsidRPr="00460794">
              <w:rPr>
                <w:rFonts w:cs="Arial"/>
                <w:lang w:eastAsia="en-IN"/>
              </w:rPr>
              <w:t>To previous heading, landmark, table, focusable item, etc. </w:t>
            </w:r>
          </w:p>
        </w:tc>
        <w:tc>
          <w:tcPr>
            <w:tcW w:w="3399" w:type="dxa"/>
            <w:tcBorders>
              <w:top w:val="outset" w:sz="6" w:space="0" w:color="auto"/>
              <w:left w:val="outset" w:sz="6" w:space="0" w:color="auto"/>
              <w:bottom w:val="single" w:sz="6" w:space="0" w:color="auto"/>
              <w:right w:val="single" w:sz="6" w:space="0" w:color="auto"/>
            </w:tcBorders>
            <w:hideMark/>
          </w:tcPr>
          <w:p w14:paraId="6C1A24FB" w14:textId="77777777" w:rsidR="00C10AA6" w:rsidRPr="00460794" w:rsidRDefault="00C10AA6" w:rsidP="00C10AA6">
            <w:pPr>
              <w:rPr>
                <w:rFonts w:cs="Arial"/>
                <w:lang w:eastAsia="en-IN"/>
              </w:rPr>
            </w:pPr>
            <w:r w:rsidRPr="00460794">
              <w:rPr>
                <w:rFonts w:cs="Arial"/>
                <w:lang w:eastAsia="en-IN"/>
              </w:rPr>
              <w:t>Left Arrow</w:t>
            </w:r>
            <w:r w:rsidRPr="005D70B3">
              <w:rPr>
                <w:rFonts w:cs="Arial"/>
                <w:lang w:eastAsia="en-IN"/>
              </w:rPr>
              <w:t> </w:t>
            </w:r>
          </w:p>
        </w:tc>
      </w:tr>
      <w:tr w:rsidR="00C10AA6" w:rsidRPr="00460426" w14:paraId="72C458E7"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51BF366E" w14:textId="77777777" w:rsidR="00C10AA6" w:rsidRPr="00460426" w:rsidRDefault="00C10AA6" w:rsidP="00C10AA6">
            <w:pPr>
              <w:rPr>
                <w:rFonts w:cs="Arial"/>
                <w:lang w:eastAsia="en-IN"/>
              </w:rPr>
            </w:pPr>
            <w:r w:rsidRPr="00460426">
              <w:rPr>
                <w:rFonts w:cs="Arial"/>
                <w:lang w:eastAsia="en-IN"/>
              </w:rPr>
              <w:t>Select and deselect Checkbox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2F97EF4E" w14:textId="65992BC3" w:rsidR="00C10AA6" w:rsidRPr="00460426" w:rsidRDefault="00C10AA6" w:rsidP="00C10AA6">
            <w:pPr>
              <w:rPr>
                <w:rFonts w:cs="Arial"/>
                <w:lang w:eastAsia="en-IN"/>
              </w:rPr>
            </w:pPr>
            <w:r>
              <w:rPr>
                <w:rFonts w:cs="Arial"/>
                <w:lang w:eastAsia="en-IN"/>
              </w:rPr>
              <w:t>S</w:t>
            </w:r>
            <w:r w:rsidRPr="00460426">
              <w:rPr>
                <w:rFonts w:cs="Arial"/>
                <w:lang w:eastAsia="en-IN"/>
              </w:rPr>
              <w:t>elect</w:t>
            </w:r>
            <w:r w:rsidRPr="005F75B9">
              <w:rPr>
                <w:rFonts w:cs="Arial"/>
                <w:lang w:eastAsia="en-IN"/>
              </w:rPr>
              <w:t> </w:t>
            </w:r>
          </w:p>
        </w:tc>
      </w:tr>
      <w:tr w:rsidR="00C10AA6" w:rsidRPr="00460426" w14:paraId="28EA39DE"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71938063" w14:textId="77777777" w:rsidR="00C10AA6" w:rsidRPr="00460426" w:rsidRDefault="00C10AA6" w:rsidP="00C10AA6">
            <w:pPr>
              <w:rPr>
                <w:rFonts w:cs="Arial"/>
                <w:lang w:eastAsia="en-IN"/>
              </w:rPr>
            </w:pPr>
            <w:r w:rsidRPr="00460426">
              <w:rPr>
                <w:rFonts w:cs="Arial"/>
                <w:lang w:eastAsia="en-IN"/>
              </w:rPr>
              <w:t>Open combo box</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42B15A83" w14:textId="19336943"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53641068"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3CBAD12A" w14:textId="77777777" w:rsidR="00C10AA6" w:rsidRPr="00460426" w:rsidRDefault="00C10AA6" w:rsidP="00C10AA6">
            <w:pPr>
              <w:rPr>
                <w:rFonts w:cs="Arial"/>
                <w:lang w:eastAsia="en-IN"/>
              </w:rPr>
            </w:pPr>
            <w:r w:rsidRPr="00460426">
              <w:rPr>
                <w:rFonts w:cs="Arial"/>
                <w:lang w:eastAsia="en-IN"/>
              </w:rPr>
              <w:t>Browse/select options of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65F71817"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013571A2" w14:textId="77777777" w:rsidTr="00313854">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hideMark/>
          </w:tcPr>
          <w:p w14:paraId="40D64EC2" w14:textId="77777777" w:rsidR="00C10AA6" w:rsidRPr="00460426" w:rsidRDefault="00C10AA6" w:rsidP="00C10AA6">
            <w:pPr>
              <w:rPr>
                <w:rFonts w:cs="Arial"/>
                <w:lang w:eastAsia="en-IN"/>
              </w:rPr>
            </w:pPr>
            <w:r w:rsidRPr="00460426">
              <w:rPr>
                <w:rFonts w:cs="Arial"/>
                <w:lang w:eastAsia="en-IN"/>
              </w:rPr>
              <w:t>Select multiple options from combo boxes</w:t>
            </w:r>
            <w:r w:rsidRPr="005F75B9">
              <w:rPr>
                <w:rFonts w:cs="Arial"/>
                <w:lang w:eastAsia="en-IN"/>
              </w:rPr>
              <w:t> </w:t>
            </w:r>
          </w:p>
        </w:tc>
        <w:tc>
          <w:tcPr>
            <w:tcW w:w="3399" w:type="dxa"/>
            <w:tcBorders>
              <w:top w:val="outset" w:sz="6" w:space="0" w:color="auto"/>
              <w:left w:val="outset" w:sz="6" w:space="0" w:color="auto"/>
              <w:bottom w:val="single" w:sz="6" w:space="0" w:color="auto"/>
              <w:right w:val="single" w:sz="6" w:space="0" w:color="auto"/>
            </w:tcBorders>
            <w:hideMark/>
          </w:tcPr>
          <w:p w14:paraId="78982E4E"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C10AA6" w:rsidRPr="00460426" w14:paraId="6676DFBC" w14:textId="77777777" w:rsidTr="001B2576">
        <w:trPr>
          <w:trHeight w:val="303"/>
          <w:jc w:val="center"/>
        </w:trPr>
        <w:tc>
          <w:tcPr>
            <w:tcW w:w="3592" w:type="dxa"/>
            <w:tcBorders>
              <w:top w:val="outset" w:sz="6" w:space="0" w:color="auto"/>
              <w:left w:val="single" w:sz="6" w:space="0" w:color="auto"/>
              <w:bottom w:val="outset" w:sz="6" w:space="0" w:color="auto"/>
              <w:right w:val="single" w:sz="6" w:space="0" w:color="auto"/>
            </w:tcBorders>
            <w:vAlign w:val="center"/>
            <w:hideMark/>
          </w:tcPr>
          <w:p w14:paraId="7A54FABC" w14:textId="77777777" w:rsidR="00C10AA6" w:rsidRPr="00460426" w:rsidRDefault="00C10AA6" w:rsidP="00C10AA6">
            <w:pPr>
              <w:rPr>
                <w:rFonts w:cs="Arial"/>
                <w:lang w:eastAsia="en-IN"/>
              </w:rPr>
            </w:pPr>
            <w:r w:rsidRPr="00460426">
              <w:rPr>
                <w:rFonts w:cs="Arial"/>
                <w:lang w:eastAsia="en-IN"/>
              </w:rPr>
              <w:t>Toggle selection of radio button</w:t>
            </w:r>
            <w:r w:rsidRPr="005F75B9">
              <w:rPr>
                <w:rFonts w:cs="Arial"/>
                <w:lang w:eastAsia="en-IN"/>
              </w:rPr>
              <w:t> </w:t>
            </w:r>
          </w:p>
        </w:tc>
        <w:tc>
          <w:tcPr>
            <w:tcW w:w="3399" w:type="dxa"/>
            <w:tcBorders>
              <w:top w:val="outset" w:sz="6" w:space="0" w:color="auto"/>
              <w:left w:val="outset" w:sz="6" w:space="0" w:color="auto"/>
              <w:bottom w:val="outset" w:sz="6" w:space="0" w:color="auto"/>
              <w:right w:val="single" w:sz="6" w:space="0" w:color="auto"/>
            </w:tcBorders>
            <w:hideMark/>
          </w:tcPr>
          <w:p w14:paraId="292408EB" w14:textId="77777777" w:rsidR="00C10AA6" w:rsidRPr="00460426" w:rsidRDefault="00C10AA6" w:rsidP="00C10AA6">
            <w:pPr>
              <w:rPr>
                <w:rFonts w:cs="Arial"/>
                <w:lang w:eastAsia="en-IN"/>
              </w:rPr>
            </w:pPr>
            <w:r w:rsidRPr="00460426">
              <w:rPr>
                <w:rFonts w:cs="Arial"/>
                <w:lang w:eastAsia="en-IN"/>
              </w:rPr>
              <w:t>Select</w:t>
            </w:r>
            <w:r w:rsidRPr="005F75B9">
              <w:rPr>
                <w:rFonts w:cs="Arial"/>
                <w:lang w:eastAsia="en-IN"/>
              </w:rPr>
              <w:t> </w:t>
            </w:r>
          </w:p>
        </w:tc>
      </w:tr>
      <w:tr w:rsidR="001B2576" w:rsidRPr="00460426" w14:paraId="7F25F1DD"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03EC238C" w14:textId="6F766F58" w:rsidR="001B2576" w:rsidRPr="00460426" w:rsidRDefault="001B2576" w:rsidP="001B2576">
            <w:pPr>
              <w:rPr>
                <w:rFonts w:cs="Arial"/>
                <w:lang w:eastAsia="en-IN"/>
              </w:rPr>
            </w:pPr>
            <w:r>
              <w:rPr>
                <w:color w:val="000000"/>
              </w:rPr>
              <w:t>Switch between literary and computer braille</w:t>
            </w:r>
          </w:p>
        </w:tc>
        <w:tc>
          <w:tcPr>
            <w:tcW w:w="3399" w:type="dxa"/>
            <w:tcBorders>
              <w:top w:val="outset" w:sz="6" w:space="0" w:color="auto"/>
              <w:left w:val="outset" w:sz="6" w:space="0" w:color="auto"/>
              <w:bottom w:val="single" w:sz="6" w:space="0" w:color="auto"/>
              <w:right w:val="single" w:sz="6" w:space="0" w:color="auto"/>
            </w:tcBorders>
            <w:vAlign w:val="center"/>
          </w:tcPr>
          <w:p w14:paraId="151C70F4" w14:textId="2D9A74A3" w:rsidR="001B2576" w:rsidRPr="00460426" w:rsidRDefault="001B2576" w:rsidP="001B2576">
            <w:pPr>
              <w:rPr>
                <w:rFonts w:cs="Arial"/>
                <w:lang w:eastAsia="en-IN"/>
              </w:rPr>
            </w:pPr>
            <w:r>
              <w:rPr>
                <w:color w:val="000000"/>
              </w:rPr>
              <w:t>Space + Dots 1 2 4 5 (g)</w:t>
            </w:r>
          </w:p>
        </w:tc>
      </w:tr>
      <w:tr w:rsidR="001B2576" w:rsidRPr="00460426" w14:paraId="131AA588" w14:textId="77777777" w:rsidTr="00094005">
        <w:trPr>
          <w:trHeight w:val="303"/>
          <w:jc w:val="center"/>
        </w:trPr>
        <w:tc>
          <w:tcPr>
            <w:tcW w:w="3592" w:type="dxa"/>
            <w:tcBorders>
              <w:top w:val="outset" w:sz="6" w:space="0" w:color="auto"/>
              <w:left w:val="single" w:sz="6" w:space="0" w:color="auto"/>
              <w:bottom w:val="single" w:sz="6" w:space="0" w:color="auto"/>
              <w:right w:val="single" w:sz="6" w:space="0" w:color="auto"/>
            </w:tcBorders>
            <w:vAlign w:val="center"/>
          </w:tcPr>
          <w:p w14:paraId="2C17E1B8" w14:textId="197959D3" w:rsidR="001B2576" w:rsidRPr="00460426" w:rsidRDefault="001B2576" w:rsidP="001B2576">
            <w:pPr>
              <w:rPr>
                <w:rFonts w:cs="Arial"/>
                <w:lang w:eastAsia="en-IN"/>
              </w:rPr>
            </w:pPr>
            <w:r>
              <w:t>Enter/exit on-screen search</w:t>
            </w:r>
          </w:p>
        </w:tc>
        <w:tc>
          <w:tcPr>
            <w:tcW w:w="3399" w:type="dxa"/>
            <w:tcBorders>
              <w:top w:val="outset" w:sz="6" w:space="0" w:color="auto"/>
              <w:left w:val="outset" w:sz="6" w:space="0" w:color="auto"/>
              <w:bottom w:val="single" w:sz="6" w:space="0" w:color="auto"/>
              <w:right w:val="single" w:sz="6" w:space="0" w:color="auto"/>
            </w:tcBorders>
            <w:vAlign w:val="center"/>
          </w:tcPr>
          <w:p w14:paraId="2B3B0AD0" w14:textId="5F77A780" w:rsidR="001B2576" w:rsidRPr="00460426" w:rsidRDefault="001B2576" w:rsidP="001B2576">
            <w:pPr>
              <w:rPr>
                <w:rFonts w:cs="Arial"/>
                <w:lang w:eastAsia="en-IN"/>
              </w:rPr>
            </w:pPr>
            <w:r>
              <w:t>Space + Dots 3 4</w:t>
            </w:r>
          </w:p>
        </w:tc>
      </w:tr>
    </w:tbl>
    <w:p w14:paraId="69651380" w14:textId="0AEA684A" w:rsidR="00FC7A02" w:rsidRDefault="00FC7A02" w:rsidP="00FC7A02">
      <w:pPr>
        <w:pStyle w:val="Heading3"/>
      </w:pPr>
      <w:bookmarkStart w:id="202" w:name="_Toc223964190"/>
      <w:r>
        <w:t>Connecting the Orbit Writer to BRLTTY over Bluetooth</w:t>
      </w:r>
      <w:bookmarkEnd w:id="202"/>
    </w:p>
    <w:p w14:paraId="7546DC6F" w14:textId="77777777" w:rsidR="003C3513" w:rsidRPr="00651DDA" w:rsidRDefault="003C3513" w:rsidP="003C3513">
      <w:pPr>
        <w:rPr>
          <w:lang w:eastAsia="en-IN"/>
        </w:rPr>
      </w:pPr>
      <w:r w:rsidRPr="00651DDA">
        <w:rPr>
          <w:lang w:eastAsia="en-IN"/>
        </w:rPr>
        <w:t>Follow these steps to pair</w:t>
      </w:r>
      <w:r>
        <w:rPr>
          <w:lang w:eastAsia="en-IN"/>
        </w:rPr>
        <w:t xml:space="preserve"> and connect</w:t>
      </w:r>
      <w:r w:rsidRPr="00651DDA">
        <w:rPr>
          <w:lang w:eastAsia="en-IN"/>
        </w:rPr>
        <w:t xml:space="preserve"> with Bluetooth</w:t>
      </w:r>
      <w:r>
        <w:rPr>
          <w:lang w:eastAsia="en-IN"/>
        </w:rPr>
        <w:t xml:space="preserve"> when the SRP protocol is selected</w:t>
      </w:r>
      <w:r w:rsidRPr="00651DDA">
        <w:rPr>
          <w:lang w:eastAsia="en-IN"/>
        </w:rPr>
        <w:t>:</w:t>
      </w:r>
    </w:p>
    <w:p w14:paraId="4F9A80AA" w14:textId="77777777" w:rsidR="003C3513" w:rsidRPr="003C3513" w:rsidRDefault="003C3513" w:rsidP="003C3513"/>
    <w:p w14:paraId="1E6A604B" w14:textId="77777777" w:rsidR="003C3513" w:rsidRPr="00A8528C" w:rsidRDefault="003C3513" w:rsidP="00525C7D">
      <w:pPr>
        <w:pStyle w:val="Default"/>
        <w:numPr>
          <w:ilvl w:val="0"/>
          <w:numId w:val="4"/>
        </w:numPr>
        <w:spacing w:after="20"/>
        <w:rPr>
          <w:rFonts w:cs="Times New Roman"/>
          <w:color w:val="auto"/>
          <w:lang w:val="en-US" w:eastAsia="en-IN"/>
        </w:rPr>
      </w:pPr>
      <w:r w:rsidRPr="00A8528C">
        <w:rPr>
          <w:rFonts w:cs="Times New Roman"/>
          <w:color w:val="auto"/>
          <w:lang w:val="en-US" w:eastAsia="en-IN"/>
        </w:rPr>
        <w:t>Power on the Android device and turn the Bluetooth on.</w:t>
      </w:r>
    </w:p>
    <w:p w14:paraId="71FCEDA4" w14:textId="13D99890" w:rsidR="003C3513" w:rsidRPr="00187E66" w:rsidRDefault="003C3513" w:rsidP="00525C7D">
      <w:pPr>
        <w:pStyle w:val="Default"/>
        <w:numPr>
          <w:ilvl w:val="0"/>
          <w:numId w:val="4"/>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Pr>
          <w:color w:val="auto"/>
          <w:lang w:val="en-US" w:eastAsia="en-IN"/>
        </w:rPr>
        <w:t>2</w:t>
      </w:r>
      <w:r w:rsidRPr="00187E66">
        <w:rPr>
          <w:color w:val="auto"/>
          <w:lang w:val="en-US" w:eastAsia="en-IN"/>
        </w:rPr>
        <w:t>.</w:t>
      </w:r>
    </w:p>
    <w:p w14:paraId="0F35A8F6" w14:textId="6892417B" w:rsidR="003C3513" w:rsidRPr="00187E66" w:rsidRDefault="003C3513" w:rsidP="00525C7D">
      <w:pPr>
        <w:pStyle w:val="Default"/>
        <w:numPr>
          <w:ilvl w:val="0"/>
          <w:numId w:val="4"/>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FF58DD">
        <w:rPr>
          <w:color w:val="auto"/>
          <w:lang w:val="en-US" w:eastAsia="en-IN"/>
        </w:rPr>
        <w:t xml:space="preserve">Select </w:t>
      </w:r>
      <w:r w:rsidRPr="00187E66">
        <w:rPr>
          <w:color w:val="auto"/>
          <w:lang w:val="en-US" w:eastAsia="en-IN"/>
        </w:rPr>
        <w:t>+ Dots 2 3 4 7.</w:t>
      </w:r>
    </w:p>
    <w:p w14:paraId="5AE7947F" w14:textId="360B8792" w:rsidR="00FC7A02" w:rsidRPr="005725BA" w:rsidRDefault="003C3513"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2 press and hold Space + </w:t>
      </w:r>
      <w:r w:rsidR="0016150B">
        <w:rPr>
          <w:rFonts w:cs="Times New Roman"/>
          <w:color w:val="auto"/>
          <w:lang w:val="en-US" w:eastAsia="en-IN"/>
        </w:rPr>
        <w:t>Left Arrow</w:t>
      </w:r>
      <w:r w:rsidRPr="005725BA">
        <w:rPr>
          <w:rFonts w:cs="Times New Roman"/>
          <w:color w:val="auto"/>
          <w:lang w:val="en-US" w:eastAsia="en-IN"/>
        </w:rPr>
        <w:t xml:space="preserve"> + Dot 2 for </w:t>
      </w:r>
      <w:r w:rsidR="001E7B0E">
        <w:rPr>
          <w:lang w:eastAsia="en-IN"/>
        </w:rPr>
        <w:t>three</w:t>
      </w:r>
      <w:r w:rsidR="001E7B0E" w:rsidRPr="00651DDA">
        <w:rPr>
          <w:lang w:eastAsia="en-IN"/>
        </w:rPr>
        <w:t xml:space="preserve"> </w:t>
      </w:r>
      <w:r w:rsidR="00D60910">
        <w:rPr>
          <w:rFonts w:cs="Times New Roman"/>
          <w:color w:val="auto"/>
          <w:lang w:val="en-US" w:eastAsia="en-IN"/>
        </w:rPr>
        <w:t>second</w:t>
      </w:r>
      <w:r w:rsidR="001E7B0E">
        <w:rPr>
          <w:rFonts w:cs="Times New Roman"/>
          <w:color w:val="auto"/>
          <w:lang w:val="en-US" w:eastAsia="en-IN"/>
        </w:rPr>
        <w:t>s</w:t>
      </w:r>
      <w:r w:rsidRPr="005725BA">
        <w:rPr>
          <w:rFonts w:cs="Times New Roman"/>
          <w:color w:val="auto"/>
          <w:lang w:val="en-US" w:eastAsia="en-IN"/>
        </w:rPr>
        <w:t>. The Orbit writer responds with a single short pulse.</w:t>
      </w:r>
    </w:p>
    <w:p w14:paraId="0138B8B6"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Scan for the Orbit Writer from the Android phone and look for “Orbit Reader 20 XXXX” where XXXX is the last four digits of serial number printed on the backside of the device.</w:t>
      </w:r>
    </w:p>
    <w:p w14:paraId="7812D928"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Pair the Orbit Writer with the Android device. Upon successful pairing, the Orbit Writer will respond with a single short pulse.</w:t>
      </w:r>
    </w:p>
    <w:p w14:paraId="0621D8D5"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settings/system/Accessibility/ (Note, depending on phone manufacturer, the accessibility menu might be under a different path. Please locate the accessibility menu of your phone settings)</w:t>
      </w:r>
    </w:p>
    <w:p w14:paraId="5B8827C9" w14:textId="77777777" w:rsidR="00FC7A02" w:rsidRPr="005725BA" w:rsidRDefault="00FC7A02" w:rsidP="00525C7D">
      <w:pPr>
        <w:pStyle w:val="Default"/>
        <w:numPr>
          <w:ilvl w:val="0"/>
          <w:numId w:val="4"/>
        </w:numPr>
        <w:spacing w:after="20"/>
        <w:rPr>
          <w:rFonts w:cs="Times New Roman"/>
          <w:color w:val="auto"/>
          <w:lang w:val="en-US" w:eastAsia="en-IN"/>
        </w:rPr>
      </w:pPr>
      <w:r w:rsidRPr="005725BA">
        <w:rPr>
          <w:rFonts w:cs="Times New Roman"/>
          <w:color w:val="auto"/>
          <w:lang w:val="en-US" w:eastAsia="en-IN"/>
        </w:rPr>
        <w:t>Go to BRLTTY and turn it on.</w:t>
      </w:r>
    </w:p>
    <w:p w14:paraId="116B4402" w14:textId="18CFAFD3" w:rsidR="00FC7A02" w:rsidRPr="00466636" w:rsidRDefault="00FC7A02" w:rsidP="00525C7D">
      <w:pPr>
        <w:pStyle w:val="Default"/>
        <w:numPr>
          <w:ilvl w:val="0"/>
          <w:numId w:val="4"/>
        </w:numPr>
        <w:spacing w:after="20"/>
        <w:rPr>
          <w:rFonts w:cs="Times New Roman"/>
          <w:color w:val="auto"/>
          <w:lang w:val="en-US" w:eastAsia="en-IN"/>
        </w:rPr>
      </w:pPr>
      <w:r w:rsidRPr="00466636">
        <w:rPr>
          <w:rFonts w:cs="Times New Roman"/>
          <w:color w:val="auto"/>
          <w:lang w:val="en-US" w:eastAsia="en-IN"/>
        </w:rPr>
        <w:t>Go to Settings/Language &amp; inputs/Current Keyboard and select “BRL</w:t>
      </w:r>
      <w:r w:rsidR="00773A21">
        <w:rPr>
          <w:rFonts w:cs="Times New Roman"/>
          <w:color w:val="auto"/>
          <w:lang w:val="en-US" w:eastAsia="en-IN"/>
        </w:rPr>
        <w:t>TTY</w:t>
      </w:r>
      <w:r w:rsidRPr="00466636">
        <w:rPr>
          <w:rFonts w:cs="Times New Roman"/>
          <w:color w:val="auto"/>
          <w:lang w:val="en-US" w:eastAsia="en-IN"/>
        </w:rPr>
        <w:t xml:space="preserve"> Input Service”</w:t>
      </w:r>
    </w:p>
    <w:p w14:paraId="005C20DB" w14:textId="3B8134E8" w:rsidR="00FC7A02" w:rsidRPr="00120454" w:rsidRDefault="00FC7A02" w:rsidP="00525C7D">
      <w:pPr>
        <w:pStyle w:val="Default"/>
        <w:numPr>
          <w:ilvl w:val="0"/>
          <w:numId w:val="4"/>
        </w:numPr>
        <w:spacing w:after="20"/>
      </w:pPr>
      <w:r w:rsidRPr="00E51BF1">
        <w:rPr>
          <w:rFonts w:cs="Times New Roman"/>
          <w:color w:val="auto"/>
          <w:lang w:val="en-US" w:eastAsia="en-IN"/>
        </w:rPr>
        <w:t xml:space="preserve">Now you can type on and operate your phone through the Orbit Writer using the </w:t>
      </w:r>
      <w:r w:rsidR="00616D9E">
        <w:rPr>
          <w:rFonts w:cs="Times New Roman"/>
          <w:color w:val="auto"/>
          <w:lang w:val="en-US" w:eastAsia="en-IN"/>
        </w:rPr>
        <w:t>BRLTTY</w:t>
      </w:r>
      <w:r w:rsidRPr="00E51BF1">
        <w:rPr>
          <w:rFonts w:cs="Times New Roman"/>
          <w:color w:val="auto"/>
          <w:lang w:val="en-US" w:eastAsia="en-IN"/>
        </w:rPr>
        <w:t xml:space="preserve"> commands.</w:t>
      </w:r>
    </w:p>
    <w:p w14:paraId="2EF3F4EA" w14:textId="36D42AC0" w:rsidR="00120454" w:rsidRDefault="00120454" w:rsidP="00120454">
      <w:pPr>
        <w:pStyle w:val="Heading3"/>
      </w:pPr>
      <w:bookmarkStart w:id="203" w:name="_Toc223964191"/>
      <w:r>
        <w:t>Connecting the Orbit Writer to BRLTTY with USB</w:t>
      </w:r>
      <w:bookmarkEnd w:id="203"/>
    </w:p>
    <w:p w14:paraId="0478E304" w14:textId="24CDB6FB" w:rsidR="00120454" w:rsidRDefault="00120454" w:rsidP="00120454">
      <w:r>
        <w:t>Follow th</w:t>
      </w:r>
      <w:r w:rsidR="004B4A1A">
        <w:t>ese</w:t>
      </w:r>
      <w:r>
        <w:t xml:space="preserve"> steps</w:t>
      </w:r>
      <w:r w:rsidR="004B4A1A">
        <w:t xml:space="preserve"> to</w:t>
      </w:r>
      <w:r>
        <w:t xml:space="preserve"> connect </w:t>
      </w:r>
      <w:r w:rsidR="005C6E2E">
        <w:t>Orbit Writer to BRLTTY with USB when Orbit-HID protocol is selected:</w:t>
      </w:r>
    </w:p>
    <w:p w14:paraId="6C8DDE24" w14:textId="2D11D522" w:rsidR="005C6E2E" w:rsidRDefault="005C6E2E" w:rsidP="00120454"/>
    <w:p w14:paraId="6D9376AB" w14:textId="5BC14365" w:rsidR="00387F88" w:rsidRDefault="00387F88"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Activate USB channel by pressing Space + </w:t>
      </w:r>
      <w:r w:rsidR="00A20B6E">
        <w:rPr>
          <w:rFonts w:ascii="Arial" w:hAnsi="Arial" w:cs="Arial"/>
          <w:sz w:val="24"/>
          <w:szCs w:val="24"/>
        </w:rPr>
        <w:t>Right Arrow</w:t>
      </w:r>
      <w:r w:rsidRPr="00616D9E">
        <w:rPr>
          <w:rFonts w:ascii="Arial" w:hAnsi="Arial" w:cs="Arial"/>
          <w:sz w:val="24"/>
          <w:szCs w:val="24"/>
        </w:rPr>
        <w:t xml:space="preserve"> + Dot 6.</w:t>
      </w:r>
    </w:p>
    <w:p w14:paraId="4540CD58" w14:textId="714B5189" w:rsidR="00616D9E" w:rsidRDefault="00616D9E" w:rsidP="00120454">
      <w:pPr>
        <w:pStyle w:val="ListParagraph"/>
        <w:numPr>
          <w:ilvl w:val="0"/>
          <w:numId w:val="41"/>
        </w:numPr>
        <w:rPr>
          <w:rFonts w:ascii="Arial" w:hAnsi="Arial" w:cs="Arial"/>
          <w:sz w:val="24"/>
          <w:szCs w:val="24"/>
        </w:rPr>
      </w:pPr>
      <w:r w:rsidRPr="00616D9E">
        <w:rPr>
          <w:rFonts w:ascii="Arial" w:hAnsi="Arial" w:cs="Arial"/>
          <w:sz w:val="24"/>
          <w:szCs w:val="24"/>
        </w:rPr>
        <w:t xml:space="preserve">If </w:t>
      </w:r>
      <w:r>
        <w:rPr>
          <w:rFonts w:ascii="Arial" w:hAnsi="Arial" w:cs="Arial"/>
          <w:sz w:val="24"/>
          <w:szCs w:val="24"/>
        </w:rPr>
        <w:t>Orbit-HID</w:t>
      </w:r>
      <w:r w:rsidRPr="00616D9E">
        <w:rPr>
          <w:rFonts w:ascii="Arial" w:hAnsi="Arial" w:cs="Arial"/>
          <w:sz w:val="24"/>
          <w:szCs w:val="24"/>
        </w:rPr>
        <w:t xml:space="preserve"> protocol is not already activated then activate the </w:t>
      </w:r>
      <w:r>
        <w:rPr>
          <w:rFonts w:ascii="Arial" w:hAnsi="Arial" w:cs="Arial"/>
          <w:sz w:val="24"/>
          <w:szCs w:val="24"/>
        </w:rPr>
        <w:t>Orbit-HID</w:t>
      </w:r>
      <w:r w:rsidRPr="00616D9E">
        <w:rPr>
          <w:rFonts w:ascii="Arial" w:hAnsi="Arial" w:cs="Arial"/>
          <w:sz w:val="24"/>
          <w:szCs w:val="24"/>
        </w:rPr>
        <w:t xml:space="preserve"> protocol on the channel by pressing Select + Dots 1 3 5 7</w:t>
      </w:r>
      <w:r>
        <w:rPr>
          <w:rFonts w:ascii="Arial" w:hAnsi="Arial" w:cs="Arial"/>
          <w:sz w:val="24"/>
          <w:szCs w:val="24"/>
        </w:rPr>
        <w:t>.</w:t>
      </w:r>
    </w:p>
    <w:p w14:paraId="7183DD97" w14:textId="1C31DFEE" w:rsidR="00616D9E" w:rsidRDefault="00616D9E" w:rsidP="00120454">
      <w:pPr>
        <w:pStyle w:val="ListParagraph"/>
        <w:numPr>
          <w:ilvl w:val="0"/>
          <w:numId w:val="41"/>
        </w:numPr>
        <w:rPr>
          <w:rFonts w:ascii="Arial" w:hAnsi="Arial" w:cs="Arial"/>
          <w:sz w:val="24"/>
          <w:szCs w:val="24"/>
        </w:rPr>
      </w:pPr>
      <w:r>
        <w:rPr>
          <w:rFonts w:ascii="Arial" w:hAnsi="Arial" w:cs="Arial"/>
          <w:sz w:val="24"/>
          <w:szCs w:val="24"/>
        </w:rPr>
        <w:t>Connect Orbit Writer with Android device using USB cable</w:t>
      </w:r>
      <w:r w:rsidRPr="00616D9E">
        <w:rPr>
          <w:rFonts w:ascii="Arial" w:hAnsi="Arial" w:cs="Arial"/>
          <w:sz w:val="24"/>
          <w:szCs w:val="24"/>
        </w:rPr>
        <w:t>, the Orbit Writer will respond with a single short pulse.</w:t>
      </w:r>
    </w:p>
    <w:p w14:paraId="7C45A898" w14:textId="07981895"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settings/system/Accessibility/ (Note, depending on phone manufacturer, the accessibility menu might be under a different path. Please locate the accessibility menu of your phone settings)</w:t>
      </w:r>
    </w:p>
    <w:p w14:paraId="70F3B7CD" w14:textId="577F4E11" w:rsidR="004B4A1A" w:rsidRDefault="004B4A1A" w:rsidP="00616D9E">
      <w:pPr>
        <w:pStyle w:val="ListParagraph"/>
        <w:numPr>
          <w:ilvl w:val="0"/>
          <w:numId w:val="41"/>
        </w:numPr>
        <w:rPr>
          <w:rFonts w:ascii="Arial" w:hAnsi="Arial" w:cs="Arial"/>
          <w:sz w:val="24"/>
          <w:szCs w:val="24"/>
        </w:rPr>
      </w:pPr>
      <w:r>
        <w:rPr>
          <w:rFonts w:ascii="Arial" w:hAnsi="Arial" w:cs="Arial"/>
          <w:sz w:val="24"/>
          <w:szCs w:val="24"/>
        </w:rPr>
        <w:t>Go to BRLTTY settings, go to Manage Devices, go to Add Device and select Communication Method as USB, after that select Done.</w:t>
      </w:r>
    </w:p>
    <w:p w14:paraId="49E2CEF9" w14:textId="0FE08792" w:rsidR="004B4A1A" w:rsidRPr="00616D9E" w:rsidRDefault="004B4A1A" w:rsidP="00616D9E">
      <w:pPr>
        <w:pStyle w:val="ListParagraph"/>
        <w:numPr>
          <w:ilvl w:val="0"/>
          <w:numId w:val="41"/>
        </w:numPr>
        <w:rPr>
          <w:rFonts w:ascii="Arial" w:hAnsi="Arial" w:cs="Arial"/>
          <w:sz w:val="24"/>
          <w:szCs w:val="24"/>
        </w:rPr>
      </w:pPr>
      <w:r>
        <w:rPr>
          <w:rFonts w:ascii="Arial" w:hAnsi="Arial" w:cs="Arial"/>
          <w:sz w:val="24"/>
          <w:szCs w:val="24"/>
        </w:rPr>
        <w:t>Go back to Manage Devices again and tap on Selected Device options, choose ‘autodetect USB Orbit Research, Orbit Writer, SB xxxxxx’. i.e.xxxxxx is device serial number.</w:t>
      </w:r>
    </w:p>
    <w:p w14:paraId="1761C409" w14:textId="77777777" w:rsidR="00616D9E" w:rsidRP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BRLTTY and turn it on.</w:t>
      </w:r>
    </w:p>
    <w:p w14:paraId="1CAA47A4" w14:textId="02F181D8"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Go to Settings/Language &amp; inputs/Current Keyboard and select “BRLTTY Input Service”</w:t>
      </w:r>
    </w:p>
    <w:p w14:paraId="4068789D" w14:textId="4B9B6000" w:rsidR="00616D9E" w:rsidRDefault="00616D9E" w:rsidP="00616D9E">
      <w:pPr>
        <w:pStyle w:val="ListParagraph"/>
        <w:numPr>
          <w:ilvl w:val="0"/>
          <w:numId w:val="41"/>
        </w:numPr>
        <w:rPr>
          <w:rFonts w:ascii="Arial" w:hAnsi="Arial" w:cs="Arial"/>
          <w:sz w:val="24"/>
          <w:szCs w:val="24"/>
        </w:rPr>
      </w:pPr>
      <w:r w:rsidRPr="00616D9E">
        <w:rPr>
          <w:rFonts w:ascii="Arial" w:hAnsi="Arial" w:cs="Arial"/>
          <w:sz w:val="24"/>
          <w:szCs w:val="24"/>
        </w:rPr>
        <w:t xml:space="preserve">Now you can type on and operate your phone through the Orbit Writer using the </w:t>
      </w:r>
      <w:r>
        <w:rPr>
          <w:rFonts w:ascii="Arial" w:hAnsi="Arial" w:cs="Arial"/>
          <w:sz w:val="24"/>
          <w:szCs w:val="24"/>
        </w:rPr>
        <w:t>BRLTTY</w:t>
      </w:r>
      <w:r w:rsidRPr="00616D9E">
        <w:rPr>
          <w:rFonts w:ascii="Arial" w:hAnsi="Arial" w:cs="Arial"/>
          <w:sz w:val="24"/>
          <w:szCs w:val="24"/>
        </w:rPr>
        <w:t xml:space="preserve"> commands</w:t>
      </w:r>
      <w:r>
        <w:rPr>
          <w:rFonts w:ascii="Arial" w:hAnsi="Arial" w:cs="Arial"/>
          <w:sz w:val="24"/>
          <w:szCs w:val="24"/>
        </w:rPr>
        <w:t>.</w:t>
      </w:r>
    </w:p>
    <w:p w14:paraId="3CB5BFFA" w14:textId="66B8707F" w:rsidR="00F40EDC" w:rsidRDefault="00F40EDC" w:rsidP="00F40EDC">
      <w:pPr>
        <w:pStyle w:val="Heading3"/>
      </w:pPr>
      <w:bookmarkStart w:id="204" w:name="_Toc223964192"/>
      <w:r>
        <w:t>BRLTTY commands</w:t>
      </w:r>
      <w:bookmarkEnd w:id="204"/>
    </w:p>
    <w:p w14:paraId="3148A980" w14:textId="77777777" w:rsidR="00CD5B92" w:rsidRDefault="00CD5B92" w:rsidP="00F40EDC">
      <w:pPr>
        <w:pStyle w:val="Default"/>
        <w:spacing w:after="20"/>
        <w:ind w:left="936"/>
        <w:rPr>
          <w:sz w:val="22"/>
          <w:szCs w:val="22"/>
        </w:rPr>
      </w:pPr>
    </w:p>
    <w:tbl>
      <w:tblPr>
        <w:tblW w:w="56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69"/>
        <w:gridCol w:w="3349"/>
      </w:tblGrid>
      <w:tr w:rsidR="00F40EDC" w:rsidRPr="00BE6BEB" w14:paraId="538A451D" w14:textId="77777777" w:rsidTr="00C75074">
        <w:trPr>
          <w:trHeight w:val="420"/>
          <w:jc w:val="center"/>
        </w:trPr>
        <w:tc>
          <w:tcPr>
            <w:tcW w:w="5618" w:type="dxa"/>
            <w:gridSpan w:val="2"/>
            <w:noWrap/>
            <w:tcMar>
              <w:top w:w="0" w:type="dxa"/>
              <w:left w:w="108" w:type="dxa"/>
              <w:bottom w:w="0" w:type="dxa"/>
              <w:right w:w="108" w:type="dxa"/>
            </w:tcMar>
            <w:vAlign w:val="center"/>
            <w:hideMark/>
          </w:tcPr>
          <w:p w14:paraId="433B431B" w14:textId="77777777" w:rsidR="00F40EDC" w:rsidRPr="00C149C0" w:rsidRDefault="00F40EDC" w:rsidP="00C75074">
            <w:pPr>
              <w:jc w:val="center"/>
              <w:rPr>
                <w:rFonts w:cs="Arial"/>
                <w:lang w:eastAsia="en-IN"/>
              </w:rPr>
            </w:pPr>
            <w:r w:rsidRPr="00C149C0">
              <w:rPr>
                <w:rFonts w:cs="Arial"/>
                <w:lang w:eastAsia="en-IN"/>
              </w:rPr>
              <w:t>Phone Navigation</w:t>
            </w:r>
          </w:p>
        </w:tc>
      </w:tr>
      <w:tr w:rsidR="00F40EDC" w:rsidRPr="00BE6BEB" w14:paraId="30C381E8" w14:textId="77777777" w:rsidTr="00C75074">
        <w:trPr>
          <w:trHeight w:val="300"/>
          <w:jc w:val="center"/>
        </w:trPr>
        <w:tc>
          <w:tcPr>
            <w:tcW w:w="2269" w:type="dxa"/>
            <w:noWrap/>
            <w:tcMar>
              <w:top w:w="0" w:type="dxa"/>
              <w:left w:w="108" w:type="dxa"/>
              <w:bottom w:w="0" w:type="dxa"/>
              <w:right w:w="108" w:type="dxa"/>
            </w:tcMar>
            <w:vAlign w:val="center"/>
          </w:tcPr>
          <w:p w14:paraId="7A8A4F5C"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49" w:type="dxa"/>
            <w:noWrap/>
            <w:tcMar>
              <w:top w:w="0" w:type="dxa"/>
              <w:left w:w="108" w:type="dxa"/>
              <w:bottom w:w="0" w:type="dxa"/>
              <w:right w:w="108" w:type="dxa"/>
            </w:tcMar>
            <w:vAlign w:val="center"/>
          </w:tcPr>
          <w:p w14:paraId="271376DB" w14:textId="77777777" w:rsidR="00F40EDC" w:rsidRPr="00BE6BEB" w:rsidRDefault="00F40EDC" w:rsidP="00C75074">
            <w:pPr>
              <w:jc w:val="center"/>
              <w:rPr>
                <w:color w:val="000000"/>
                <w:sz w:val="22"/>
                <w:szCs w:val="22"/>
                <w:lang w:eastAsia="en-IN"/>
              </w:rPr>
            </w:pPr>
            <w:r w:rsidRPr="00651DDA">
              <w:rPr>
                <w:rFonts w:cs="Arial"/>
                <w:b/>
                <w:bCs/>
                <w:lang w:eastAsia="en-IN"/>
              </w:rPr>
              <w:t>Keys</w:t>
            </w:r>
          </w:p>
        </w:tc>
      </w:tr>
      <w:tr w:rsidR="00F40EDC" w:rsidRPr="00BE6BEB" w14:paraId="4A994651" w14:textId="77777777" w:rsidTr="00C75074">
        <w:trPr>
          <w:trHeight w:val="300"/>
          <w:jc w:val="center"/>
        </w:trPr>
        <w:tc>
          <w:tcPr>
            <w:tcW w:w="2269" w:type="dxa"/>
            <w:noWrap/>
            <w:tcMar>
              <w:top w:w="0" w:type="dxa"/>
              <w:left w:w="108" w:type="dxa"/>
              <w:bottom w:w="0" w:type="dxa"/>
              <w:right w:w="108" w:type="dxa"/>
            </w:tcMar>
            <w:vAlign w:val="bottom"/>
          </w:tcPr>
          <w:p w14:paraId="575B6CA8" w14:textId="77777777" w:rsidR="00F40EDC" w:rsidRPr="00BE6BEB" w:rsidRDefault="00F40EDC" w:rsidP="00C75074">
            <w:pPr>
              <w:rPr>
                <w:color w:val="000000"/>
                <w:sz w:val="22"/>
                <w:szCs w:val="22"/>
                <w:lang w:eastAsia="en-IN"/>
              </w:rPr>
            </w:pPr>
            <w:r w:rsidRPr="00BE6BEB">
              <w:rPr>
                <w:color w:val="000000"/>
                <w:sz w:val="22"/>
                <w:szCs w:val="22"/>
                <w:lang w:eastAsia="en-IN"/>
              </w:rPr>
              <w:t>Next icon down</w:t>
            </w:r>
          </w:p>
        </w:tc>
        <w:tc>
          <w:tcPr>
            <w:tcW w:w="3349" w:type="dxa"/>
            <w:noWrap/>
            <w:tcMar>
              <w:top w:w="0" w:type="dxa"/>
              <w:left w:w="108" w:type="dxa"/>
              <w:bottom w:w="0" w:type="dxa"/>
              <w:right w:w="108" w:type="dxa"/>
            </w:tcMar>
            <w:vAlign w:val="bottom"/>
          </w:tcPr>
          <w:p w14:paraId="69645EE4"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Down </w:t>
            </w:r>
            <w:r>
              <w:rPr>
                <w:color w:val="000000"/>
                <w:sz w:val="22"/>
                <w:szCs w:val="22"/>
                <w:lang w:eastAsia="en-IN"/>
              </w:rPr>
              <w:t>A</w:t>
            </w:r>
            <w:r w:rsidRPr="00BE6BEB">
              <w:rPr>
                <w:color w:val="000000"/>
                <w:sz w:val="22"/>
                <w:szCs w:val="22"/>
                <w:lang w:eastAsia="en-IN"/>
              </w:rPr>
              <w:t>rrow</w:t>
            </w:r>
          </w:p>
        </w:tc>
      </w:tr>
      <w:tr w:rsidR="00F40EDC" w:rsidRPr="00BE6BEB" w14:paraId="647143E9" w14:textId="77777777" w:rsidTr="00C75074">
        <w:trPr>
          <w:trHeight w:val="300"/>
          <w:jc w:val="center"/>
        </w:trPr>
        <w:tc>
          <w:tcPr>
            <w:tcW w:w="2269" w:type="dxa"/>
            <w:noWrap/>
            <w:tcMar>
              <w:top w:w="0" w:type="dxa"/>
              <w:left w:w="108" w:type="dxa"/>
              <w:bottom w:w="0" w:type="dxa"/>
              <w:right w:w="108" w:type="dxa"/>
            </w:tcMar>
            <w:vAlign w:val="bottom"/>
          </w:tcPr>
          <w:p w14:paraId="752B6412" w14:textId="77777777" w:rsidR="00F40EDC" w:rsidRPr="00BE6BEB" w:rsidRDefault="00F40EDC" w:rsidP="00C75074">
            <w:pPr>
              <w:rPr>
                <w:color w:val="000000"/>
                <w:sz w:val="22"/>
                <w:szCs w:val="22"/>
                <w:lang w:eastAsia="en-IN"/>
              </w:rPr>
            </w:pPr>
            <w:r w:rsidRPr="00BE6BEB">
              <w:rPr>
                <w:color w:val="000000"/>
                <w:sz w:val="22"/>
                <w:szCs w:val="22"/>
                <w:lang w:eastAsia="en-IN"/>
              </w:rPr>
              <w:t>Previous icon up</w:t>
            </w:r>
          </w:p>
        </w:tc>
        <w:tc>
          <w:tcPr>
            <w:tcW w:w="3349" w:type="dxa"/>
            <w:noWrap/>
            <w:tcMar>
              <w:top w:w="0" w:type="dxa"/>
              <w:left w:w="108" w:type="dxa"/>
              <w:bottom w:w="0" w:type="dxa"/>
              <w:right w:w="108" w:type="dxa"/>
            </w:tcMar>
            <w:vAlign w:val="bottom"/>
          </w:tcPr>
          <w:p w14:paraId="1CAAEDCB"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Up </w:t>
            </w:r>
            <w:r>
              <w:rPr>
                <w:color w:val="000000"/>
                <w:sz w:val="22"/>
                <w:szCs w:val="22"/>
                <w:lang w:eastAsia="en-IN"/>
              </w:rPr>
              <w:t>A</w:t>
            </w:r>
            <w:r w:rsidRPr="00BE6BEB">
              <w:rPr>
                <w:color w:val="000000"/>
                <w:sz w:val="22"/>
                <w:szCs w:val="22"/>
                <w:lang w:eastAsia="en-IN"/>
              </w:rPr>
              <w:t>rrow</w:t>
            </w:r>
          </w:p>
        </w:tc>
      </w:tr>
      <w:tr w:rsidR="00F40EDC" w:rsidRPr="00BE6BEB" w14:paraId="45CBBC58" w14:textId="77777777" w:rsidTr="00C75074">
        <w:trPr>
          <w:trHeight w:val="300"/>
          <w:jc w:val="center"/>
        </w:trPr>
        <w:tc>
          <w:tcPr>
            <w:tcW w:w="2269" w:type="dxa"/>
            <w:noWrap/>
            <w:tcMar>
              <w:top w:w="0" w:type="dxa"/>
              <w:left w:w="108" w:type="dxa"/>
              <w:bottom w:w="0" w:type="dxa"/>
              <w:right w:w="108" w:type="dxa"/>
            </w:tcMar>
            <w:vAlign w:val="bottom"/>
          </w:tcPr>
          <w:p w14:paraId="68472034" w14:textId="77777777" w:rsidR="00F40EDC" w:rsidRPr="00BE6BEB" w:rsidRDefault="00F40EDC" w:rsidP="00C75074">
            <w:pPr>
              <w:rPr>
                <w:color w:val="000000"/>
                <w:sz w:val="22"/>
                <w:szCs w:val="22"/>
                <w:lang w:eastAsia="en-IN"/>
              </w:rPr>
            </w:pPr>
            <w:r w:rsidRPr="00BE6BEB">
              <w:rPr>
                <w:color w:val="000000"/>
                <w:sz w:val="22"/>
                <w:szCs w:val="22"/>
                <w:lang w:eastAsia="en-IN"/>
              </w:rPr>
              <w:t>Next icon right</w:t>
            </w:r>
          </w:p>
        </w:tc>
        <w:tc>
          <w:tcPr>
            <w:tcW w:w="3349" w:type="dxa"/>
            <w:noWrap/>
            <w:tcMar>
              <w:top w:w="0" w:type="dxa"/>
              <w:left w:w="108" w:type="dxa"/>
              <w:bottom w:w="0" w:type="dxa"/>
              <w:right w:w="108" w:type="dxa"/>
            </w:tcMar>
            <w:vAlign w:val="bottom"/>
          </w:tcPr>
          <w:p w14:paraId="0BAB4D93"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Right </w:t>
            </w:r>
            <w:r>
              <w:rPr>
                <w:color w:val="000000"/>
                <w:sz w:val="22"/>
                <w:szCs w:val="22"/>
                <w:lang w:eastAsia="en-IN"/>
              </w:rPr>
              <w:t>A</w:t>
            </w:r>
            <w:r w:rsidRPr="00BE6BEB">
              <w:rPr>
                <w:color w:val="000000"/>
                <w:sz w:val="22"/>
                <w:szCs w:val="22"/>
                <w:lang w:eastAsia="en-IN"/>
              </w:rPr>
              <w:t>rrow</w:t>
            </w:r>
          </w:p>
        </w:tc>
      </w:tr>
      <w:tr w:rsidR="00F40EDC" w:rsidRPr="00BE6BEB" w14:paraId="1AD1EDE9" w14:textId="77777777" w:rsidTr="00C75074">
        <w:trPr>
          <w:trHeight w:val="300"/>
          <w:jc w:val="center"/>
        </w:trPr>
        <w:tc>
          <w:tcPr>
            <w:tcW w:w="2269" w:type="dxa"/>
            <w:noWrap/>
            <w:tcMar>
              <w:top w:w="0" w:type="dxa"/>
              <w:left w:w="108" w:type="dxa"/>
              <w:bottom w:w="0" w:type="dxa"/>
              <w:right w:w="108" w:type="dxa"/>
            </w:tcMar>
            <w:vAlign w:val="bottom"/>
          </w:tcPr>
          <w:p w14:paraId="340561CC" w14:textId="77777777" w:rsidR="00F40EDC" w:rsidRPr="00BE6BEB" w:rsidRDefault="00F40EDC" w:rsidP="00C75074">
            <w:pPr>
              <w:rPr>
                <w:color w:val="000000"/>
                <w:sz w:val="22"/>
                <w:szCs w:val="22"/>
                <w:lang w:eastAsia="en-IN"/>
              </w:rPr>
            </w:pPr>
            <w:r w:rsidRPr="00BE6BEB">
              <w:rPr>
                <w:color w:val="000000"/>
                <w:sz w:val="22"/>
                <w:szCs w:val="22"/>
                <w:lang w:eastAsia="en-IN"/>
              </w:rPr>
              <w:t>Previous icon left</w:t>
            </w:r>
          </w:p>
        </w:tc>
        <w:tc>
          <w:tcPr>
            <w:tcW w:w="3349" w:type="dxa"/>
            <w:noWrap/>
            <w:tcMar>
              <w:top w:w="0" w:type="dxa"/>
              <w:left w:w="108" w:type="dxa"/>
              <w:bottom w:w="0" w:type="dxa"/>
              <w:right w:w="108" w:type="dxa"/>
            </w:tcMar>
            <w:vAlign w:val="bottom"/>
          </w:tcPr>
          <w:p w14:paraId="4D85A32E" w14:textId="77777777" w:rsidR="00F40EDC" w:rsidRPr="00BE6BEB" w:rsidRDefault="00F40EDC" w:rsidP="00C75074">
            <w:pPr>
              <w:rPr>
                <w:color w:val="000000"/>
                <w:sz w:val="22"/>
                <w:szCs w:val="22"/>
                <w:lang w:eastAsia="en-IN"/>
              </w:rPr>
            </w:pPr>
            <w:r w:rsidRPr="00BE6BEB">
              <w:rPr>
                <w:color w:val="000000"/>
                <w:sz w:val="22"/>
                <w:szCs w:val="22"/>
                <w:lang w:eastAsia="en-IN"/>
              </w:rPr>
              <w:t xml:space="preserve">Dot 1 + Left </w:t>
            </w:r>
            <w:r>
              <w:rPr>
                <w:color w:val="000000"/>
                <w:sz w:val="22"/>
                <w:szCs w:val="22"/>
                <w:lang w:eastAsia="en-IN"/>
              </w:rPr>
              <w:t>A</w:t>
            </w:r>
            <w:r w:rsidRPr="00BE6BEB">
              <w:rPr>
                <w:color w:val="000000"/>
                <w:sz w:val="22"/>
                <w:szCs w:val="22"/>
                <w:lang w:eastAsia="en-IN"/>
              </w:rPr>
              <w:t>rrow</w:t>
            </w:r>
          </w:p>
        </w:tc>
      </w:tr>
    </w:tbl>
    <w:p w14:paraId="02A0C117" w14:textId="77777777" w:rsidR="00F40EDC" w:rsidRPr="00BE6BEB" w:rsidRDefault="00F40EDC" w:rsidP="00F40EDC">
      <w:pPr>
        <w:pStyle w:val="Default"/>
        <w:spacing w:after="20"/>
        <w:rPr>
          <w:sz w:val="20"/>
          <w:szCs w:val="20"/>
        </w:rPr>
      </w:pPr>
    </w:p>
    <w:tbl>
      <w:tblPr>
        <w:tblW w:w="56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88"/>
        <w:gridCol w:w="3368"/>
      </w:tblGrid>
      <w:tr w:rsidR="00F40EDC" w:rsidRPr="00BE6BEB" w14:paraId="12EC3AAD" w14:textId="77777777" w:rsidTr="00C75074">
        <w:trPr>
          <w:trHeight w:val="420"/>
          <w:jc w:val="center"/>
        </w:trPr>
        <w:tc>
          <w:tcPr>
            <w:tcW w:w="5656" w:type="dxa"/>
            <w:gridSpan w:val="2"/>
            <w:noWrap/>
            <w:tcMar>
              <w:top w:w="0" w:type="dxa"/>
              <w:left w:w="108" w:type="dxa"/>
              <w:bottom w:w="0" w:type="dxa"/>
              <w:right w:w="108" w:type="dxa"/>
            </w:tcMar>
            <w:vAlign w:val="center"/>
            <w:hideMark/>
          </w:tcPr>
          <w:p w14:paraId="6C1C40BB" w14:textId="77777777" w:rsidR="00F40EDC" w:rsidRPr="00C149C0" w:rsidRDefault="00F40EDC" w:rsidP="00C75074">
            <w:pPr>
              <w:jc w:val="center"/>
              <w:rPr>
                <w:rFonts w:cs="Arial"/>
                <w:lang w:eastAsia="en-IN"/>
              </w:rPr>
            </w:pPr>
            <w:r w:rsidRPr="00C149C0">
              <w:rPr>
                <w:rFonts w:cs="Arial"/>
                <w:lang w:eastAsia="en-IN"/>
              </w:rPr>
              <w:t>Document Review</w:t>
            </w:r>
          </w:p>
        </w:tc>
      </w:tr>
      <w:tr w:rsidR="00F40EDC" w:rsidRPr="00BE6BEB" w14:paraId="728A6995" w14:textId="77777777" w:rsidTr="00C75074">
        <w:trPr>
          <w:trHeight w:val="300"/>
          <w:jc w:val="center"/>
        </w:trPr>
        <w:tc>
          <w:tcPr>
            <w:tcW w:w="2288" w:type="dxa"/>
            <w:noWrap/>
            <w:tcMar>
              <w:top w:w="0" w:type="dxa"/>
              <w:left w:w="108" w:type="dxa"/>
              <w:bottom w:w="0" w:type="dxa"/>
              <w:right w:w="108" w:type="dxa"/>
            </w:tcMar>
            <w:vAlign w:val="center"/>
          </w:tcPr>
          <w:p w14:paraId="0B93C941" w14:textId="77777777" w:rsidR="00F40EDC" w:rsidRPr="00BE6BEB" w:rsidRDefault="00F40EDC" w:rsidP="00C75074">
            <w:pPr>
              <w:jc w:val="center"/>
              <w:rPr>
                <w:color w:val="000000"/>
                <w:sz w:val="22"/>
                <w:szCs w:val="22"/>
                <w:lang w:eastAsia="en-IN"/>
              </w:rPr>
            </w:pPr>
            <w:r w:rsidRPr="00651DDA">
              <w:rPr>
                <w:rFonts w:cs="Arial"/>
                <w:b/>
                <w:bCs/>
                <w:lang w:eastAsia="en-IN"/>
              </w:rPr>
              <w:t>Function</w:t>
            </w:r>
          </w:p>
        </w:tc>
        <w:tc>
          <w:tcPr>
            <w:tcW w:w="3368" w:type="dxa"/>
            <w:noWrap/>
            <w:tcMar>
              <w:top w:w="0" w:type="dxa"/>
              <w:left w:w="108" w:type="dxa"/>
              <w:bottom w:w="0" w:type="dxa"/>
              <w:right w:w="108" w:type="dxa"/>
            </w:tcMar>
            <w:vAlign w:val="center"/>
          </w:tcPr>
          <w:p w14:paraId="3F9C8440" w14:textId="77777777" w:rsidR="00F40EDC" w:rsidRPr="00BE6BEB" w:rsidRDefault="00F40EDC" w:rsidP="00C75074">
            <w:pPr>
              <w:jc w:val="center"/>
              <w:rPr>
                <w:sz w:val="22"/>
                <w:szCs w:val="22"/>
              </w:rPr>
            </w:pPr>
            <w:r w:rsidRPr="00651DDA">
              <w:rPr>
                <w:rFonts w:cs="Arial"/>
                <w:b/>
                <w:bCs/>
                <w:lang w:eastAsia="en-IN"/>
              </w:rPr>
              <w:t>Keys</w:t>
            </w:r>
          </w:p>
        </w:tc>
      </w:tr>
      <w:tr w:rsidR="00F40EDC" w:rsidRPr="00BE6BEB" w14:paraId="5DB8B8F5" w14:textId="77777777" w:rsidTr="00C75074">
        <w:trPr>
          <w:trHeight w:val="300"/>
          <w:jc w:val="center"/>
        </w:trPr>
        <w:tc>
          <w:tcPr>
            <w:tcW w:w="2288" w:type="dxa"/>
            <w:noWrap/>
            <w:tcMar>
              <w:top w:w="0" w:type="dxa"/>
              <w:left w:w="108" w:type="dxa"/>
              <w:bottom w:w="0" w:type="dxa"/>
              <w:right w:w="108" w:type="dxa"/>
            </w:tcMar>
            <w:vAlign w:val="bottom"/>
          </w:tcPr>
          <w:p w14:paraId="43016D45" w14:textId="77777777" w:rsidR="00F40EDC" w:rsidRPr="00BE6BEB" w:rsidRDefault="00F40EDC" w:rsidP="00C75074">
            <w:pPr>
              <w:rPr>
                <w:color w:val="000000"/>
                <w:sz w:val="22"/>
                <w:szCs w:val="22"/>
                <w:lang w:eastAsia="en-IN"/>
              </w:rPr>
            </w:pPr>
            <w:r w:rsidRPr="00BE6BEB">
              <w:rPr>
                <w:color w:val="000000"/>
                <w:sz w:val="22"/>
                <w:szCs w:val="22"/>
                <w:lang w:eastAsia="en-IN"/>
              </w:rPr>
              <w:t>Move Cursor Right</w:t>
            </w:r>
          </w:p>
        </w:tc>
        <w:tc>
          <w:tcPr>
            <w:tcW w:w="3368" w:type="dxa"/>
            <w:noWrap/>
            <w:tcMar>
              <w:top w:w="0" w:type="dxa"/>
              <w:left w:w="108" w:type="dxa"/>
              <w:bottom w:w="0" w:type="dxa"/>
              <w:right w:w="108" w:type="dxa"/>
            </w:tcMar>
            <w:vAlign w:val="bottom"/>
          </w:tcPr>
          <w:p w14:paraId="28C9B886"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R</w:t>
            </w:r>
            <w:r w:rsidRPr="00BE6BEB">
              <w:rPr>
                <w:sz w:val="22"/>
                <w:szCs w:val="22"/>
              </w:rPr>
              <w:t xml:space="preserve">ight </w:t>
            </w:r>
            <w:r>
              <w:rPr>
                <w:sz w:val="22"/>
                <w:szCs w:val="22"/>
              </w:rPr>
              <w:t>A</w:t>
            </w:r>
            <w:r w:rsidRPr="00BE6BEB">
              <w:rPr>
                <w:sz w:val="22"/>
                <w:szCs w:val="22"/>
              </w:rPr>
              <w:t>rrow</w:t>
            </w:r>
          </w:p>
        </w:tc>
      </w:tr>
      <w:tr w:rsidR="00F40EDC" w:rsidRPr="00BE6BEB" w14:paraId="0C8B4F80" w14:textId="77777777" w:rsidTr="00C75074">
        <w:trPr>
          <w:trHeight w:val="300"/>
          <w:jc w:val="center"/>
        </w:trPr>
        <w:tc>
          <w:tcPr>
            <w:tcW w:w="2288" w:type="dxa"/>
            <w:noWrap/>
            <w:tcMar>
              <w:top w:w="0" w:type="dxa"/>
              <w:left w:w="108" w:type="dxa"/>
              <w:bottom w:w="0" w:type="dxa"/>
              <w:right w:w="108" w:type="dxa"/>
            </w:tcMar>
            <w:vAlign w:val="bottom"/>
          </w:tcPr>
          <w:p w14:paraId="129C6566" w14:textId="77777777" w:rsidR="00F40EDC" w:rsidRPr="00BE6BEB" w:rsidRDefault="00F40EDC" w:rsidP="00C75074">
            <w:pPr>
              <w:rPr>
                <w:color w:val="000000"/>
                <w:sz w:val="22"/>
                <w:szCs w:val="22"/>
                <w:lang w:eastAsia="en-IN"/>
              </w:rPr>
            </w:pPr>
            <w:r w:rsidRPr="00BE6BEB">
              <w:rPr>
                <w:color w:val="000000"/>
                <w:sz w:val="22"/>
                <w:szCs w:val="22"/>
                <w:lang w:eastAsia="en-IN"/>
              </w:rPr>
              <w:t>Move Cursor Left</w:t>
            </w:r>
          </w:p>
        </w:tc>
        <w:tc>
          <w:tcPr>
            <w:tcW w:w="3368" w:type="dxa"/>
            <w:noWrap/>
            <w:tcMar>
              <w:top w:w="0" w:type="dxa"/>
              <w:left w:w="108" w:type="dxa"/>
              <w:bottom w:w="0" w:type="dxa"/>
              <w:right w:w="108" w:type="dxa"/>
            </w:tcMar>
            <w:vAlign w:val="bottom"/>
          </w:tcPr>
          <w:p w14:paraId="14EABE18" w14:textId="77777777" w:rsidR="00F40EDC" w:rsidRPr="00BE6BEB" w:rsidRDefault="00F40EDC" w:rsidP="00C75074">
            <w:pPr>
              <w:rPr>
                <w:color w:val="000000"/>
                <w:sz w:val="22"/>
                <w:szCs w:val="22"/>
                <w:lang w:eastAsia="en-IN"/>
              </w:rPr>
            </w:pPr>
            <w:r w:rsidRPr="00BE6BEB">
              <w:rPr>
                <w:sz w:val="22"/>
                <w:szCs w:val="22"/>
              </w:rPr>
              <w:t xml:space="preserve">Dot 1 + </w:t>
            </w:r>
            <w:r>
              <w:rPr>
                <w:sz w:val="22"/>
                <w:szCs w:val="22"/>
              </w:rPr>
              <w:t>L</w:t>
            </w:r>
            <w:r w:rsidRPr="00BE6BEB">
              <w:rPr>
                <w:sz w:val="22"/>
                <w:szCs w:val="22"/>
              </w:rPr>
              <w:t xml:space="preserve">eft </w:t>
            </w:r>
            <w:r>
              <w:rPr>
                <w:sz w:val="22"/>
                <w:szCs w:val="22"/>
              </w:rPr>
              <w:t>A</w:t>
            </w:r>
            <w:r w:rsidRPr="00BE6BEB">
              <w:rPr>
                <w:sz w:val="22"/>
                <w:szCs w:val="22"/>
              </w:rPr>
              <w:t>rrow</w:t>
            </w:r>
          </w:p>
        </w:tc>
      </w:tr>
      <w:tr w:rsidR="00F40EDC" w:rsidRPr="00BE6BEB" w14:paraId="0D979F48" w14:textId="77777777" w:rsidTr="00C75074">
        <w:trPr>
          <w:trHeight w:val="300"/>
          <w:jc w:val="center"/>
        </w:trPr>
        <w:tc>
          <w:tcPr>
            <w:tcW w:w="2288" w:type="dxa"/>
            <w:noWrap/>
            <w:tcMar>
              <w:top w:w="0" w:type="dxa"/>
              <w:left w:w="108" w:type="dxa"/>
              <w:bottom w:w="0" w:type="dxa"/>
              <w:right w:w="108" w:type="dxa"/>
            </w:tcMar>
            <w:vAlign w:val="bottom"/>
          </w:tcPr>
          <w:p w14:paraId="57759E7E" w14:textId="77777777" w:rsidR="00F40EDC" w:rsidRPr="00BE6BEB" w:rsidRDefault="00F40EDC" w:rsidP="00C75074">
            <w:pPr>
              <w:rPr>
                <w:color w:val="000000"/>
                <w:sz w:val="22"/>
                <w:szCs w:val="22"/>
                <w:lang w:eastAsia="en-IN"/>
              </w:rPr>
            </w:pPr>
            <w:r w:rsidRPr="00BE6BEB">
              <w:rPr>
                <w:color w:val="000000"/>
                <w:sz w:val="22"/>
                <w:szCs w:val="22"/>
                <w:lang w:eastAsia="en-IN"/>
              </w:rPr>
              <w:t>Home</w:t>
            </w:r>
          </w:p>
        </w:tc>
        <w:tc>
          <w:tcPr>
            <w:tcW w:w="3368" w:type="dxa"/>
            <w:noWrap/>
            <w:tcMar>
              <w:top w:w="0" w:type="dxa"/>
              <w:left w:w="108" w:type="dxa"/>
              <w:bottom w:w="0" w:type="dxa"/>
              <w:right w:w="108" w:type="dxa"/>
            </w:tcMar>
            <w:vAlign w:val="bottom"/>
          </w:tcPr>
          <w:p w14:paraId="564E1C11" w14:textId="77777777" w:rsidR="00F40EDC" w:rsidRPr="00BE6BEB" w:rsidRDefault="00F40EDC" w:rsidP="00C75074">
            <w:pPr>
              <w:rPr>
                <w:sz w:val="22"/>
                <w:szCs w:val="22"/>
              </w:rPr>
            </w:pPr>
            <w:r w:rsidRPr="00BE6BEB">
              <w:rPr>
                <w:sz w:val="22"/>
                <w:szCs w:val="22"/>
              </w:rPr>
              <w:t xml:space="preserve">Space + Dot 2 </w:t>
            </w:r>
          </w:p>
        </w:tc>
      </w:tr>
      <w:tr w:rsidR="00F40EDC" w:rsidRPr="00BE6BEB" w14:paraId="5545A991" w14:textId="77777777" w:rsidTr="00C75074">
        <w:trPr>
          <w:trHeight w:val="300"/>
          <w:jc w:val="center"/>
        </w:trPr>
        <w:tc>
          <w:tcPr>
            <w:tcW w:w="2288" w:type="dxa"/>
            <w:noWrap/>
            <w:tcMar>
              <w:top w:w="0" w:type="dxa"/>
              <w:left w:w="108" w:type="dxa"/>
              <w:bottom w:w="0" w:type="dxa"/>
              <w:right w:w="108" w:type="dxa"/>
            </w:tcMar>
            <w:vAlign w:val="bottom"/>
          </w:tcPr>
          <w:p w14:paraId="0CC63E3D" w14:textId="77777777" w:rsidR="00F40EDC" w:rsidRPr="00BE6BEB" w:rsidRDefault="00F40EDC" w:rsidP="00C75074">
            <w:pPr>
              <w:rPr>
                <w:color w:val="000000"/>
                <w:sz w:val="22"/>
                <w:szCs w:val="22"/>
                <w:lang w:eastAsia="en-IN"/>
              </w:rPr>
            </w:pPr>
            <w:r w:rsidRPr="00BE6BEB">
              <w:rPr>
                <w:sz w:val="22"/>
                <w:szCs w:val="22"/>
              </w:rPr>
              <w:t>End</w:t>
            </w:r>
          </w:p>
        </w:tc>
        <w:tc>
          <w:tcPr>
            <w:tcW w:w="3368" w:type="dxa"/>
            <w:noWrap/>
            <w:tcMar>
              <w:top w:w="0" w:type="dxa"/>
              <w:left w:w="108" w:type="dxa"/>
              <w:bottom w:w="0" w:type="dxa"/>
              <w:right w:w="108" w:type="dxa"/>
            </w:tcMar>
            <w:vAlign w:val="bottom"/>
          </w:tcPr>
          <w:p w14:paraId="2C4E5CAA" w14:textId="77777777" w:rsidR="00F40EDC" w:rsidRPr="00BE6BEB" w:rsidRDefault="00F40EDC" w:rsidP="00C75074">
            <w:pPr>
              <w:rPr>
                <w:sz w:val="22"/>
                <w:szCs w:val="22"/>
              </w:rPr>
            </w:pPr>
            <w:r w:rsidRPr="00BE6BEB">
              <w:rPr>
                <w:sz w:val="22"/>
                <w:szCs w:val="22"/>
              </w:rPr>
              <w:t>Space + Dot 5</w:t>
            </w:r>
          </w:p>
        </w:tc>
      </w:tr>
      <w:tr w:rsidR="00F40EDC" w:rsidRPr="00BE6BEB" w14:paraId="4BB0660D" w14:textId="77777777" w:rsidTr="00C75074">
        <w:trPr>
          <w:trHeight w:val="300"/>
          <w:jc w:val="center"/>
        </w:trPr>
        <w:tc>
          <w:tcPr>
            <w:tcW w:w="2288" w:type="dxa"/>
            <w:noWrap/>
            <w:tcMar>
              <w:top w:w="0" w:type="dxa"/>
              <w:left w:w="108" w:type="dxa"/>
              <w:bottom w:w="0" w:type="dxa"/>
              <w:right w:w="108" w:type="dxa"/>
            </w:tcMar>
            <w:vAlign w:val="bottom"/>
          </w:tcPr>
          <w:p w14:paraId="6C870846" w14:textId="77777777" w:rsidR="00F40EDC" w:rsidRPr="00BE6BEB" w:rsidRDefault="00F40EDC" w:rsidP="00C75074">
            <w:pPr>
              <w:rPr>
                <w:color w:val="000000"/>
                <w:sz w:val="22"/>
                <w:szCs w:val="22"/>
                <w:lang w:eastAsia="en-IN"/>
              </w:rPr>
            </w:pPr>
            <w:r w:rsidRPr="00BE6BEB">
              <w:rPr>
                <w:sz w:val="22"/>
                <w:szCs w:val="22"/>
              </w:rPr>
              <w:t>Delete/backspace</w:t>
            </w:r>
          </w:p>
        </w:tc>
        <w:tc>
          <w:tcPr>
            <w:tcW w:w="3368" w:type="dxa"/>
            <w:noWrap/>
            <w:tcMar>
              <w:top w:w="0" w:type="dxa"/>
              <w:left w:w="108" w:type="dxa"/>
              <w:bottom w:w="0" w:type="dxa"/>
              <w:right w:w="108" w:type="dxa"/>
            </w:tcMar>
            <w:vAlign w:val="bottom"/>
          </w:tcPr>
          <w:p w14:paraId="13555527" w14:textId="77777777" w:rsidR="00F40EDC" w:rsidRPr="00BE6BEB" w:rsidRDefault="00F40EDC" w:rsidP="00C75074">
            <w:pPr>
              <w:rPr>
                <w:sz w:val="22"/>
                <w:szCs w:val="22"/>
              </w:rPr>
            </w:pPr>
            <w:r w:rsidRPr="00BE6BEB">
              <w:rPr>
                <w:sz w:val="22"/>
                <w:szCs w:val="22"/>
              </w:rPr>
              <w:t xml:space="preserve">Dot 7 </w:t>
            </w:r>
            <w:r>
              <w:rPr>
                <w:sz w:val="22"/>
                <w:szCs w:val="22"/>
              </w:rPr>
              <w:t>OR</w:t>
            </w:r>
            <w:r w:rsidRPr="00BE6BEB">
              <w:rPr>
                <w:sz w:val="22"/>
                <w:szCs w:val="22"/>
              </w:rPr>
              <w:t xml:space="preserve"> Space + Left </w:t>
            </w:r>
            <w:r>
              <w:rPr>
                <w:sz w:val="22"/>
                <w:szCs w:val="22"/>
              </w:rPr>
              <w:t>A</w:t>
            </w:r>
            <w:r w:rsidRPr="00BE6BEB">
              <w:rPr>
                <w:sz w:val="22"/>
                <w:szCs w:val="22"/>
              </w:rPr>
              <w:t>rrow</w:t>
            </w:r>
          </w:p>
        </w:tc>
      </w:tr>
      <w:tr w:rsidR="00F40EDC" w:rsidRPr="00BE6BEB" w14:paraId="4B43B0FB" w14:textId="77777777" w:rsidTr="00C75074">
        <w:trPr>
          <w:trHeight w:val="300"/>
          <w:jc w:val="center"/>
        </w:trPr>
        <w:tc>
          <w:tcPr>
            <w:tcW w:w="2288" w:type="dxa"/>
            <w:noWrap/>
            <w:tcMar>
              <w:top w:w="0" w:type="dxa"/>
              <w:left w:w="108" w:type="dxa"/>
              <w:bottom w:w="0" w:type="dxa"/>
              <w:right w:w="108" w:type="dxa"/>
            </w:tcMar>
            <w:vAlign w:val="bottom"/>
          </w:tcPr>
          <w:p w14:paraId="4947D2FE" w14:textId="77777777" w:rsidR="00F40EDC" w:rsidRPr="00BE6BEB" w:rsidRDefault="00F40EDC" w:rsidP="00C75074">
            <w:pPr>
              <w:rPr>
                <w:color w:val="000000"/>
                <w:sz w:val="22"/>
                <w:szCs w:val="22"/>
                <w:lang w:eastAsia="en-IN"/>
              </w:rPr>
            </w:pPr>
            <w:r w:rsidRPr="00BE6BEB">
              <w:rPr>
                <w:sz w:val="22"/>
                <w:szCs w:val="22"/>
              </w:rPr>
              <w:t>Previous line</w:t>
            </w:r>
          </w:p>
        </w:tc>
        <w:tc>
          <w:tcPr>
            <w:tcW w:w="3368" w:type="dxa"/>
            <w:noWrap/>
            <w:tcMar>
              <w:top w:w="0" w:type="dxa"/>
              <w:left w:w="108" w:type="dxa"/>
              <w:bottom w:w="0" w:type="dxa"/>
              <w:right w:w="108" w:type="dxa"/>
            </w:tcMar>
            <w:vAlign w:val="bottom"/>
          </w:tcPr>
          <w:p w14:paraId="6376450B" w14:textId="77777777" w:rsidR="00F40EDC" w:rsidRPr="00BE6BEB" w:rsidRDefault="00F40EDC" w:rsidP="00C75074">
            <w:pPr>
              <w:rPr>
                <w:sz w:val="22"/>
                <w:szCs w:val="22"/>
              </w:rPr>
            </w:pPr>
            <w:r w:rsidRPr="00BE6BEB">
              <w:rPr>
                <w:sz w:val="22"/>
                <w:szCs w:val="22"/>
              </w:rPr>
              <w:t xml:space="preserve">Dot 1 + </w:t>
            </w:r>
            <w:r>
              <w:rPr>
                <w:sz w:val="22"/>
                <w:szCs w:val="22"/>
              </w:rPr>
              <w:t>U</w:t>
            </w:r>
            <w:r w:rsidRPr="00BE6BEB">
              <w:rPr>
                <w:sz w:val="22"/>
                <w:szCs w:val="22"/>
              </w:rPr>
              <w:t xml:space="preserve">p </w:t>
            </w:r>
            <w:r>
              <w:rPr>
                <w:sz w:val="22"/>
                <w:szCs w:val="22"/>
              </w:rPr>
              <w:t>A</w:t>
            </w:r>
            <w:r w:rsidRPr="00BE6BEB">
              <w:rPr>
                <w:sz w:val="22"/>
                <w:szCs w:val="22"/>
              </w:rPr>
              <w:t>rrow</w:t>
            </w:r>
          </w:p>
        </w:tc>
      </w:tr>
      <w:tr w:rsidR="00F40EDC" w:rsidRPr="00BE6BEB" w14:paraId="06EAA6EC" w14:textId="77777777" w:rsidTr="00C75074">
        <w:trPr>
          <w:trHeight w:val="300"/>
          <w:jc w:val="center"/>
        </w:trPr>
        <w:tc>
          <w:tcPr>
            <w:tcW w:w="2288" w:type="dxa"/>
            <w:noWrap/>
            <w:tcMar>
              <w:top w:w="0" w:type="dxa"/>
              <w:left w:w="108" w:type="dxa"/>
              <w:bottom w:w="0" w:type="dxa"/>
              <w:right w:w="108" w:type="dxa"/>
            </w:tcMar>
            <w:vAlign w:val="bottom"/>
          </w:tcPr>
          <w:p w14:paraId="7EE95BEE" w14:textId="77777777" w:rsidR="00F40EDC" w:rsidRPr="00BE6BEB" w:rsidRDefault="00F40EDC" w:rsidP="00C75074">
            <w:pPr>
              <w:rPr>
                <w:color w:val="000000"/>
                <w:sz w:val="22"/>
                <w:szCs w:val="22"/>
                <w:lang w:eastAsia="en-IN"/>
              </w:rPr>
            </w:pPr>
            <w:r w:rsidRPr="00BE6BEB">
              <w:rPr>
                <w:sz w:val="22"/>
                <w:szCs w:val="22"/>
              </w:rPr>
              <w:t>Next line</w:t>
            </w:r>
          </w:p>
        </w:tc>
        <w:tc>
          <w:tcPr>
            <w:tcW w:w="3368" w:type="dxa"/>
            <w:noWrap/>
            <w:tcMar>
              <w:top w:w="0" w:type="dxa"/>
              <w:left w:w="108" w:type="dxa"/>
              <w:bottom w:w="0" w:type="dxa"/>
              <w:right w:w="108" w:type="dxa"/>
            </w:tcMar>
            <w:vAlign w:val="bottom"/>
          </w:tcPr>
          <w:p w14:paraId="5978B5FE" w14:textId="77777777" w:rsidR="00F40EDC" w:rsidRPr="00BE6BEB" w:rsidRDefault="00F40EDC" w:rsidP="00C75074">
            <w:pPr>
              <w:rPr>
                <w:sz w:val="22"/>
                <w:szCs w:val="22"/>
              </w:rPr>
            </w:pPr>
            <w:r w:rsidRPr="00BE6BEB">
              <w:rPr>
                <w:sz w:val="22"/>
                <w:szCs w:val="22"/>
              </w:rPr>
              <w:t xml:space="preserve">Dot 1 + </w:t>
            </w:r>
            <w:r>
              <w:rPr>
                <w:sz w:val="22"/>
                <w:szCs w:val="22"/>
              </w:rPr>
              <w:t>D</w:t>
            </w:r>
            <w:r w:rsidRPr="00BE6BEB">
              <w:rPr>
                <w:sz w:val="22"/>
                <w:szCs w:val="22"/>
              </w:rPr>
              <w:t xml:space="preserve">own </w:t>
            </w:r>
            <w:r>
              <w:rPr>
                <w:sz w:val="22"/>
                <w:szCs w:val="22"/>
              </w:rPr>
              <w:t>A</w:t>
            </w:r>
            <w:r w:rsidRPr="00BE6BEB">
              <w:rPr>
                <w:sz w:val="22"/>
                <w:szCs w:val="22"/>
              </w:rPr>
              <w:t>rrow</w:t>
            </w:r>
          </w:p>
        </w:tc>
      </w:tr>
    </w:tbl>
    <w:p w14:paraId="7E1D4737" w14:textId="792AF73F" w:rsidR="00C56A05" w:rsidRPr="00651DDA" w:rsidRDefault="00C56A05" w:rsidP="00C56A05">
      <w:pPr>
        <w:pStyle w:val="Heading2"/>
      </w:pPr>
      <w:bookmarkStart w:id="205" w:name="_Chromebooks"/>
      <w:bookmarkStart w:id="206" w:name="_Toc223964193"/>
      <w:bookmarkEnd w:id="205"/>
      <w:r w:rsidRPr="00651DDA">
        <w:t>Chromebooks</w:t>
      </w:r>
      <w:bookmarkEnd w:id="198"/>
      <w:bookmarkEnd w:id="199"/>
      <w:bookmarkEnd w:id="200"/>
      <w:bookmarkEnd w:id="206"/>
    </w:p>
    <w:p w14:paraId="44420330" w14:textId="41478D2C" w:rsidR="00C56A05" w:rsidRPr="00651DDA" w:rsidRDefault="00C56A05" w:rsidP="00C56A05">
      <w:pPr>
        <w:rPr>
          <w:lang w:eastAsia="en-IN"/>
        </w:rPr>
      </w:pPr>
      <w:r w:rsidRPr="00651DDA">
        <w:rPr>
          <w:lang w:eastAsia="en-IN"/>
        </w:rPr>
        <w:t>Currently, you can use USB</w:t>
      </w:r>
      <w:r w:rsidR="006A5F20">
        <w:rPr>
          <w:lang w:eastAsia="en-IN"/>
        </w:rPr>
        <w:t xml:space="preserve"> and Bluetooth</w:t>
      </w:r>
      <w:r w:rsidRPr="00651DDA">
        <w:rPr>
          <w:lang w:eastAsia="en-IN"/>
        </w:rPr>
        <w:t xml:space="preserve"> to connect to </w:t>
      </w:r>
      <w:r w:rsidR="00940B38">
        <w:rPr>
          <w:lang w:eastAsia="en-IN"/>
        </w:rPr>
        <w:t xml:space="preserve">the Orbit Writer </w:t>
      </w:r>
      <w:r w:rsidRPr="00651DDA">
        <w:rPr>
          <w:lang w:eastAsia="en-IN"/>
        </w:rPr>
        <w:t>from a Chromebook™ notebook computer.</w:t>
      </w:r>
      <w:r w:rsidR="00970590">
        <w:rPr>
          <w:lang w:eastAsia="en-IN"/>
        </w:rPr>
        <w:t xml:space="preserve"> The Chromebook supports the Orbit-HID protocol for </w:t>
      </w:r>
      <w:r w:rsidR="00D12A17">
        <w:rPr>
          <w:lang w:eastAsia="en-IN"/>
        </w:rPr>
        <w:t xml:space="preserve">the </w:t>
      </w:r>
      <w:r w:rsidR="00970590">
        <w:rPr>
          <w:lang w:eastAsia="en-IN"/>
        </w:rPr>
        <w:t>USB channel and SRP protocol for the Bluetooth channels.</w:t>
      </w:r>
    </w:p>
    <w:p w14:paraId="33812C2B" w14:textId="77777777" w:rsidR="00C56A05" w:rsidRPr="00651DDA" w:rsidRDefault="00C56A05" w:rsidP="00C56A05">
      <w:pPr>
        <w:pStyle w:val="Heading3"/>
        <w:rPr>
          <w:lang w:eastAsia="en-IN"/>
        </w:rPr>
      </w:pPr>
      <w:bookmarkStart w:id="207" w:name="Connecting-Chromebook-with-USB"/>
      <w:bookmarkStart w:id="208" w:name="_Toc9689946"/>
      <w:bookmarkStart w:id="209" w:name="_Toc10194410"/>
      <w:bookmarkStart w:id="210" w:name="_Toc17712050"/>
      <w:bookmarkStart w:id="211" w:name="_Toc223964194"/>
      <w:bookmarkEnd w:id="207"/>
      <w:r w:rsidRPr="00651DDA">
        <w:rPr>
          <w:lang w:eastAsia="en-IN"/>
        </w:rPr>
        <w:t>Connecting Chromebook with USB</w:t>
      </w:r>
      <w:bookmarkEnd w:id="208"/>
      <w:bookmarkEnd w:id="209"/>
      <w:bookmarkEnd w:id="210"/>
      <w:bookmarkEnd w:id="211"/>
    </w:p>
    <w:p w14:paraId="7D883E64" w14:textId="77777777" w:rsidR="00C56A05" w:rsidRPr="00651DDA" w:rsidRDefault="00C56A05" w:rsidP="00C56A05">
      <w:pPr>
        <w:rPr>
          <w:lang w:eastAsia="en-IN"/>
        </w:rPr>
      </w:pPr>
      <w:r w:rsidRPr="00651DDA">
        <w:rPr>
          <w:lang w:eastAsia="en-IN"/>
        </w:rPr>
        <w:t>To connect to Chromebook with USB, follow these steps:</w:t>
      </w:r>
    </w:p>
    <w:p w14:paraId="6ECE7B2F" w14:textId="77777777" w:rsidR="00C56A05" w:rsidRPr="00651DDA" w:rsidRDefault="00C56A05" w:rsidP="00C56A05">
      <w:pPr>
        <w:rPr>
          <w:lang w:eastAsia="en-IN"/>
        </w:rPr>
      </w:pPr>
    </w:p>
    <w:p w14:paraId="0258B9D5" w14:textId="5657C6FE" w:rsidR="00C56A05" w:rsidRDefault="00E32631" w:rsidP="00525C7D">
      <w:pPr>
        <w:pStyle w:val="ListParagraph"/>
        <w:numPr>
          <w:ilvl w:val="0"/>
          <w:numId w:val="13"/>
        </w:numPr>
        <w:rPr>
          <w:rFonts w:ascii="Arial" w:hAnsi="Arial" w:cs="Arial"/>
          <w:sz w:val="24"/>
          <w:lang w:eastAsia="en-IN"/>
        </w:rPr>
      </w:pPr>
      <w:r w:rsidRPr="00E32631">
        <w:rPr>
          <w:rFonts w:ascii="Arial" w:hAnsi="Arial" w:cs="Arial"/>
          <w:sz w:val="24"/>
          <w:lang w:eastAsia="en-IN"/>
        </w:rPr>
        <w:t xml:space="preserve">Press Space + </w:t>
      </w:r>
      <w:r w:rsidR="00A20B6E">
        <w:rPr>
          <w:rFonts w:ascii="Arial" w:hAnsi="Arial" w:cs="Arial"/>
          <w:sz w:val="24"/>
          <w:lang w:eastAsia="en-IN"/>
        </w:rPr>
        <w:t>Right Arrow</w:t>
      </w:r>
      <w:r w:rsidRPr="00E32631">
        <w:rPr>
          <w:rFonts w:ascii="Arial" w:hAnsi="Arial" w:cs="Arial"/>
          <w:sz w:val="24"/>
          <w:lang w:eastAsia="en-IN"/>
        </w:rPr>
        <w:t xml:space="preserve"> + Dot 6 to activate the USB channel on the Orbit Writer</w:t>
      </w:r>
      <w:r>
        <w:rPr>
          <w:rFonts w:ascii="Arial" w:hAnsi="Arial" w:cs="Arial"/>
          <w:sz w:val="24"/>
          <w:lang w:eastAsia="en-IN"/>
        </w:rPr>
        <w:t>.</w:t>
      </w:r>
    </w:p>
    <w:p w14:paraId="69347E53" w14:textId="1BB6DD1B" w:rsidR="00E32631" w:rsidRPr="00651DDA" w:rsidRDefault="00E32631" w:rsidP="00525C7D">
      <w:pPr>
        <w:pStyle w:val="ListParagraph"/>
        <w:numPr>
          <w:ilvl w:val="0"/>
          <w:numId w:val="13"/>
        </w:numPr>
        <w:rPr>
          <w:rFonts w:ascii="Arial" w:hAnsi="Arial" w:cs="Arial"/>
          <w:sz w:val="24"/>
          <w:lang w:eastAsia="en-IN"/>
        </w:rPr>
      </w:pPr>
      <w:r>
        <w:rPr>
          <w:rFonts w:ascii="Arial" w:hAnsi="Arial" w:cs="Arial"/>
          <w:sz w:val="24"/>
          <w:lang w:eastAsia="en-IN"/>
        </w:rPr>
        <w:t xml:space="preserve">Press </w:t>
      </w:r>
      <w:r w:rsidR="00FF58DD" w:rsidRPr="00FF58DD">
        <w:rPr>
          <w:rFonts w:ascii="Arial" w:hAnsi="Arial" w:cs="Arial"/>
          <w:sz w:val="24"/>
          <w:lang w:eastAsia="en-IN"/>
        </w:rPr>
        <w:t xml:space="preserve">Select </w:t>
      </w:r>
      <w:r w:rsidRPr="00E32631">
        <w:rPr>
          <w:rFonts w:ascii="Arial" w:hAnsi="Arial" w:cs="Arial"/>
          <w:sz w:val="24"/>
          <w:lang w:eastAsia="en-IN"/>
        </w:rPr>
        <w:t>+ Dots 1 3 5 7 to a</w:t>
      </w:r>
      <w:r>
        <w:rPr>
          <w:rFonts w:ascii="Arial" w:hAnsi="Arial" w:cs="Arial"/>
          <w:sz w:val="24"/>
          <w:lang w:eastAsia="en-IN"/>
        </w:rPr>
        <w:t>ctivate the Orbit-HID protocol on the USB channel.</w:t>
      </w:r>
    </w:p>
    <w:p w14:paraId="20DDC851" w14:textId="7397EA99" w:rsidR="00C56A05" w:rsidRDefault="00C56A05" w:rsidP="00525C7D">
      <w:pPr>
        <w:pStyle w:val="ListParagraph"/>
        <w:numPr>
          <w:ilvl w:val="0"/>
          <w:numId w:val="13"/>
        </w:numPr>
        <w:rPr>
          <w:rFonts w:ascii="Arial" w:hAnsi="Arial" w:cs="Arial"/>
          <w:sz w:val="24"/>
          <w:lang w:eastAsia="en-IN"/>
        </w:rPr>
      </w:pPr>
      <w:r>
        <w:rPr>
          <w:rFonts w:ascii="Arial" w:hAnsi="Arial" w:cs="Arial"/>
          <w:sz w:val="24"/>
          <w:lang w:eastAsia="en-IN"/>
        </w:rPr>
        <w:t xml:space="preserve">Plug </w:t>
      </w:r>
      <w:r w:rsidRPr="00651DDA">
        <w:rPr>
          <w:rFonts w:ascii="Arial" w:hAnsi="Arial" w:cs="Arial"/>
          <w:sz w:val="24"/>
          <w:lang w:eastAsia="en-IN"/>
        </w:rPr>
        <w:t xml:space="preserve">the Orbit </w:t>
      </w:r>
      <w:r w:rsidR="00A25C6C">
        <w:rPr>
          <w:rFonts w:ascii="Arial" w:hAnsi="Arial" w:cs="Arial"/>
          <w:sz w:val="24"/>
          <w:lang w:eastAsia="en-IN"/>
        </w:rPr>
        <w:t>Writer</w:t>
      </w:r>
      <w:r w:rsidRPr="00651DDA">
        <w:rPr>
          <w:rFonts w:ascii="Arial" w:hAnsi="Arial" w:cs="Arial"/>
          <w:sz w:val="24"/>
          <w:lang w:eastAsia="en-IN"/>
        </w:rPr>
        <w:t xml:space="preserve"> into the Chromebook USB port. After a few seconds, the Chromebook detects the device and turns on ChromeVox.</w:t>
      </w:r>
    </w:p>
    <w:p w14:paraId="4DA25601" w14:textId="249CD15D" w:rsidR="00970590" w:rsidRPr="00651DDA" w:rsidRDefault="00970590" w:rsidP="00970590">
      <w:pPr>
        <w:pStyle w:val="Heading3"/>
        <w:rPr>
          <w:lang w:eastAsia="en-IN"/>
        </w:rPr>
      </w:pPr>
      <w:bookmarkStart w:id="212" w:name="_Toc223964195"/>
      <w:r w:rsidRPr="00651DDA">
        <w:rPr>
          <w:lang w:eastAsia="en-IN"/>
        </w:rPr>
        <w:t xml:space="preserve">Connecting Chromebook with </w:t>
      </w:r>
      <w:r w:rsidR="009B47F4">
        <w:rPr>
          <w:lang w:eastAsia="en-IN"/>
        </w:rPr>
        <w:t>Bluetooth</w:t>
      </w:r>
      <w:bookmarkEnd w:id="212"/>
    </w:p>
    <w:p w14:paraId="67CA38BB" w14:textId="68270865" w:rsidR="00970590" w:rsidRPr="00651DDA" w:rsidRDefault="00970590" w:rsidP="00970590">
      <w:pPr>
        <w:rPr>
          <w:lang w:eastAsia="en-IN"/>
        </w:rPr>
      </w:pPr>
      <w:r w:rsidRPr="00651DDA">
        <w:rPr>
          <w:lang w:eastAsia="en-IN"/>
        </w:rPr>
        <w:t xml:space="preserve">To connect to Chromebook with </w:t>
      </w:r>
      <w:r w:rsidR="0003106B">
        <w:rPr>
          <w:lang w:eastAsia="en-IN"/>
        </w:rPr>
        <w:t>Bluetooth</w:t>
      </w:r>
      <w:r w:rsidRPr="00651DDA">
        <w:rPr>
          <w:lang w:eastAsia="en-IN"/>
        </w:rPr>
        <w:t>, follow these steps:</w:t>
      </w:r>
    </w:p>
    <w:p w14:paraId="53EF4C01" w14:textId="77777777" w:rsidR="00970590" w:rsidRPr="00651DDA" w:rsidRDefault="00970590" w:rsidP="00970590">
      <w:pPr>
        <w:rPr>
          <w:lang w:eastAsia="en-IN"/>
        </w:rPr>
      </w:pPr>
    </w:p>
    <w:p w14:paraId="4D5297B8" w14:textId="4EDBE6E5" w:rsidR="009B409D" w:rsidRPr="00187E66" w:rsidRDefault="009B409D" w:rsidP="00525C7D">
      <w:pPr>
        <w:pStyle w:val="Default"/>
        <w:numPr>
          <w:ilvl w:val="0"/>
          <w:numId w:val="17"/>
        </w:numPr>
        <w:spacing w:after="20"/>
        <w:rPr>
          <w:color w:val="auto"/>
          <w:lang w:val="en-US" w:eastAsia="en-IN"/>
        </w:rPr>
      </w:pPr>
      <w:r w:rsidRPr="00187E66">
        <w:rPr>
          <w:color w:val="auto"/>
          <w:lang w:val="en-US" w:eastAsia="en-IN"/>
        </w:rPr>
        <w:t xml:space="preserve">Activate the desired Bluetooth channel. E.g. To activate the Bluetooth channel </w:t>
      </w:r>
      <w:r>
        <w:rPr>
          <w:color w:val="auto"/>
          <w:lang w:val="en-US" w:eastAsia="en-IN"/>
        </w:rPr>
        <w:t>2</w:t>
      </w:r>
      <w:r w:rsidRPr="00187E66">
        <w:rPr>
          <w:color w:val="auto"/>
          <w:lang w:val="en-US" w:eastAsia="en-IN"/>
        </w:rPr>
        <w:t xml:space="preserve"> press and release Space + </w:t>
      </w:r>
      <w:r w:rsidR="0016150B">
        <w:rPr>
          <w:color w:val="auto"/>
          <w:lang w:val="en-US" w:eastAsia="en-IN"/>
        </w:rPr>
        <w:t>Left Arrow</w:t>
      </w:r>
      <w:r w:rsidRPr="00187E66">
        <w:rPr>
          <w:color w:val="auto"/>
          <w:lang w:val="en-US" w:eastAsia="en-IN"/>
        </w:rPr>
        <w:t xml:space="preserve"> + Dot </w:t>
      </w:r>
      <w:r w:rsidR="00204488">
        <w:rPr>
          <w:color w:val="auto"/>
          <w:lang w:val="en-US" w:eastAsia="en-IN"/>
        </w:rPr>
        <w:t>3</w:t>
      </w:r>
    </w:p>
    <w:p w14:paraId="749345CF" w14:textId="6D54F97D" w:rsidR="009B409D" w:rsidRPr="00187E66" w:rsidRDefault="009B409D" w:rsidP="00525C7D">
      <w:pPr>
        <w:pStyle w:val="Default"/>
        <w:numPr>
          <w:ilvl w:val="0"/>
          <w:numId w:val="17"/>
        </w:numPr>
        <w:spacing w:after="20"/>
        <w:rPr>
          <w:rFonts w:cs="Times New Roman"/>
          <w:color w:val="auto"/>
          <w:lang w:val="en-US" w:eastAsia="en-IN"/>
        </w:rPr>
      </w:pPr>
      <w:r w:rsidRPr="00187E66">
        <w:rPr>
          <w:color w:val="auto"/>
          <w:lang w:val="en-US" w:eastAsia="en-IN"/>
        </w:rPr>
        <w:t xml:space="preserve">If SRP protocol is not already activated then activate the SRP protocol on the channel by pressing </w:t>
      </w:r>
      <w:r w:rsidR="00E058A0">
        <w:rPr>
          <w:color w:val="auto"/>
          <w:lang w:val="en-US" w:eastAsia="en-IN"/>
        </w:rPr>
        <w:t xml:space="preserve">Select </w:t>
      </w:r>
      <w:r w:rsidRPr="00187E66">
        <w:rPr>
          <w:color w:val="auto"/>
          <w:lang w:val="en-US" w:eastAsia="en-IN"/>
        </w:rPr>
        <w:t>+ Dots 2 3 4 7.</w:t>
      </w:r>
    </w:p>
    <w:p w14:paraId="50E9F97A" w14:textId="1C7391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Activate pairing on the desired Bluetooth channel. E.g. To enable pairing on Bluetooth channel </w:t>
      </w:r>
      <w:r w:rsidR="00204488">
        <w:rPr>
          <w:rFonts w:cs="Times New Roman"/>
          <w:color w:val="auto"/>
          <w:lang w:val="en-US" w:eastAsia="en-IN"/>
        </w:rPr>
        <w:t>3</w:t>
      </w:r>
      <w:r w:rsidRPr="005725BA">
        <w:rPr>
          <w:rFonts w:cs="Times New Roman"/>
          <w:color w:val="auto"/>
          <w:lang w:val="en-US" w:eastAsia="en-IN"/>
        </w:rPr>
        <w:t xml:space="preserve"> press and hold Space + </w:t>
      </w:r>
      <w:r w:rsidR="0016150B">
        <w:rPr>
          <w:rFonts w:cs="Times New Roman"/>
          <w:color w:val="auto"/>
          <w:lang w:val="en-US" w:eastAsia="en-IN"/>
        </w:rPr>
        <w:t>Left Arrow</w:t>
      </w:r>
      <w:r w:rsidRPr="005725BA">
        <w:rPr>
          <w:rFonts w:cs="Times New Roman"/>
          <w:color w:val="auto"/>
          <w:lang w:val="en-US" w:eastAsia="en-IN"/>
        </w:rPr>
        <w:t xml:space="preserve"> + Dot </w:t>
      </w:r>
      <w:r w:rsidR="00204488">
        <w:rPr>
          <w:rFonts w:cs="Times New Roman"/>
          <w:color w:val="auto"/>
          <w:lang w:val="en-US" w:eastAsia="en-IN"/>
        </w:rPr>
        <w:t>3</w:t>
      </w:r>
      <w:r w:rsidRPr="005725BA">
        <w:rPr>
          <w:rFonts w:cs="Times New Roman"/>
          <w:color w:val="auto"/>
          <w:lang w:val="en-US" w:eastAsia="en-IN"/>
        </w:rPr>
        <w:t xml:space="preserve"> for </w:t>
      </w:r>
      <w:r w:rsidR="00FB51BB">
        <w:rPr>
          <w:lang w:eastAsia="en-IN"/>
        </w:rPr>
        <w:t>three</w:t>
      </w:r>
      <w:r w:rsidR="00FB51BB" w:rsidRPr="00651DDA">
        <w:rPr>
          <w:lang w:eastAsia="en-IN"/>
        </w:rPr>
        <w:t xml:space="preserve"> </w:t>
      </w:r>
      <w:r w:rsidR="00D60910">
        <w:rPr>
          <w:rFonts w:cs="Times New Roman"/>
          <w:color w:val="auto"/>
          <w:lang w:val="en-US" w:eastAsia="en-IN"/>
        </w:rPr>
        <w:t>second</w:t>
      </w:r>
      <w:r w:rsidR="00FB51BB">
        <w:rPr>
          <w:rFonts w:cs="Times New Roman"/>
          <w:color w:val="auto"/>
          <w:lang w:val="en-US" w:eastAsia="en-IN"/>
        </w:rPr>
        <w:t>s</w:t>
      </w:r>
      <w:r w:rsidRPr="005725BA">
        <w:rPr>
          <w:rFonts w:cs="Times New Roman"/>
          <w:color w:val="auto"/>
          <w:lang w:val="en-US" w:eastAsia="en-IN"/>
        </w:rPr>
        <w:t>. The Orbit writer responds with a single short pulse.</w:t>
      </w:r>
    </w:p>
    <w:p w14:paraId="3B14B116" w14:textId="0A61E390"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Scan for the Orbit Writer from the </w:t>
      </w:r>
      <w:r w:rsidR="002626E5">
        <w:rPr>
          <w:rFonts w:cs="Times New Roman"/>
          <w:color w:val="auto"/>
          <w:lang w:val="en-US" w:eastAsia="en-IN"/>
        </w:rPr>
        <w:t>Chromebook</w:t>
      </w:r>
      <w:r w:rsidR="000D78A3">
        <w:rPr>
          <w:rFonts w:cs="Times New Roman"/>
          <w:color w:val="auto"/>
          <w:lang w:val="en-US" w:eastAsia="en-IN"/>
        </w:rPr>
        <w:t xml:space="preserve"> Bluetooth settings</w:t>
      </w:r>
      <w:r w:rsidRPr="005725BA">
        <w:rPr>
          <w:rFonts w:cs="Times New Roman"/>
          <w:color w:val="auto"/>
          <w:lang w:val="en-US" w:eastAsia="en-IN"/>
        </w:rPr>
        <w:t xml:space="preserve"> and look for “Orbit Reader 20 XXXX” where XXXX is the last four digits of serial number printed on the backside of the device.</w:t>
      </w:r>
    </w:p>
    <w:p w14:paraId="23DA64D2" w14:textId="4A41DBD5" w:rsidR="009B409D" w:rsidRPr="005725BA" w:rsidRDefault="009B409D" w:rsidP="00525C7D">
      <w:pPr>
        <w:pStyle w:val="Default"/>
        <w:numPr>
          <w:ilvl w:val="0"/>
          <w:numId w:val="17"/>
        </w:numPr>
        <w:spacing w:after="20"/>
        <w:rPr>
          <w:rFonts w:cs="Times New Roman"/>
          <w:color w:val="auto"/>
          <w:lang w:val="en-US" w:eastAsia="en-IN"/>
        </w:rPr>
      </w:pPr>
      <w:r w:rsidRPr="005725BA">
        <w:rPr>
          <w:rFonts w:cs="Times New Roman"/>
          <w:color w:val="auto"/>
          <w:lang w:val="en-US" w:eastAsia="en-IN"/>
        </w:rPr>
        <w:t xml:space="preserve">Pair the Orbit Writer with the </w:t>
      </w:r>
      <w:r w:rsidR="00BD586D">
        <w:rPr>
          <w:rFonts w:cs="Times New Roman"/>
          <w:color w:val="auto"/>
          <w:lang w:val="en-US" w:eastAsia="en-IN"/>
        </w:rPr>
        <w:t>Chromebook</w:t>
      </w:r>
      <w:r w:rsidRPr="005725BA">
        <w:rPr>
          <w:rFonts w:cs="Times New Roman"/>
          <w:color w:val="auto"/>
          <w:lang w:val="en-US" w:eastAsia="en-IN"/>
        </w:rPr>
        <w:t>. Upon successful pairing, the Orbit Writer will respond with a single short pulse.</w:t>
      </w:r>
    </w:p>
    <w:p w14:paraId="260FF7CE" w14:textId="6572DBB8" w:rsidR="00970590" w:rsidRDefault="00CB3B51" w:rsidP="00525C7D">
      <w:pPr>
        <w:pStyle w:val="ListParagraph"/>
        <w:numPr>
          <w:ilvl w:val="0"/>
          <w:numId w:val="17"/>
        </w:numPr>
        <w:rPr>
          <w:rFonts w:ascii="Arial" w:hAnsi="Arial" w:cs="Arial"/>
          <w:sz w:val="24"/>
          <w:lang w:eastAsia="en-IN"/>
        </w:rPr>
      </w:pPr>
      <w:r w:rsidRPr="00840855">
        <w:rPr>
          <w:rFonts w:ascii="Arial" w:hAnsi="Arial" w:cs="Arial"/>
          <w:sz w:val="24"/>
          <w:lang w:eastAsia="en-IN"/>
        </w:rPr>
        <w:t>On the Chromebook turn the ChromeVox by pressing “Ctrl + Alt + z”</w:t>
      </w:r>
      <w:r w:rsidR="00840855" w:rsidRPr="00840855">
        <w:rPr>
          <w:rFonts w:ascii="Arial" w:hAnsi="Arial" w:cs="Arial"/>
          <w:sz w:val="24"/>
          <w:lang w:eastAsia="en-IN"/>
        </w:rPr>
        <w:t>.</w:t>
      </w:r>
    </w:p>
    <w:p w14:paraId="775A9E25" w14:textId="77777777" w:rsidR="00C56A05" w:rsidRPr="00651DDA" w:rsidRDefault="00C56A05" w:rsidP="00C56A05">
      <w:pPr>
        <w:pStyle w:val="Heading3"/>
        <w:rPr>
          <w:lang w:eastAsia="en-IN"/>
        </w:rPr>
      </w:pPr>
      <w:bookmarkStart w:id="213" w:name="_Toc504838833"/>
      <w:bookmarkStart w:id="214" w:name="_Toc504838968"/>
      <w:bookmarkStart w:id="215" w:name="_Toc504839102"/>
      <w:bookmarkStart w:id="216" w:name="ChromeVox-SettingsCommands"/>
      <w:bookmarkStart w:id="217" w:name="_Toc9689947"/>
      <w:bookmarkStart w:id="218" w:name="_Toc10194411"/>
      <w:bookmarkStart w:id="219" w:name="_Toc17712051"/>
      <w:bookmarkStart w:id="220" w:name="_Toc223964196"/>
      <w:bookmarkEnd w:id="213"/>
      <w:bookmarkEnd w:id="214"/>
      <w:bookmarkEnd w:id="215"/>
      <w:bookmarkEnd w:id="216"/>
      <w:r w:rsidRPr="00651DDA">
        <w:rPr>
          <w:lang w:eastAsia="en-IN"/>
        </w:rPr>
        <w:t>ChromeVox Settings/Commands</w:t>
      </w:r>
      <w:bookmarkEnd w:id="217"/>
      <w:bookmarkEnd w:id="218"/>
      <w:bookmarkEnd w:id="219"/>
      <w:bookmarkEnd w:id="220"/>
    </w:p>
    <w:p w14:paraId="6A71F6A9" w14:textId="4E7EF65E" w:rsidR="00C56A05" w:rsidRPr="00651DDA" w:rsidRDefault="00C56A05" w:rsidP="00C56A05">
      <w:pPr>
        <w:rPr>
          <w:color w:val="0000FF"/>
          <w:u w:val="single"/>
          <w:lang w:eastAsia="en-IN"/>
        </w:rPr>
      </w:pPr>
      <w:r w:rsidRPr="00651DDA">
        <w:rPr>
          <w:lang w:eastAsia="en-IN"/>
        </w:rPr>
        <w:t xml:space="preserve">To adjust ChromeVox settings or learn commands, </w:t>
      </w:r>
      <w:r w:rsidRPr="00651DDA">
        <w:rPr>
          <w:rStyle w:val="diffin"/>
        </w:rPr>
        <w:t>go to</w:t>
      </w:r>
      <w:r w:rsidRPr="00651DDA">
        <w:rPr>
          <w:lang w:eastAsia="en-IN"/>
        </w:rPr>
        <w:t xml:space="preserve"> </w:t>
      </w:r>
      <w:hyperlink r:id="rId23" w:history="1">
        <w:r w:rsidRPr="000D78A3">
          <w:rPr>
            <w:rStyle w:val="Hyperlink"/>
            <w:lang w:eastAsia="en-IN"/>
          </w:rPr>
          <w:t>’Use a braille device with your Chromebook’</w:t>
        </w:r>
        <w:r w:rsidR="000D78A3" w:rsidRPr="000D78A3">
          <w:rPr>
            <w:rStyle w:val="Hyperlink"/>
            <w:lang w:eastAsia="en-IN"/>
          </w:rPr>
          <w:t>.</w:t>
        </w:r>
      </w:hyperlink>
    </w:p>
    <w:p w14:paraId="7822A905" w14:textId="77777777" w:rsidR="00393F01" w:rsidRPr="00651DDA" w:rsidRDefault="00393F01" w:rsidP="00393F01">
      <w:pPr>
        <w:pStyle w:val="Heading2"/>
      </w:pPr>
      <w:bookmarkStart w:id="221" w:name="_Toc9689948"/>
      <w:bookmarkStart w:id="222" w:name="_Toc10194412"/>
      <w:bookmarkStart w:id="223" w:name="_Toc17712052"/>
      <w:bookmarkStart w:id="224" w:name="_Toc223964197"/>
      <w:r w:rsidRPr="00651DDA">
        <w:rPr>
          <w:rStyle w:val="diffin"/>
        </w:rPr>
        <w:t>Fire Tablets</w:t>
      </w:r>
      <w:bookmarkEnd w:id="221"/>
      <w:bookmarkEnd w:id="222"/>
      <w:bookmarkEnd w:id="223"/>
      <w:bookmarkEnd w:id="224"/>
    </w:p>
    <w:p w14:paraId="64BB24A4" w14:textId="3038D54E" w:rsidR="00393F01" w:rsidRPr="00651DDA" w:rsidRDefault="00393F01" w:rsidP="00393F01">
      <w:pPr>
        <w:rPr>
          <w:rFonts w:cs="Arial"/>
          <w:lang w:eastAsia="en-IN"/>
        </w:rPr>
      </w:pPr>
      <w:r w:rsidRPr="00651DDA">
        <w:rPr>
          <w:rFonts w:cs="Arial"/>
        </w:rPr>
        <w:t xml:space="preserve">To pair the Orbit </w:t>
      </w:r>
      <w:r w:rsidR="00546962">
        <w:rPr>
          <w:rFonts w:cs="Arial"/>
        </w:rPr>
        <w:t>Writer</w:t>
      </w:r>
      <w:r w:rsidRPr="00651DDA">
        <w:rPr>
          <w:rFonts w:cs="Arial"/>
        </w:rPr>
        <w:t xml:space="preserve"> with VoiceView on your Fire Tablet, follow these steps</w:t>
      </w:r>
      <w:r w:rsidRPr="00651DDA">
        <w:rPr>
          <w:rFonts w:cs="Arial"/>
          <w:lang w:eastAsia="en-IN"/>
        </w:rPr>
        <w:br/>
      </w:r>
    </w:p>
    <w:p w14:paraId="7A79A348" w14:textId="77777777"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Swipe down from the top of the screen with two fingers and double tap on Settings. </w:t>
      </w:r>
    </w:p>
    <w:p w14:paraId="2779FD17" w14:textId="728022E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Find the Accessibility settings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on VoiceView Screen Reader.</w:t>
      </w:r>
    </w:p>
    <w:p w14:paraId="0DEF1F9E" w14:textId="4D2501B5"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Navigate to Braille and double</w:t>
      </w:r>
      <w:r w:rsidR="0092587E">
        <w:rPr>
          <w:rFonts w:ascii="Arial" w:hAnsi="Arial" w:cs="Arial"/>
          <w:sz w:val="24"/>
          <w:szCs w:val="24"/>
          <w:lang w:eastAsia="en-IN"/>
        </w:rPr>
        <w:t>-</w:t>
      </w:r>
      <w:r w:rsidRPr="00651DDA">
        <w:rPr>
          <w:rFonts w:ascii="Arial" w:hAnsi="Arial" w:cs="Arial"/>
          <w:sz w:val="24"/>
          <w:szCs w:val="24"/>
          <w:lang w:eastAsia="en-IN"/>
        </w:rPr>
        <w:t>tap. Then double</w:t>
      </w:r>
      <w:r w:rsidR="0092587E">
        <w:rPr>
          <w:rFonts w:ascii="Arial" w:hAnsi="Arial" w:cs="Arial"/>
          <w:sz w:val="24"/>
          <w:szCs w:val="24"/>
          <w:lang w:eastAsia="en-IN"/>
        </w:rPr>
        <w:t>-</w:t>
      </w:r>
      <w:r w:rsidRPr="00651DDA">
        <w:rPr>
          <w:rFonts w:ascii="Arial" w:hAnsi="Arial" w:cs="Arial"/>
          <w:sz w:val="24"/>
          <w:szCs w:val="24"/>
          <w:lang w:eastAsia="en-IN"/>
        </w:rPr>
        <w:t>tap Pair Bluetooth Braille Display.</w:t>
      </w:r>
    </w:p>
    <w:p w14:paraId="299CB615" w14:textId="08A68B33" w:rsidR="00393F01" w:rsidRPr="00651DDA" w:rsidRDefault="00393F01" w:rsidP="00525C7D">
      <w:pPr>
        <w:pStyle w:val="ListParagraph"/>
        <w:numPr>
          <w:ilvl w:val="0"/>
          <w:numId w:val="18"/>
        </w:numPr>
        <w:rPr>
          <w:rFonts w:ascii="Arial" w:hAnsi="Arial" w:cs="Arial"/>
          <w:sz w:val="24"/>
          <w:szCs w:val="24"/>
          <w:lang w:eastAsia="en-IN"/>
        </w:rPr>
      </w:pPr>
      <w:r w:rsidRPr="00651DDA">
        <w:rPr>
          <w:rFonts w:ascii="Arial" w:hAnsi="Arial" w:cs="Arial"/>
          <w:sz w:val="24"/>
          <w:szCs w:val="24"/>
          <w:lang w:eastAsia="en-IN"/>
        </w:rPr>
        <w:t xml:space="preserve">Make sure your Orbit </w:t>
      </w:r>
      <w:r w:rsidR="00546962">
        <w:rPr>
          <w:rFonts w:ascii="Arial" w:hAnsi="Arial" w:cs="Arial"/>
          <w:sz w:val="24"/>
          <w:szCs w:val="24"/>
          <w:lang w:eastAsia="en-IN"/>
        </w:rPr>
        <w:t>Writer’s</w:t>
      </w:r>
      <w:r w:rsidRPr="00651DDA">
        <w:rPr>
          <w:rFonts w:ascii="Arial" w:hAnsi="Arial" w:cs="Arial"/>
          <w:sz w:val="24"/>
          <w:szCs w:val="24"/>
          <w:lang w:eastAsia="en-IN"/>
        </w:rPr>
        <w:t xml:space="preserve"> </w:t>
      </w:r>
      <w:r>
        <w:rPr>
          <w:rFonts w:ascii="Arial" w:hAnsi="Arial" w:cs="Arial"/>
          <w:sz w:val="24"/>
          <w:szCs w:val="24"/>
          <w:lang w:eastAsia="en-IN"/>
        </w:rPr>
        <w:t xml:space="preserve">is on </w:t>
      </w:r>
      <w:r w:rsidRPr="00651DDA">
        <w:rPr>
          <w:rFonts w:ascii="Arial" w:hAnsi="Arial" w:cs="Arial"/>
          <w:sz w:val="24"/>
          <w:szCs w:val="24"/>
          <w:lang w:eastAsia="en-IN"/>
        </w:rPr>
        <w:t xml:space="preserve">and </w:t>
      </w:r>
      <w:r w:rsidR="00546962">
        <w:rPr>
          <w:rFonts w:ascii="Arial" w:hAnsi="Arial" w:cs="Arial"/>
          <w:sz w:val="24"/>
          <w:szCs w:val="24"/>
          <w:lang w:eastAsia="en-IN"/>
        </w:rPr>
        <w:t>pairing is turned on</w:t>
      </w:r>
      <w:r w:rsidRPr="00651DDA">
        <w:rPr>
          <w:rFonts w:ascii="Arial" w:hAnsi="Arial" w:cs="Arial"/>
          <w:sz w:val="24"/>
          <w:szCs w:val="24"/>
          <w:lang w:eastAsia="en-IN"/>
        </w:rPr>
        <w:t>, then double</w:t>
      </w:r>
      <w:r w:rsidR="0092587E">
        <w:rPr>
          <w:rFonts w:ascii="Arial" w:hAnsi="Arial" w:cs="Arial"/>
          <w:sz w:val="24"/>
          <w:szCs w:val="24"/>
          <w:lang w:eastAsia="en-IN"/>
        </w:rPr>
        <w:t>-</w:t>
      </w:r>
      <w:r w:rsidRPr="00651DDA">
        <w:rPr>
          <w:rFonts w:ascii="Arial" w:hAnsi="Arial" w:cs="Arial"/>
          <w:sz w:val="24"/>
          <w:szCs w:val="24"/>
          <w:lang w:eastAsia="en-IN"/>
        </w:rPr>
        <w:t xml:space="preserve">tap on Scan. </w:t>
      </w:r>
    </w:p>
    <w:p w14:paraId="0813BC12" w14:textId="23731EAB" w:rsidR="00393F01" w:rsidRDefault="00393F01" w:rsidP="00393F01">
      <w:pPr>
        <w:rPr>
          <w:rFonts w:cs="Arial"/>
          <w:lang w:eastAsia="en-IN"/>
        </w:rPr>
      </w:pPr>
      <w:r w:rsidRPr="00651DDA">
        <w:rPr>
          <w:rFonts w:cs="Arial"/>
          <w:lang w:eastAsia="en-IN"/>
        </w:rPr>
        <w:t>You should see Orbit Reader 20 followed by the serial number. Double</w:t>
      </w:r>
      <w:r w:rsidR="0092587E">
        <w:rPr>
          <w:rFonts w:cs="Arial"/>
          <w:lang w:eastAsia="en-IN"/>
        </w:rPr>
        <w:t>-</w:t>
      </w:r>
      <w:r w:rsidRPr="00651DDA">
        <w:rPr>
          <w:rFonts w:cs="Arial"/>
          <w:lang w:eastAsia="en-IN"/>
        </w:rPr>
        <w:t>tap on it to pair.</w:t>
      </w:r>
      <w:r w:rsidRPr="00651DDA">
        <w:rPr>
          <w:rFonts w:cs="Arial"/>
          <w:lang w:eastAsia="en-IN"/>
        </w:rPr>
        <w:br/>
      </w:r>
      <w:r w:rsidRPr="00651DDA">
        <w:rPr>
          <w:rFonts w:cs="Arial"/>
          <w:lang w:eastAsia="en-IN"/>
        </w:rPr>
        <w:br/>
        <w:t>For additional information, go to the "Use a Braille Display with Your FireTablet</w:t>
      </w:r>
      <w:r w:rsidRPr="007175AE">
        <w:rPr>
          <w:rFonts w:cs="Arial"/>
          <w:lang w:eastAsia="en-IN"/>
        </w:rPr>
        <w:t>":(</w:t>
      </w:r>
      <w:hyperlink r:id="rId24" w:history="1">
        <w:r w:rsidRPr="007175AE">
          <w:rPr>
            <w:rStyle w:val="Hyperlink"/>
            <w:rFonts w:cs="Arial"/>
            <w:lang w:eastAsia="en-IN"/>
          </w:rPr>
          <w:t>https://www.amazon.com/gp/help/customer/display.html?nodeId=201829370</w:t>
        </w:r>
      </w:hyperlink>
      <w:r w:rsidRPr="007175AE">
        <w:rPr>
          <w:rFonts w:cs="Arial"/>
          <w:lang w:eastAsia="en-IN"/>
        </w:rPr>
        <w:t>) web</w:t>
      </w:r>
      <w:r w:rsidRPr="00651DDA">
        <w:rPr>
          <w:rFonts w:cs="Arial"/>
          <w:lang w:eastAsia="en-IN"/>
        </w:rPr>
        <w:t>page on the Amazon Help and Customer Service site.</w:t>
      </w:r>
    </w:p>
    <w:p w14:paraId="3F894606" w14:textId="77777777" w:rsidR="004F0DB4" w:rsidRPr="00651DDA" w:rsidRDefault="004F0DB4" w:rsidP="004F0DB4">
      <w:pPr>
        <w:pStyle w:val="Heading2"/>
      </w:pPr>
      <w:bookmarkStart w:id="225" w:name="_Windows_PCs"/>
      <w:bookmarkStart w:id="226" w:name="_Toc9689949"/>
      <w:bookmarkStart w:id="227" w:name="_Toc10194413"/>
      <w:bookmarkStart w:id="228" w:name="_Toc17712053"/>
      <w:bookmarkStart w:id="229" w:name="_Toc223964198"/>
      <w:bookmarkEnd w:id="225"/>
      <w:r w:rsidRPr="00651DDA">
        <w:t>Windows PCs</w:t>
      </w:r>
      <w:bookmarkEnd w:id="226"/>
      <w:bookmarkEnd w:id="227"/>
      <w:bookmarkEnd w:id="228"/>
      <w:bookmarkEnd w:id="229"/>
    </w:p>
    <w:p w14:paraId="10502E9F" w14:textId="54C1578A" w:rsidR="004F0DB4" w:rsidRPr="00651DDA" w:rsidRDefault="004F0DB4" w:rsidP="004F0DB4">
      <w:pPr>
        <w:rPr>
          <w:lang w:eastAsia="en-IN"/>
        </w:rPr>
      </w:pPr>
      <w:r w:rsidRPr="00651DDA">
        <w:rPr>
          <w:lang w:eastAsia="en-IN"/>
        </w:rPr>
        <w:t xml:space="preserve">Before connecting Orbit </w:t>
      </w:r>
      <w:r w:rsidR="006A75C7">
        <w:rPr>
          <w:lang w:eastAsia="en-IN"/>
        </w:rPr>
        <w:t>Writer</w:t>
      </w:r>
      <w:r w:rsidRPr="00651DDA">
        <w:rPr>
          <w:lang w:eastAsia="en-IN"/>
        </w:rPr>
        <w:t xml:space="preserve"> with a PC, you must first decide how you wish to connect: Bluetooth or USB. This is a personal </w:t>
      </w:r>
      <w:r>
        <w:rPr>
          <w:lang w:eastAsia="en-IN"/>
        </w:rPr>
        <w:t>preference</w:t>
      </w:r>
      <w:r w:rsidRPr="00651DDA">
        <w:rPr>
          <w:lang w:eastAsia="en-IN"/>
        </w:rPr>
        <w:t xml:space="preserve">. USB charges the device as you use it, so it is a good </w:t>
      </w:r>
      <w:r>
        <w:rPr>
          <w:lang w:eastAsia="en-IN"/>
        </w:rPr>
        <w:t>choice</w:t>
      </w:r>
      <w:r w:rsidRPr="00651DDA">
        <w:rPr>
          <w:lang w:eastAsia="en-IN"/>
        </w:rPr>
        <w:t xml:space="preserve"> when your battery is low. Bluetooth does not use wires, so it is a good choice when you are on the go.</w:t>
      </w:r>
    </w:p>
    <w:p w14:paraId="6F194673" w14:textId="77777777" w:rsidR="004F0DB4" w:rsidRPr="00651DDA" w:rsidRDefault="004F0DB4" w:rsidP="004F0DB4">
      <w:pPr>
        <w:pStyle w:val="Heading3"/>
        <w:rPr>
          <w:lang w:eastAsia="en-IN"/>
        </w:rPr>
      </w:pPr>
      <w:bookmarkStart w:id="230" w:name="Connecting-Windows-with-USB"/>
      <w:bookmarkStart w:id="231" w:name="_Toc9689950"/>
      <w:bookmarkStart w:id="232" w:name="_Toc10194414"/>
      <w:bookmarkStart w:id="233" w:name="_Toc17712054"/>
      <w:bookmarkStart w:id="234" w:name="_Toc223964199"/>
      <w:bookmarkEnd w:id="230"/>
      <w:r w:rsidRPr="00651DDA">
        <w:rPr>
          <w:lang w:eastAsia="en-IN"/>
        </w:rPr>
        <w:t>Connecting Windows with USB</w:t>
      </w:r>
      <w:bookmarkEnd w:id="231"/>
      <w:bookmarkEnd w:id="232"/>
      <w:bookmarkEnd w:id="233"/>
      <w:bookmarkEnd w:id="234"/>
    </w:p>
    <w:p w14:paraId="37B0AEED" w14:textId="459797BA" w:rsidR="004F0DB4" w:rsidRPr="00651DDA" w:rsidRDefault="004F0DB4" w:rsidP="004F0DB4">
      <w:pPr>
        <w:rPr>
          <w:lang w:eastAsia="en-IN"/>
        </w:rPr>
      </w:pPr>
      <w:r w:rsidRPr="00651DDA">
        <w:rPr>
          <w:lang w:eastAsia="en-IN"/>
        </w:rPr>
        <w:t xml:space="preserve">If your screen reader does not support </w:t>
      </w:r>
      <w:r w:rsidR="00EE39F7">
        <w:rPr>
          <w:lang w:eastAsia="en-IN"/>
        </w:rPr>
        <w:t xml:space="preserve">the </w:t>
      </w:r>
      <w:r w:rsidR="00DD6230">
        <w:rPr>
          <w:lang w:eastAsia="en-IN"/>
        </w:rPr>
        <w:t>Orbit-</w:t>
      </w:r>
      <w:r w:rsidRPr="00651DDA">
        <w:rPr>
          <w:lang w:eastAsia="en-IN"/>
        </w:rPr>
        <w:t>HID</w:t>
      </w:r>
      <w:r w:rsidR="00DD6230">
        <w:rPr>
          <w:lang w:eastAsia="en-IN"/>
        </w:rPr>
        <w:t xml:space="preserve"> protocol</w:t>
      </w:r>
      <w:r w:rsidRPr="00651DDA">
        <w:rPr>
          <w:lang w:eastAsia="en-IN"/>
        </w:rPr>
        <w:t xml:space="preserve">, switch to the </w:t>
      </w:r>
      <w:r w:rsidR="003C05DB">
        <w:rPr>
          <w:lang w:eastAsia="en-IN"/>
        </w:rPr>
        <w:t>Braille-</w:t>
      </w:r>
      <w:r w:rsidR="005C7908">
        <w:rPr>
          <w:lang w:eastAsia="en-IN"/>
        </w:rPr>
        <w:t>H</w:t>
      </w:r>
      <w:r w:rsidR="003C05DB">
        <w:rPr>
          <w:lang w:eastAsia="en-IN"/>
        </w:rPr>
        <w:t xml:space="preserve">ID </w:t>
      </w:r>
      <w:r w:rsidRPr="00651DDA">
        <w:rPr>
          <w:lang w:eastAsia="en-IN"/>
        </w:rPr>
        <w:t xml:space="preserve">protocol on the Orbit </w:t>
      </w:r>
      <w:r w:rsidR="003C05DB">
        <w:rPr>
          <w:lang w:eastAsia="en-IN"/>
        </w:rPr>
        <w:t xml:space="preserve">Writer </w:t>
      </w:r>
      <w:r w:rsidRPr="00651DDA">
        <w:rPr>
          <w:lang w:eastAsia="en-IN"/>
        </w:rPr>
        <w:t>with the hotkey</w:t>
      </w:r>
      <w:r w:rsidR="003C05DB">
        <w:rPr>
          <w:lang w:eastAsia="en-IN"/>
        </w:rPr>
        <w:t>.</w:t>
      </w:r>
    </w:p>
    <w:p w14:paraId="2996E82D" w14:textId="77777777" w:rsidR="004F0DB4" w:rsidRPr="00651DDA" w:rsidRDefault="004F0DB4" w:rsidP="004F0DB4">
      <w:pPr>
        <w:pStyle w:val="Heading3"/>
        <w:rPr>
          <w:lang w:eastAsia="en-IN"/>
        </w:rPr>
      </w:pPr>
      <w:bookmarkStart w:id="235" w:name="Connecting-Windows-with-Bluetooth"/>
      <w:bookmarkStart w:id="236" w:name="_Connecting_Windows_with"/>
      <w:bookmarkStart w:id="237" w:name="_Toc9689951"/>
      <w:bookmarkStart w:id="238" w:name="_Toc10194415"/>
      <w:bookmarkStart w:id="239" w:name="_Toc17712055"/>
      <w:bookmarkStart w:id="240" w:name="_Toc223964200"/>
      <w:bookmarkEnd w:id="235"/>
      <w:bookmarkEnd w:id="236"/>
      <w:r w:rsidRPr="00651DDA">
        <w:rPr>
          <w:lang w:eastAsia="en-IN"/>
        </w:rPr>
        <w:t>Connecting Windows with Bluetooth</w:t>
      </w:r>
      <w:bookmarkEnd w:id="237"/>
      <w:bookmarkEnd w:id="238"/>
      <w:bookmarkEnd w:id="239"/>
      <w:bookmarkEnd w:id="240"/>
    </w:p>
    <w:p w14:paraId="7D565EDB" w14:textId="6A0E3F2C" w:rsidR="004F0DB4" w:rsidRPr="00651DDA" w:rsidRDefault="004F0DB4" w:rsidP="004F0DB4">
      <w:pPr>
        <w:rPr>
          <w:lang w:eastAsia="en-IN"/>
        </w:rPr>
      </w:pPr>
      <w:r w:rsidRPr="00651DDA">
        <w:rPr>
          <w:lang w:eastAsia="en-IN"/>
        </w:rPr>
        <w:t xml:space="preserve">When connecting the Orbit </w:t>
      </w:r>
      <w:r w:rsidR="00BD32D2">
        <w:rPr>
          <w:lang w:eastAsia="en-IN"/>
        </w:rPr>
        <w:t>Writer</w:t>
      </w:r>
      <w:r w:rsidRPr="00651DDA">
        <w:rPr>
          <w:lang w:eastAsia="en-IN"/>
        </w:rPr>
        <w:t xml:space="preserve"> with Bluetooth, you must first </w:t>
      </w:r>
      <w:r w:rsidR="00BD32D2">
        <w:rPr>
          <w:lang w:eastAsia="en-IN"/>
        </w:rPr>
        <w:t>activate</w:t>
      </w:r>
      <w:r w:rsidRPr="00651DDA">
        <w:rPr>
          <w:lang w:eastAsia="en-IN"/>
        </w:rPr>
        <w:t xml:space="preserve"> </w:t>
      </w:r>
      <w:r w:rsidR="00BD32D2">
        <w:rPr>
          <w:lang w:eastAsia="en-IN"/>
        </w:rPr>
        <w:t>the desired Bluetooth channel and the protocol.</w:t>
      </w:r>
    </w:p>
    <w:p w14:paraId="5A6CDFAB" w14:textId="4E386158" w:rsidR="004F0DB4" w:rsidRDefault="004F0DB4" w:rsidP="004F0DB4">
      <w:pPr>
        <w:rPr>
          <w:lang w:eastAsia="en-IN"/>
        </w:rPr>
      </w:pPr>
    </w:p>
    <w:p w14:paraId="1DCD7685" w14:textId="4C395B70" w:rsidR="004F0DB4" w:rsidRPr="00651DDA" w:rsidRDefault="00F60779" w:rsidP="004F0DB4">
      <w:pPr>
        <w:rPr>
          <w:lang w:eastAsia="en-IN"/>
        </w:rPr>
      </w:pPr>
      <w:r>
        <w:rPr>
          <w:lang w:eastAsia="en-IN"/>
        </w:rPr>
        <w:t>Once done enable the pairing on the desired channel by pressing hotkeys and pair it to the PC.</w:t>
      </w:r>
    </w:p>
    <w:p w14:paraId="6E488629" w14:textId="77777777" w:rsidR="004F0DB4" w:rsidRPr="00651DDA" w:rsidRDefault="004F0DB4" w:rsidP="004F0DB4">
      <w:pPr>
        <w:rPr>
          <w:lang w:eastAsia="en-IN"/>
        </w:rPr>
      </w:pPr>
    </w:p>
    <w:p w14:paraId="6F4FB56C" w14:textId="77777777" w:rsidR="004F0DB4" w:rsidRPr="00651DDA" w:rsidRDefault="004F0DB4" w:rsidP="004F0DB4">
      <w:pPr>
        <w:rPr>
          <w:lang w:eastAsia="en-IN"/>
        </w:rPr>
      </w:pPr>
      <w:r w:rsidRPr="00651DDA">
        <w:rPr>
          <w:lang w:eastAsia="en-IN"/>
        </w:rPr>
        <w:t xml:space="preserve">Next, check the Ports list in the Windows Device Manager to find the COM port number assigned to the </w:t>
      </w:r>
      <w:r>
        <w:rPr>
          <w:lang w:eastAsia="en-IN"/>
        </w:rPr>
        <w:t>outgoing</w:t>
      </w:r>
      <w:r w:rsidRPr="00651DDA">
        <w:rPr>
          <w:lang w:eastAsia="en-IN"/>
        </w:rPr>
        <w:t xml:space="preserve"> Bluetooth serial port. Make a note of this number.</w:t>
      </w:r>
    </w:p>
    <w:p w14:paraId="5FEFEB0A" w14:textId="77777777" w:rsidR="004F0DB4" w:rsidRPr="00651DDA" w:rsidRDefault="004F0DB4" w:rsidP="004F0DB4">
      <w:pPr>
        <w:rPr>
          <w:lang w:eastAsia="en-IN"/>
        </w:rPr>
      </w:pPr>
    </w:p>
    <w:p w14:paraId="1218D3C0" w14:textId="18BFB45A" w:rsidR="004F0DB4" w:rsidRPr="00651DDA" w:rsidRDefault="004F0DB4" w:rsidP="004F0DB4">
      <w:pPr>
        <w:rPr>
          <w:lang w:eastAsia="en-IN"/>
        </w:rPr>
      </w:pPr>
      <w:r w:rsidRPr="00651DDA">
        <w:rPr>
          <w:lang w:eastAsia="en-IN"/>
        </w:rPr>
        <w:t xml:space="preserve">In your screen reader on the PC, set the active Braille </w:t>
      </w:r>
      <w:r w:rsidR="00770CC8">
        <w:rPr>
          <w:lang w:eastAsia="en-IN"/>
        </w:rPr>
        <w:t>device</w:t>
      </w:r>
      <w:r w:rsidR="00770CC8" w:rsidRPr="00651DDA">
        <w:rPr>
          <w:lang w:eastAsia="en-IN"/>
        </w:rPr>
        <w:t xml:space="preserve"> </w:t>
      </w:r>
      <w:r w:rsidRPr="00651DDA">
        <w:rPr>
          <w:lang w:eastAsia="en-IN"/>
        </w:rPr>
        <w:t>COM port to use as the relevant Bluetooth serial port COM number.</w:t>
      </w:r>
    </w:p>
    <w:p w14:paraId="5D801C8E" w14:textId="77777777" w:rsidR="004F0DB4" w:rsidRPr="00651DDA" w:rsidRDefault="004F0DB4" w:rsidP="004F0DB4">
      <w:pPr>
        <w:pStyle w:val="Heading3"/>
        <w:rPr>
          <w:lang w:eastAsia="en-IN"/>
        </w:rPr>
      </w:pPr>
      <w:bookmarkStart w:id="241" w:name="NonVisual-Desktop-Access-NVDA"/>
      <w:bookmarkStart w:id="242" w:name="_Toc9689952"/>
      <w:bookmarkStart w:id="243" w:name="_Toc10194416"/>
      <w:bookmarkStart w:id="244" w:name="_Toc17712056"/>
      <w:bookmarkStart w:id="245" w:name="_Toc223964201"/>
      <w:bookmarkEnd w:id="241"/>
      <w:r w:rsidRPr="00651DDA">
        <w:rPr>
          <w:lang w:eastAsia="en-IN"/>
        </w:rPr>
        <w:t>Non-Visual Desktop Access (NVDA)</w:t>
      </w:r>
      <w:bookmarkEnd w:id="242"/>
      <w:bookmarkEnd w:id="243"/>
      <w:bookmarkEnd w:id="244"/>
      <w:bookmarkEnd w:id="245"/>
    </w:p>
    <w:p w14:paraId="16D44915" w14:textId="1A10A2CC" w:rsidR="004F0DB4" w:rsidRPr="00651DDA" w:rsidRDefault="004F0DB4" w:rsidP="004F0DB4">
      <w:pPr>
        <w:rPr>
          <w:lang w:eastAsia="en-IN"/>
        </w:rPr>
      </w:pPr>
      <w:r w:rsidRPr="00651DDA">
        <w:rPr>
          <w:lang w:eastAsia="en-IN"/>
        </w:rPr>
        <w:t xml:space="preserve">If you have NVDA (version 2017.1 or later) installed on your PC, it automatically recognizes the </w:t>
      </w:r>
      <w:r w:rsidR="00D70AA1">
        <w:rPr>
          <w:lang w:eastAsia="en-IN"/>
        </w:rPr>
        <w:t xml:space="preserve">Orbit Writer as </w:t>
      </w:r>
      <w:r w:rsidRPr="00651DDA">
        <w:rPr>
          <w:lang w:eastAsia="en-IN"/>
        </w:rPr>
        <w:t xml:space="preserve">Orbit Reader 20. If NVDA is not recognizing the </w:t>
      </w:r>
      <w:r w:rsidR="003D5263">
        <w:rPr>
          <w:lang w:eastAsia="en-IN"/>
        </w:rPr>
        <w:t>device</w:t>
      </w:r>
      <w:r w:rsidRPr="00651DDA">
        <w:rPr>
          <w:lang w:eastAsia="en-IN"/>
        </w:rPr>
        <w:t xml:space="preserve">, go to the NVDA Preferences menu and select Braille Settings from the list. From the braille </w:t>
      </w:r>
      <w:r w:rsidR="003D5263">
        <w:rPr>
          <w:lang w:eastAsia="en-IN"/>
        </w:rPr>
        <w:t>device</w:t>
      </w:r>
      <w:r w:rsidR="003D5263" w:rsidRPr="00651DDA">
        <w:rPr>
          <w:lang w:eastAsia="en-IN"/>
        </w:rPr>
        <w:t xml:space="preserve"> </w:t>
      </w:r>
      <w:r w:rsidRPr="00651DDA">
        <w:rPr>
          <w:lang w:eastAsia="en-IN"/>
        </w:rPr>
        <w:t>drop-down menu, select "Baum/Humanware/APH/Orbit Displays" and click OK.</w:t>
      </w:r>
    </w:p>
    <w:p w14:paraId="690467C5" w14:textId="77777777" w:rsidR="004F0DB4" w:rsidRPr="00651DDA" w:rsidRDefault="004F0DB4" w:rsidP="004F0DB4">
      <w:pPr>
        <w:rPr>
          <w:lang w:eastAsia="en-IN"/>
        </w:rPr>
      </w:pPr>
    </w:p>
    <w:p w14:paraId="690DD2CC" w14:textId="5288227B" w:rsidR="004F0DB4" w:rsidRPr="00651DDA" w:rsidRDefault="004F0DB4" w:rsidP="004F0DB4">
      <w:pPr>
        <w:rPr>
          <w:lang w:eastAsia="en-IN"/>
        </w:rPr>
      </w:pPr>
      <w:r w:rsidRPr="00651DDA">
        <w:rPr>
          <w:lang w:eastAsia="en-IN"/>
        </w:rPr>
        <w:t xml:space="preserve">Note: NVDA works in </w:t>
      </w:r>
      <w:r w:rsidR="00D70AA1">
        <w:rPr>
          <w:lang w:eastAsia="en-IN"/>
        </w:rPr>
        <w:t>Orbit-</w:t>
      </w:r>
      <w:r w:rsidRPr="00651DDA">
        <w:rPr>
          <w:lang w:eastAsia="en-IN"/>
        </w:rPr>
        <w:t>HID</w:t>
      </w:r>
      <w:r>
        <w:rPr>
          <w:lang w:eastAsia="en-IN"/>
        </w:rPr>
        <w:t xml:space="preserve"> </w:t>
      </w:r>
      <w:r w:rsidRPr="00651DDA">
        <w:rPr>
          <w:lang w:eastAsia="en-IN"/>
        </w:rPr>
        <w:t>only</w:t>
      </w:r>
      <w:r w:rsidR="00D70AA1">
        <w:rPr>
          <w:lang w:eastAsia="en-IN"/>
        </w:rPr>
        <w:t>.</w:t>
      </w:r>
    </w:p>
    <w:p w14:paraId="525CBAF8" w14:textId="77777777" w:rsidR="004F0DB4" w:rsidRPr="00651DDA" w:rsidRDefault="004F0DB4" w:rsidP="004F0DB4">
      <w:pPr>
        <w:rPr>
          <w:lang w:eastAsia="en-IN"/>
        </w:rPr>
      </w:pPr>
    </w:p>
    <w:p w14:paraId="4A7D9449" w14:textId="028ED17F" w:rsidR="004F0DB4" w:rsidRPr="00651DDA" w:rsidRDefault="004F0DB4" w:rsidP="004F0DB4">
      <w:pPr>
        <w:rPr>
          <w:lang w:eastAsia="en-IN"/>
        </w:rPr>
      </w:pPr>
      <w:r w:rsidRPr="00651DDA">
        <w:rPr>
          <w:lang w:eastAsia="en-IN"/>
        </w:rPr>
        <w:t xml:space="preserve">If Orbit </w:t>
      </w:r>
      <w:r w:rsidR="002F6C49">
        <w:rPr>
          <w:lang w:eastAsia="en-IN"/>
        </w:rPr>
        <w:t>Writer</w:t>
      </w:r>
      <w:r w:rsidRPr="00651DDA">
        <w:rPr>
          <w:lang w:eastAsia="en-IN"/>
        </w:rPr>
        <w:t xml:space="preserve"> is not one of the </w:t>
      </w:r>
      <w:r w:rsidR="000C08FF">
        <w:rPr>
          <w:lang w:eastAsia="en-IN"/>
        </w:rPr>
        <w:t>devices</w:t>
      </w:r>
      <w:r w:rsidR="000C08FF" w:rsidRPr="00651DDA">
        <w:rPr>
          <w:lang w:eastAsia="en-IN"/>
        </w:rPr>
        <w:t xml:space="preserve"> </w:t>
      </w:r>
      <w:r w:rsidRPr="00651DDA">
        <w:rPr>
          <w:lang w:eastAsia="en-IN"/>
        </w:rPr>
        <w:t>shown in the Braille Display list, upgrade NVDA to the newest version and repeat the process.</w:t>
      </w:r>
    </w:p>
    <w:p w14:paraId="4EAE8657" w14:textId="77777777" w:rsidR="004F0DB4" w:rsidRPr="00651DDA" w:rsidRDefault="004F0DB4" w:rsidP="004F0DB4">
      <w:pPr>
        <w:rPr>
          <w:lang w:eastAsia="en-IN"/>
        </w:rPr>
      </w:pPr>
      <w:r w:rsidRPr="00651DDA">
        <w:rPr>
          <w:lang w:eastAsia="en-IN"/>
        </w:rPr>
        <w:t xml:space="preserve">NVDA turns ‘On’ braille output when it is configured for the display. To turn ‘Off’ braille support, select "No Braille" from </w:t>
      </w:r>
      <w:r>
        <w:rPr>
          <w:lang w:eastAsia="en-IN"/>
        </w:rPr>
        <w:t xml:space="preserve">the </w:t>
      </w:r>
      <w:r w:rsidRPr="00651DDA">
        <w:rPr>
          <w:lang w:eastAsia="en-IN"/>
        </w:rPr>
        <w:t>Braille Display options in the Braille Settings menu.</w:t>
      </w:r>
    </w:p>
    <w:p w14:paraId="18649EEF" w14:textId="77777777" w:rsidR="004F0DB4" w:rsidRPr="00B42DC3" w:rsidRDefault="004F0DB4" w:rsidP="00525C7D">
      <w:pPr>
        <w:pStyle w:val="ListParagraph"/>
        <w:numPr>
          <w:ilvl w:val="0"/>
          <w:numId w:val="36"/>
        </w:numPr>
        <w:rPr>
          <w:rFonts w:ascii="Arial" w:eastAsia="Times New Roman" w:hAnsi="Arial"/>
          <w:sz w:val="24"/>
          <w:szCs w:val="24"/>
          <w:lang w:eastAsia="en-IN"/>
        </w:rPr>
      </w:pPr>
      <w:bookmarkStart w:id="246" w:name="NVDA-Commands"/>
      <w:bookmarkEnd w:id="246"/>
      <w:r w:rsidRPr="00B42DC3">
        <w:rPr>
          <w:rFonts w:ascii="Arial" w:eastAsia="Times New Roman" w:hAnsi="Arial"/>
          <w:sz w:val="24"/>
          <w:szCs w:val="24"/>
          <w:lang w:eastAsia="en-IN"/>
        </w:rPr>
        <w:t>NVDA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69"/>
        <w:gridCol w:w="1421"/>
      </w:tblGrid>
      <w:tr w:rsidR="004F0DB4" w:rsidRPr="00651DDA" w14:paraId="6C638753" w14:textId="77777777" w:rsidTr="00C34DC7">
        <w:trPr>
          <w:jc w:val="center"/>
        </w:trPr>
        <w:tc>
          <w:tcPr>
            <w:tcW w:w="0" w:type="auto"/>
            <w:vAlign w:val="center"/>
            <w:hideMark/>
          </w:tcPr>
          <w:p w14:paraId="6731FCCE"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3BC5DB4" w14:textId="77777777" w:rsidR="004F0DB4" w:rsidRPr="00651DDA" w:rsidRDefault="004F0DB4" w:rsidP="00C34DC7">
            <w:pPr>
              <w:jc w:val="center"/>
              <w:rPr>
                <w:rFonts w:cs="Arial"/>
                <w:b/>
                <w:bCs/>
                <w:lang w:eastAsia="en-IN"/>
              </w:rPr>
            </w:pPr>
            <w:r w:rsidRPr="00651DDA">
              <w:rPr>
                <w:rFonts w:cs="Arial"/>
                <w:b/>
                <w:bCs/>
                <w:lang w:eastAsia="en-IN"/>
              </w:rPr>
              <w:t xml:space="preserve">Key </w:t>
            </w:r>
          </w:p>
        </w:tc>
      </w:tr>
      <w:tr w:rsidR="004F0DB4" w:rsidRPr="00651DDA" w14:paraId="36A5D80D" w14:textId="77777777" w:rsidTr="00C34DC7">
        <w:trPr>
          <w:jc w:val="center"/>
        </w:trPr>
        <w:tc>
          <w:tcPr>
            <w:tcW w:w="0" w:type="auto"/>
            <w:vAlign w:val="center"/>
            <w:hideMark/>
          </w:tcPr>
          <w:p w14:paraId="414B5930" w14:textId="77777777" w:rsidR="004F0DB4" w:rsidRPr="00651DDA" w:rsidRDefault="004F0DB4" w:rsidP="00C34DC7">
            <w:pPr>
              <w:rPr>
                <w:rFonts w:cs="Arial"/>
                <w:lang w:eastAsia="en-IN"/>
              </w:rPr>
            </w:pPr>
            <w:r w:rsidRPr="00651DDA">
              <w:rPr>
                <w:rFonts w:cs="Arial"/>
                <w:lang w:eastAsia="en-IN"/>
              </w:rPr>
              <w:t xml:space="preserve">Move up one line </w:t>
            </w:r>
          </w:p>
        </w:tc>
        <w:tc>
          <w:tcPr>
            <w:tcW w:w="0" w:type="auto"/>
            <w:vAlign w:val="center"/>
            <w:hideMark/>
          </w:tcPr>
          <w:p w14:paraId="02A95EC8"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459A1E94" w14:textId="77777777" w:rsidTr="00C34DC7">
        <w:trPr>
          <w:jc w:val="center"/>
        </w:trPr>
        <w:tc>
          <w:tcPr>
            <w:tcW w:w="0" w:type="auto"/>
            <w:vAlign w:val="center"/>
            <w:hideMark/>
          </w:tcPr>
          <w:p w14:paraId="135E49D0" w14:textId="77777777" w:rsidR="004F0DB4" w:rsidRPr="00651DDA" w:rsidRDefault="004F0DB4" w:rsidP="00C34DC7">
            <w:pPr>
              <w:rPr>
                <w:rFonts w:cs="Arial"/>
                <w:lang w:eastAsia="en-IN"/>
              </w:rPr>
            </w:pPr>
            <w:r w:rsidRPr="00651DDA">
              <w:rPr>
                <w:rFonts w:cs="Arial"/>
                <w:lang w:eastAsia="en-IN"/>
              </w:rPr>
              <w:t xml:space="preserve">Move down one line </w:t>
            </w:r>
          </w:p>
        </w:tc>
        <w:tc>
          <w:tcPr>
            <w:tcW w:w="0" w:type="auto"/>
            <w:vAlign w:val="center"/>
            <w:hideMark/>
          </w:tcPr>
          <w:p w14:paraId="234267F0"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6EB3C00C" w14:textId="77777777" w:rsidTr="00C34DC7">
        <w:trPr>
          <w:jc w:val="center"/>
        </w:trPr>
        <w:tc>
          <w:tcPr>
            <w:tcW w:w="0" w:type="auto"/>
            <w:vAlign w:val="center"/>
            <w:hideMark/>
          </w:tcPr>
          <w:p w14:paraId="4493FD0A" w14:textId="77777777" w:rsidR="004F0DB4" w:rsidRPr="00651DDA" w:rsidRDefault="004F0DB4" w:rsidP="00C34DC7">
            <w:pPr>
              <w:rPr>
                <w:rFonts w:cs="Arial"/>
                <w:lang w:eastAsia="en-IN"/>
              </w:rPr>
            </w:pPr>
            <w:r w:rsidRPr="00651DDA">
              <w:rPr>
                <w:rFonts w:cs="Arial"/>
                <w:lang w:eastAsia="en-IN"/>
              </w:rPr>
              <w:t xml:space="preserve">Move left one character </w:t>
            </w:r>
          </w:p>
        </w:tc>
        <w:tc>
          <w:tcPr>
            <w:tcW w:w="0" w:type="auto"/>
            <w:vAlign w:val="center"/>
            <w:hideMark/>
          </w:tcPr>
          <w:p w14:paraId="7C5F4A56"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07B9E1FE" w14:textId="77777777" w:rsidTr="00C34DC7">
        <w:trPr>
          <w:jc w:val="center"/>
        </w:trPr>
        <w:tc>
          <w:tcPr>
            <w:tcW w:w="0" w:type="auto"/>
            <w:vAlign w:val="center"/>
            <w:hideMark/>
          </w:tcPr>
          <w:p w14:paraId="00DB817A" w14:textId="77777777" w:rsidR="004F0DB4" w:rsidRPr="00651DDA" w:rsidRDefault="004F0DB4" w:rsidP="00C34DC7">
            <w:pPr>
              <w:rPr>
                <w:rFonts w:cs="Arial"/>
                <w:lang w:eastAsia="en-IN"/>
              </w:rPr>
            </w:pPr>
            <w:r w:rsidRPr="00651DDA">
              <w:rPr>
                <w:rFonts w:cs="Arial"/>
                <w:lang w:eastAsia="en-IN"/>
              </w:rPr>
              <w:t>Move right one character</w:t>
            </w:r>
          </w:p>
        </w:tc>
        <w:tc>
          <w:tcPr>
            <w:tcW w:w="0" w:type="auto"/>
            <w:vAlign w:val="center"/>
            <w:hideMark/>
          </w:tcPr>
          <w:p w14:paraId="0002D534"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4558D96A" w14:textId="77777777" w:rsidTr="00C34DC7">
        <w:trPr>
          <w:jc w:val="center"/>
        </w:trPr>
        <w:tc>
          <w:tcPr>
            <w:tcW w:w="0" w:type="auto"/>
            <w:vAlign w:val="center"/>
            <w:hideMark/>
          </w:tcPr>
          <w:p w14:paraId="011F91CC" w14:textId="77777777" w:rsidR="004F0DB4" w:rsidRPr="00651DDA" w:rsidRDefault="004F0DB4" w:rsidP="00C34DC7">
            <w:pPr>
              <w:rPr>
                <w:rFonts w:cs="Arial"/>
                <w:lang w:eastAsia="en-IN"/>
              </w:rPr>
            </w:pPr>
            <w:r w:rsidRPr="00651DDA">
              <w:rPr>
                <w:rFonts w:cs="Arial"/>
                <w:lang w:eastAsia="en-IN"/>
              </w:rPr>
              <w:t xml:space="preserve">Enter </w:t>
            </w:r>
          </w:p>
        </w:tc>
        <w:tc>
          <w:tcPr>
            <w:tcW w:w="0" w:type="auto"/>
            <w:vAlign w:val="center"/>
            <w:hideMark/>
          </w:tcPr>
          <w:p w14:paraId="3328F557" w14:textId="77777777" w:rsidR="004F0DB4" w:rsidRPr="00651DDA" w:rsidRDefault="004F0DB4" w:rsidP="00C34DC7">
            <w:pPr>
              <w:rPr>
                <w:rFonts w:cs="Arial"/>
                <w:lang w:eastAsia="en-IN"/>
              </w:rPr>
            </w:pPr>
            <w:r w:rsidRPr="00651DDA">
              <w:rPr>
                <w:rFonts w:cs="Arial"/>
                <w:lang w:eastAsia="en-IN"/>
              </w:rPr>
              <w:t xml:space="preserve">Select </w:t>
            </w:r>
          </w:p>
        </w:tc>
      </w:tr>
    </w:tbl>
    <w:p w14:paraId="7C99819C" w14:textId="77777777" w:rsidR="004F0DB4" w:rsidRPr="00651DDA" w:rsidRDefault="004F0DB4" w:rsidP="004F0DB4">
      <w:pPr>
        <w:pStyle w:val="Heading3"/>
        <w:rPr>
          <w:lang w:eastAsia="en-IN"/>
        </w:rPr>
      </w:pPr>
      <w:bookmarkStart w:id="247" w:name="JAWS"/>
      <w:bookmarkStart w:id="248" w:name="_Toc9689953"/>
      <w:bookmarkStart w:id="249" w:name="_Toc10194417"/>
      <w:bookmarkStart w:id="250" w:name="_Toc17712057"/>
      <w:bookmarkStart w:id="251" w:name="_Toc223964202"/>
      <w:bookmarkEnd w:id="247"/>
      <w:r w:rsidRPr="00651DDA">
        <w:rPr>
          <w:lang w:eastAsia="en-IN"/>
        </w:rPr>
        <w:t>Job Access with Speech (JAWS)</w:t>
      </w:r>
      <w:bookmarkEnd w:id="248"/>
      <w:bookmarkEnd w:id="249"/>
      <w:bookmarkEnd w:id="250"/>
      <w:bookmarkEnd w:id="251"/>
    </w:p>
    <w:p w14:paraId="280E302A" w14:textId="4F75C89B" w:rsidR="004F0DB4" w:rsidRDefault="004F0DB4" w:rsidP="004F0DB4">
      <w:pPr>
        <w:rPr>
          <w:lang w:eastAsia="en-IN"/>
        </w:rPr>
      </w:pPr>
      <w:r>
        <w:rPr>
          <w:lang w:eastAsia="en-IN"/>
        </w:rPr>
        <w:t xml:space="preserve">For JAWS version 2018.1803.24 and later no driver installation required. If you are using older versions, you will need to install </w:t>
      </w:r>
      <w:r w:rsidR="00EE39F7">
        <w:rPr>
          <w:lang w:eastAsia="en-IN"/>
        </w:rPr>
        <w:t xml:space="preserve">a </w:t>
      </w:r>
      <w:r>
        <w:rPr>
          <w:lang w:eastAsia="en-IN"/>
        </w:rPr>
        <w:t>driver.</w:t>
      </w:r>
      <w:r w:rsidRPr="00651DDA">
        <w:rPr>
          <w:lang w:eastAsia="en-IN"/>
        </w:rPr>
        <w:t xml:space="preserve"> The </w:t>
      </w:r>
      <w:hyperlink r:id="rId25" w:history="1">
        <w:r w:rsidRPr="00651DDA">
          <w:rPr>
            <w:rStyle w:val="Hyperlink"/>
            <w:lang w:eastAsia="en-IN"/>
          </w:rPr>
          <w:t>JAWS driver download and instructions</w:t>
        </w:r>
      </w:hyperlink>
      <w:r w:rsidRPr="00651DDA">
        <w:rPr>
          <w:lang w:eastAsia="en-IN"/>
        </w:rPr>
        <w:t xml:space="preserve"> are available on the Orbit Research Support webpage.</w:t>
      </w:r>
    </w:p>
    <w:p w14:paraId="435A83B7" w14:textId="77777777" w:rsidR="004F0DB4" w:rsidRDefault="004F0DB4" w:rsidP="004F0DB4">
      <w:pPr>
        <w:rPr>
          <w:lang w:eastAsia="en-IN"/>
        </w:rPr>
      </w:pPr>
    </w:p>
    <w:p w14:paraId="62DE1BDE" w14:textId="4A5BDFD1" w:rsidR="004F0DB4" w:rsidRPr="00651DDA" w:rsidRDefault="004F0DB4" w:rsidP="004F0DB4">
      <w:pPr>
        <w:rPr>
          <w:lang w:eastAsia="en-IN"/>
        </w:rPr>
      </w:pPr>
      <w:r w:rsidRPr="00651DDA">
        <w:rPr>
          <w:lang w:eastAsia="en-IN"/>
        </w:rPr>
        <w:t xml:space="preserve">When connecting Orbit </w:t>
      </w:r>
      <w:r w:rsidR="0006247F">
        <w:rPr>
          <w:lang w:eastAsia="en-IN"/>
        </w:rPr>
        <w:t>Writer</w:t>
      </w:r>
      <w:r w:rsidRPr="00651DDA">
        <w:rPr>
          <w:lang w:eastAsia="en-IN"/>
        </w:rPr>
        <w:t xml:space="preserve"> to JAWS by USB, it must be set to use the </w:t>
      </w:r>
      <w:r w:rsidR="0006247F">
        <w:rPr>
          <w:lang w:eastAsia="en-IN"/>
        </w:rPr>
        <w:t>Orbit-HID</w:t>
      </w:r>
      <w:r w:rsidRPr="00651DDA">
        <w:rPr>
          <w:lang w:eastAsia="en-IN"/>
        </w:rPr>
        <w:t xml:space="preserve"> protocol by pressing </w:t>
      </w:r>
      <w:r w:rsidR="00E058A0">
        <w:rPr>
          <w:lang w:eastAsia="en-IN"/>
        </w:rPr>
        <w:t xml:space="preserve">Select </w:t>
      </w:r>
      <w:r w:rsidR="006E2E6A">
        <w:rPr>
          <w:lang w:eastAsia="en-IN"/>
        </w:rPr>
        <w:t xml:space="preserve">+ </w:t>
      </w:r>
      <w:r w:rsidRPr="00651DDA">
        <w:rPr>
          <w:lang w:eastAsia="en-IN"/>
        </w:rPr>
        <w:t xml:space="preserve">Dots </w:t>
      </w:r>
      <w:r w:rsidR="006E2E6A">
        <w:rPr>
          <w:lang w:eastAsia="en-IN"/>
        </w:rPr>
        <w:t>1 3 5 7</w:t>
      </w:r>
      <w:r w:rsidRPr="00651DDA">
        <w:rPr>
          <w:lang w:eastAsia="en-IN"/>
        </w:rPr>
        <w:t>.</w:t>
      </w:r>
    </w:p>
    <w:p w14:paraId="7DDFFE0C" w14:textId="77777777" w:rsidR="004F0DB4" w:rsidRDefault="004F0DB4" w:rsidP="004F0DB4">
      <w:pPr>
        <w:rPr>
          <w:lang w:eastAsia="en-IN"/>
        </w:rPr>
      </w:pPr>
    </w:p>
    <w:p w14:paraId="15220082" w14:textId="00D9A331" w:rsidR="004F0DB4" w:rsidRPr="00651DDA" w:rsidRDefault="004F0DB4" w:rsidP="004F0DB4">
      <w:pPr>
        <w:rPr>
          <w:lang w:eastAsia="en-IN"/>
        </w:rPr>
      </w:pPr>
      <w:r w:rsidRPr="00651DDA">
        <w:rPr>
          <w:lang w:eastAsia="en-IN"/>
        </w:rPr>
        <w:t xml:space="preserve">To connect Orbit </w:t>
      </w:r>
      <w:r w:rsidR="0014708B">
        <w:rPr>
          <w:lang w:eastAsia="en-IN"/>
        </w:rPr>
        <w:t>Writer</w:t>
      </w:r>
      <w:r w:rsidRPr="00651DDA">
        <w:rPr>
          <w:lang w:eastAsia="en-IN"/>
        </w:rPr>
        <w:t xml:space="preserve"> by USB, follow these steps:</w:t>
      </w:r>
    </w:p>
    <w:p w14:paraId="547A2F4D"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Start or restart JAWS.</w:t>
      </w:r>
    </w:p>
    <w:p w14:paraId="6E758006" w14:textId="749DB1E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2CBD6B5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Press Enter on Options.</w:t>
      </w:r>
    </w:p>
    <w:p w14:paraId="79CB46CF"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Down Arrow to Braille and press Enter.</w:t>
      </w:r>
    </w:p>
    <w:p w14:paraId="0668767A" w14:textId="3FB5AED8"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Add</w:t>
      </w:r>
      <w:r w:rsidR="005352C6">
        <w:rPr>
          <w:rFonts w:cs="Arial"/>
          <w:lang w:eastAsia="en-IN"/>
        </w:rPr>
        <w:t xml:space="preserve"> Braille Display</w:t>
      </w:r>
      <w:r w:rsidRPr="00651DDA">
        <w:rPr>
          <w:rFonts w:cs="Arial"/>
          <w:lang w:eastAsia="en-IN"/>
        </w:rPr>
        <w:t xml:space="preserve"> and press Enter.</w:t>
      </w:r>
    </w:p>
    <w:p w14:paraId="7095E2C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Arrow Up or Down to </w:t>
      </w:r>
      <w:r>
        <w:rPr>
          <w:rFonts w:cs="Arial"/>
          <w:lang w:eastAsia="en-IN"/>
        </w:rPr>
        <w:t>Orbit Reader 20</w:t>
      </w:r>
      <w:r w:rsidRPr="00651DDA">
        <w:rPr>
          <w:rFonts w:cs="Arial"/>
          <w:lang w:eastAsia="en-IN"/>
        </w:rPr>
        <w:t xml:space="preserve"> and press Space to check the box and select it.</w:t>
      </w:r>
    </w:p>
    <w:p w14:paraId="412A2943"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97DCD14"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USB. </w:t>
      </w:r>
    </w:p>
    <w:p w14:paraId="3A3134A9"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Next button and press Enter.</w:t>
      </w:r>
    </w:p>
    <w:p w14:paraId="0CBDFA4F" w14:textId="60BE0131"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 xml:space="preserve">Select </w:t>
      </w:r>
      <w:r>
        <w:rPr>
          <w:rFonts w:cs="Arial"/>
          <w:lang w:eastAsia="en-IN"/>
        </w:rPr>
        <w:t>Orbit Reader 20</w:t>
      </w:r>
      <w:r w:rsidRPr="00651DDA">
        <w:rPr>
          <w:rFonts w:cs="Arial"/>
          <w:lang w:eastAsia="en-IN"/>
        </w:rPr>
        <w:t xml:space="preserve"> as </w:t>
      </w:r>
      <w:r w:rsidR="00EE39F7">
        <w:rPr>
          <w:rFonts w:cs="Arial"/>
          <w:lang w:eastAsia="en-IN"/>
        </w:rPr>
        <w:t xml:space="preserve">a </w:t>
      </w:r>
      <w:r w:rsidRPr="00651DDA">
        <w:rPr>
          <w:rFonts w:cs="Arial"/>
          <w:lang w:eastAsia="en-IN"/>
        </w:rPr>
        <w:t>primary device.</w:t>
      </w:r>
    </w:p>
    <w:p w14:paraId="6F38640A"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Tab to the Finish button and press Enter.</w:t>
      </w:r>
    </w:p>
    <w:p w14:paraId="6162CE70" w14:textId="77777777" w:rsidR="004F0DB4" w:rsidRPr="00651DDA" w:rsidRDefault="004F0DB4" w:rsidP="00525C7D">
      <w:pPr>
        <w:numPr>
          <w:ilvl w:val="0"/>
          <w:numId w:val="19"/>
        </w:numPr>
        <w:spacing w:before="100" w:beforeAutospacing="1" w:after="100" w:afterAutospacing="1"/>
        <w:rPr>
          <w:rFonts w:cs="Arial"/>
          <w:lang w:eastAsia="en-IN"/>
        </w:rPr>
      </w:pPr>
      <w:r w:rsidRPr="00651DDA">
        <w:rPr>
          <w:rFonts w:cs="Arial"/>
          <w:lang w:eastAsia="en-IN"/>
        </w:rPr>
        <w:t>Restart JAWS.</w:t>
      </w:r>
    </w:p>
    <w:p w14:paraId="269693CD" w14:textId="77777777" w:rsidR="004F0DB4" w:rsidRPr="00651DDA" w:rsidRDefault="004F0DB4" w:rsidP="004F0DB4">
      <w:pPr>
        <w:rPr>
          <w:lang w:eastAsia="en-IN"/>
        </w:rPr>
      </w:pPr>
      <w:r w:rsidRPr="00651DDA">
        <w:rPr>
          <w:lang w:eastAsia="en-IN"/>
        </w:rPr>
        <w:t>Alternate Steps for Bluetooth Connection:</w:t>
      </w:r>
    </w:p>
    <w:p w14:paraId="4CDECC95" w14:textId="10636074" w:rsidR="004D07CD" w:rsidRPr="004D07CD" w:rsidRDefault="004D07CD" w:rsidP="004D07CD">
      <w:pPr>
        <w:pStyle w:val="ListParagraph"/>
        <w:numPr>
          <w:ilvl w:val="0"/>
          <w:numId w:val="20"/>
        </w:numPr>
        <w:spacing w:after="0" w:line="240" w:lineRule="auto"/>
        <w:contextualSpacing w:val="0"/>
        <w:rPr>
          <w:rFonts w:ascii="Arial" w:eastAsia="Times New Roman" w:hAnsi="Arial"/>
          <w:sz w:val="24"/>
          <w:szCs w:val="24"/>
        </w:rPr>
      </w:pPr>
      <w:r w:rsidRPr="004D07CD">
        <w:rPr>
          <w:rFonts w:ascii="Arial" w:eastAsia="Times New Roman" w:hAnsi="Arial"/>
          <w:sz w:val="24"/>
          <w:szCs w:val="24"/>
        </w:rPr>
        <w:t>Activate the desired Bluetooth channel. E.g. To activate channel 2 press Space + Left + Dot 2, the Orbit Writer responds with three short buzzes.</w:t>
      </w:r>
    </w:p>
    <w:p w14:paraId="2BF4F534" w14:textId="35C5E25B" w:rsidR="00E072E8" w:rsidRPr="004D07CD" w:rsidRDefault="004D07CD" w:rsidP="004D07CD">
      <w:pPr>
        <w:pStyle w:val="ListParagraph"/>
        <w:numPr>
          <w:ilvl w:val="0"/>
          <w:numId w:val="20"/>
        </w:numPr>
        <w:spacing w:before="100" w:beforeAutospacing="1" w:after="100" w:afterAutospacing="1" w:line="240" w:lineRule="auto"/>
        <w:contextualSpacing w:val="0"/>
        <w:rPr>
          <w:rFonts w:ascii="Arial" w:eastAsia="Times New Roman" w:hAnsi="Arial"/>
          <w:sz w:val="24"/>
          <w:szCs w:val="24"/>
        </w:rPr>
      </w:pPr>
      <w:r w:rsidRPr="004D07CD">
        <w:rPr>
          <w:rFonts w:ascii="Arial" w:eastAsia="Times New Roman" w:hAnsi="Arial"/>
          <w:sz w:val="24"/>
          <w:szCs w:val="24"/>
        </w:rPr>
        <w:t>Activate the JAWS mode on the selected channel by pressing Select + dots 2 4 5 7, the Orbit Writer responds with a short buzz</w:t>
      </w:r>
      <w:r w:rsidR="00E072E8" w:rsidRPr="00995C96">
        <w:rPr>
          <w:rFonts w:ascii="Arial" w:eastAsia="Times New Roman" w:hAnsi="Arial"/>
          <w:sz w:val="24"/>
          <w:szCs w:val="24"/>
        </w:rPr>
        <w:t>.</w:t>
      </w:r>
    </w:p>
    <w:p w14:paraId="79B0F5A3" w14:textId="13A19956" w:rsidR="004F0DB4" w:rsidRPr="00651DDA" w:rsidRDefault="00E072E8" w:rsidP="00E072E8">
      <w:pPr>
        <w:numPr>
          <w:ilvl w:val="0"/>
          <w:numId w:val="20"/>
        </w:numPr>
        <w:spacing w:before="100" w:beforeAutospacing="1" w:after="100" w:afterAutospacing="1"/>
        <w:rPr>
          <w:rFonts w:cs="Arial"/>
          <w:lang w:eastAsia="en-IN"/>
        </w:rPr>
      </w:pPr>
      <w:r>
        <w:t xml:space="preserve">On the PC </w:t>
      </w:r>
      <w:r>
        <w:rPr>
          <w:color w:val="000000"/>
        </w:rPr>
        <w:t>look for the “Refreshabraille ” followed by the last four digits of your Orbit Writer’s serial number and initiate the pairing.</w:t>
      </w:r>
    </w:p>
    <w:p w14:paraId="660959AA" w14:textId="4460D1BB" w:rsidR="009443A4" w:rsidRDefault="009443A4" w:rsidP="00525C7D">
      <w:pPr>
        <w:numPr>
          <w:ilvl w:val="0"/>
          <w:numId w:val="20"/>
        </w:numPr>
        <w:spacing w:before="100" w:beforeAutospacing="1" w:after="100" w:afterAutospacing="1"/>
        <w:rPr>
          <w:rFonts w:cs="Arial"/>
          <w:lang w:eastAsia="en-IN"/>
        </w:rPr>
      </w:pPr>
      <w:r>
        <w:rPr>
          <w:color w:val="000000"/>
        </w:rPr>
        <w:t>On the JAWS select ‘APH Refreshabraille 18’ as a braille display and select appropriate com port.</w:t>
      </w:r>
    </w:p>
    <w:p w14:paraId="010E181F" w14:textId="40B448A3" w:rsidR="004F0DB4" w:rsidRPr="00651DDA" w:rsidRDefault="004F0DB4" w:rsidP="00525C7D">
      <w:pPr>
        <w:numPr>
          <w:ilvl w:val="0"/>
          <w:numId w:val="20"/>
        </w:numPr>
        <w:spacing w:before="100" w:beforeAutospacing="1" w:after="100" w:afterAutospacing="1"/>
        <w:rPr>
          <w:rFonts w:cs="Arial"/>
          <w:lang w:eastAsia="en-IN"/>
        </w:rPr>
      </w:pPr>
      <w:r w:rsidRPr="00651DDA">
        <w:rPr>
          <w:rFonts w:cs="Arial"/>
          <w:lang w:eastAsia="en-IN"/>
        </w:rPr>
        <w:t xml:space="preserve">Select the COM port where the Orbit </w:t>
      </w:r>
      <w:r w:rsidR="00C34DC7">
        <w:rPr>
          <w:rFonts w:cs="Arial"/>
          <w:lang w:eastAsia="en-IN"/>
        </w:rPr>
        <w:t>Writer</w:t>
      </w:r>
      <w:r w:rsidRPr="00651DDA">
        <w:rPr>
          <w:rFonts w:cs="Arial"/>
          <w:lang w:eastAsia="en-IN"/>
        </w:rPr>
        <w:t xml:space="preserve"> is connected (check device manager for COM port or use COM port you saved from previous steps).</w:t>
      </w:r>
    </w:p>
    <w:p w14:paraId="299C39D3" w14:textId="77777777" w:rsidR="004F0DB4" w:rsidRPr="00651DDA" w:rsidRDefault="004F0DB4" w:rsidP="004F0DB4">
      <w:pPr>
        <w:rPr>
          <w:lang w:eastAsia="en-IN"/>
        </w:rPr>
      </w:pPr>
      <w:r w:rsidRPr="00651DDA">
        <w:rPr>
          <w:lang w:eastAsia="en-IN"/>
        </w:rPr>
        <w:t>To turn off braille support, follow these steps:</w:t>
      </w:r>
    </w:p>
    <w:p w14:paraId="6963115B" w14:textId="55C15C0F"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 xml:space="preserve">Insert + J to bring up </w:t>
      </w:r>
      <w:r w:rsidR="00EE39F7">
        <w:rPr>
          <w:rFonts w:cs="Arial"/>
          <w:lang w:eastAsia="en-IN"/>
        </w:rPr>
        <w:t xml:space="preserve">the </w:t>
      </w:r>
      <w:r w:rsidRPr="00651DDA">
        <w:rPr>
          <w:rFonts w:cs="Arial"/>
          <w:lang w:eastAsia="en-IN"/>
        </w:rPr>
        <w:t>JAWS menu.</w:t>
      </w:r>
    </w:p>
    <w:p w14:paraId="189DAD03"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Press Enter on Options.</w:t>
      </w:r>
    </w:p>
    <w:p w14:paraId="7402F8E5"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Down Arrow to Braille and press Enter.</w:t>
      </w:r>
    </w:p>
    <w:p w14:paraId="31135ADC"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Up Arrow to No Braille Display.</w:t>
      </w:r>
    </w:p>
    <w:p w14:paraId="4E917287"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Tab to Ok and press Enter.</w:t>
      </w:r>
    </w:p>
    <w:p w14:paraId="3CE37F42" w14:textId="77777777" w:rsidR="004F0DB4" w:rsidRPr="00651DDA" w:rsidRDefault="004F0DB4" w:rsidP="00525C7D">
      <w:pPr>
        <w:numPr>
          <w:ilvl w:val="0"/>
          <w:numId w:val="21"/>
        </w:numPr>
        <w:spacing w:before="100" w:beforeAutospacing="1" w:after="100" w:afterAutospacing="1"/>
        <w:rPr>
          <w:rFonts w:cs="Arial"/>
          <w:lang w:eastAsia="en-IN"/>
        </w:rPr>
      </w:pPr>
      <w:r w:rsidRPr="00651DDA">
        <w:rPr>
          <w:rFonts w:cs="Arial"/>
          <w:lang w:eastAsia="en-IN"/>
        </w:rPr>
        <w:t>Restart JAWS.</w:t>
      </w:r>
    </w:p>
    <w:p w14:paraId="7FC379F9" w14:textId="0091087A" w:rsidR="009A76B4" w:rsidRDefault="004F0DB4" w:rsidP="00112934">
      <w:r w:rsidRPr="00651DDA">
        <w:rPr>
          <w:b/>
          <w:bCs/>
          <w:lang w:eastAsia="en-IN"/>
        </w:rPr>
        <w:t>Note:</w:t>
      </w:r>
      <w:r w:rsidRPr="00651DDA">
        <w:rPr>
          <w:lang w:eastAsia="en-IN"/>
        </w:rPr>
        <w:t xml:space="preserve"> For a longer description of any of the following commands, turn JAWS keyboard Help ‘on’ by pressing Insert + 1 and type the command. Quickly type the command twice to get an even longer description. Press Insert + 1 again to exit </w:t>
      </w:r>
      <w:r w:rsidR="00EE39F7">
        <w:rPr>
          <w:lang w:eastAsia="en-IN"/>
        </w:rPr>
        <w:t xml:space="preserve">the </w:t>
      </w:r>
      <w:r w:rsidRPr="00651DDA">
        <w:rPr>
          <w:lang w:eastAsia="en-IN"/>
        </w:rPr>
        <w:t>JAWS keyboard Help mode.</w:t>
      </w:r>
      <w:bookmarkStart w:id="252" w:name="Jaws-Commands"/>
      <w:bookmarkEnd w:id="252"/>
    </w:p>
    <w:p w14:paraId="551E17C6" w14:textId="79EF6D82" w:rsidR="004F0DB4" w:rsidRPr="00112934" w:rsidRDefault="004F0DB4" w:rsidP="00525C7D">
      <w:pPr>
        <w:pStyle w:val="ListParagraph"/>
        <w:numPr>
          <w:ilvl w:val="0"/>
          <w:numId w:val="37"/>
        </w:numPr>
        <w:rPr>
          <w:rFonts w:ascii="Arial" w:eastAsia="Times New Roman" w:hAnsi="Arial"/>
          <w:sz w:val="24"/>
          <w:szCs w:val="24"/>
          <w:lang w:eastAsia="en-IN"/>
        </w:rPr>
      </w:pPr>
      <w:r w:rsidRPr="00112934">
        <w:rPr>
          <w:rFonts w:ascii="Arial" w:eastAsia="Times New Roman" w:hAnsi="Arial"/>
          <w:sz w:val="24"/>
          <w:szCs w:val="24"/>
          <w:lang w:eastAsia="en-IN"/>
        </w:rPr>
        <w:t>Jaws Commands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156"/>
        <w:gridCol w:w="2149"/>
      </w:tblGrid>
      <w:tr w:rsidR="004F0DB4" w:rsidRPr="00651DDA" w14:paraId="7C85C7CA" w14:textId="77777777" w:rsidTr="00C34DC7">
        <w:trPr>
          <w:jc w:val="center"/>
        </w:trPr>
        <w:tc>
          <w:tcPr>
            <w:tcW w:w="0" w:type="auto"/>
            <w:gridSpan w:val="2"/>
            <w:vAlign w:val="center"/>
            <w:hideMark/>
          </w:tcPr>
          <w:p w14:paraId="7E82D72D" w14:textId="77777777" w:rsidR="004F0DB4" w:rsidRPr="00651DDA" w:rsidRDefault="004F0DB4" w:rsidP="00C34DC7">
            <w:pPr>
              <w:jc w:val="center"/>
              <w:rPr>
                <w:rFonts w:cs="Arial"/>
                <w:lang w:eastAsia="en-IN"/>
              </w:rPr>
            </w:pPr>
            <w:r w:rsidRPr="00651DDA">
              <w:rPr>
                <w:rFonts w:cs="Arial"/>
                <w:lang w:eastAsia="en-IN"/>
              </w:rPr>
              <w:t xml:space="preserve">Jaws Reading Commands </w:t>
            </w:r>
          </w:p>
        </w:tc>
      </w:tr>
      <w:tr w:rsidR="004F0DB4" w:rsidRPr="00651DDA" w14:paraId="10E116F4" w14:textId="77777777" w:rsidTr="00C34DC7">
        <w:trPr>
          <w:jc w:val="center"/>
        </w:trPr>
        <w:tc>
          <w:tcPr>
            <w:tcW w:w="0" w:type="auto"/>
            <w:vAlign w:val="center"/>
            <w:hideMark/>
          </w:tcPr>
          <w:p w14:paraId="334E86B2"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66922D4F"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1D204F98" w14:textId="77777777" w:rsidTr="00C34DC7">
        <w:trPr>
          <w:jc w:val="center"/>
        </w:trPr>
        <w:tc>
          <w:tcPr>
            <w:tcW w:w="0" w:type="auto"/>
            <w:vAlign w:val="center"/>
            <w:hideMark/>
          </w:tcPr>
          <w:p w14:paraId="263A4DA8" w14:textId="77777777" w:rsidR="004F0DB4" w:rsidRPr="00651DDA" w:rsidRDefault="004F0DB4" w:rsidP="00C34DC7">
            <w:pPr>
              <w:rPr>
                <w:rFonts w:cs="Arial"/>
                <w:lang w:eastAsia="en-IN"/>
              </w:rPr>
            </w:pPr>
            <w:r w:rsidRPr="00651DDA">
              <w:rPr>
                <w:rFonts w:cs="Arial"/>
                <w:lang w:eastAsia="en-IN"/>
              </w:rPr>
              <w:t xml:space="preserve">Move display to the left </w:t>
            </w:r>
          </w:p>
        </w:tc>
        <w:tc>
          <w:tcPr>
            <w:tcW w:w="0" w:type="auto"/>
            <w:vAlign w:val="center"/>
            <w:hideMark/>
          </w:tcPr>
          <w:p w14:paraId="25C1F6A8" w14:textId="77777777" w:rsidR="004F0DB4" w:rsidRPr="00651DDA" w:rsidRDefault="004F0DB4" w:rsidP="00C34DC7">
            <w:pPr>
              <w:rPr>
                <w:rFonts w:cs="Arial"/>
                <w:lang w:eastAsia="en-IN"/>
              </w:rPr>
            </w:pPr>
            <w:r w:rsidRPr="00651DDA">
              <w:rPr>
                <w:rFonts w:cs="Arial"/>
                <w:lang w:eastAsia="en-IN"/>
              </w:rPr>
              <w:t xml:space="preserve">Left Arrow </w:t>
            </w:r>
          </w:p>
        </w:tc>
      </w:tr>
      <w:tr w:rsidR="004F0DB4" w:rsidRPr="00651DDA" w14:paraId="25C17272" w14:textId="77777777" w:rsidTr="00C34DC7">
        <w:trPr>
          <w:jc w:val="center"/>
        </w:trPr>
        <w:tc>
          <w:tcPr>
            <w:tcW w:w="0" w:type="auto"/>
            <w:vAlign w:val="center"/>
            <w:hideMark/>
          </w:tcPr>
          <w:p w14:paraId="7B9A3569" w14:textId="77777777" w:rsidR="004F0DB4" w:rsidRPr="00651DDA" w:rsidRDefault="004F0DB4" w:rsidP="00C34DC7">
            <w:pPr>
              <w:rPr>
                <w:rFonts w:cs="Arial"/>
                <w:lang w:eastAsia="en-IN"/>
              </w:rPr>
            </w:pPr>
            <w:r w:rsidRPr="00651DDA">
              <w:rPr>
                <w:rFonts w:cs="Arial"/>
                <w:lang w:eastAsia="en-IN"/>
              </w:rPr>
              <w:t xml:space="preserve">Move display to the right </w:t>
            </w:r>
          </w:p>
        </w:tc>
        <w:tc>
          <w:tcPr>
            <w:tcW w:w="0" w:type="auto"/>
            <w:vAlign w:val="center"/>
            <w:hideMark/>
          </w:tcPr>
          <w:p w14:paraId="65FFEA03" w14:textId="77777777" w:rsidR="004F0DB4" w:rsidRPr="00651DDA" w:rsidRDefault="004F0DB4" w:rsidP="00C34DC7">
            <w:pPr>
              <w:rPr>
                <w:rFonts w:cs="Arial"/>
                <w:lang w:eastAsia="en-IN"/>
              </w:rPr>
            </w:pPr>
            <w:r w:rsidRPr="00651DDA">
              <w:rPr>
                <w:rFonts w:cs="Arial"/>
                <w:lang w:eastAsia="en-IN"/>
              </w:rPr>
              <w:t xml:space="preserve">Right Arrow </w:t>
            </w:r>
          </w:p>
        </w:tc>
      </w:tr>
      <w:tr w:rsidR="004F0DB4" w:rsidRPr="00651DDA" w14:paraId="6A14365C" w14:textId="77777777" w:rsidTr="00C34DC7">
        <w:trPr>
          <w:jc w:val="center"/>
        </w:trPr>
        <w:tc>
          <w:tcPr>
            <w:tcW w:w="0" w:type="auto"/>
            <w:vAlign w:val="center"/>
            <w:hideMark/>
          </w:tcPr>
          <w:p w14:paraId="095054D6" w14:textId="77777777" w:rsidR="004F0DB4" w:rsidRPr="00651DDA" w:rsidRDefault="004F0DB4" w:rsidP="00C34DC7">
            <w:pPr>
              <w:rPr>
                <w:rFonts w:cs="Arial"/>
                <w:lang w:eastAsia="en-IN"/>
              </w:rPr>
            </w:pPr>
            <w:r w:rsidRPr="00651DDA">
              <w:rPr>
                <w:rFonts w:cs="Arial"/>
                <w:lang w:eastAsia="en-IN"/>
              </w:rPr>
              <w:t xml:space="preserve">Move display up one line </w:t>
            </w:r>
          </w:p>
        </w:tc>
        <w:tc>
          <w:tcPr>
            <w:tcW w:w="0" w:type="auto"/>
            <w:vAlign w:val="center"/>
            <w:hideMark/>
          </w:tcPr>
          <w:p w14:paraId="69D34BEA" w14:textId="77777777" w:rsidR="004F0DB4" w:rsidRPr="00651DDA" w:rsidRDefault="004F0DB4" w:rsidP="00C34DC7">
            <w:pPr>
              <w:rPr>
                <w:rFonts w:cs="Arial"/>
                <w:lang w:eastAsia="en-IN"/>
              </w:rPr>
            </w:pPr>
            <w:r w:rsidRPr="00651DDA">
              <w:rPr>
                <w:rFonts w:cs="Arial"/>
                <w:lang w:eastAsia="en-IN"/>
              </w:rPr>
              <w:t xml:space="preserve">Up Arrow </w:t>
            </w:r>
          </w:p>
        </w:tc>
      </w:tr>
      <w:tr w:rsidR="004F0DB4" w:rsidRPr="00651DDA" w14:paraId="79E6E6B2" w14:textId="77777777" w:rsidTr="00C34DC7">
        <w:trPr>
          <w:jc w:val="center"/>
        </w:trPr>
        <w:tc>
          <w:tcPr>
            <w:tcW w:w="0" w:type="auto"/>
            <w:vAlign w:val="center"/>
            <w:hideMark/>
          </w:tcPr>
          <w:p w14:paraId="247645E9" w14:textId="77777777" w:rsidR="004F0DB4" w:rsidRPr="00651DDA" w:rsidRDefault="004F0DB4" w:rsidP="00C34DC7">
            <w:pPr>
              <w:rPr>
                <w:rFonts w:cs="Arial"/>
                <w:lang w:eastAsia="en-IN"/>
              </w:rPr>
            </w:pPr>
            <w:r w:rsidRPr="00651DDA">
              <w:rPr>
                <w:rFonts w:cs="Arial"/>
                <w:lang w:eastAsia="en-IN"/>
              </w:rPr>
              <w:t xml:space="preserve">Move display down one line </w:t>
            </w:r>
          </w:p>
        </w:tc>
        <w:tc>
          <w:tcPr>
            <w:tcW w:w="0" w:type="auto"/>
            <w:vAlign w:val="center"/>
            <w:hideMark/>
          </w:tcPr>
          <w:p w14:paraId="6864B0FE" w14:textId="77777777" w:rsidR="004F0DB4" w:rsidRPr="00651DDA" w:rsidRDefault="004F0DB4" w:rsidP="00C34DC7">
            <w:pPr>
              <w:rPr>
                <w:rFonts w:cs="Arial"/>
                <w:lang w:eastAsia="en-IN"/>
              </w:rPr>
            </w:pPr>
            <w:r w:rsidRPr="00651DDA">
              <w:rPr>
                <w:rFonts w:cs="Arial"/>
                <w:lang w:eastAsia="en-IN"/>
              </w:rPr>
              <w:t xml:space="preserve">Down Arrow </w:t>
            </w:r>
          </w:p>
        </w:tc>
      </w:tr>
      <w:tr w:rsidR="004F0DB4" w:rsidRPr="00651DDA" w14:paraId="4DB4968D" w14:textId="77777777" w:rsidTr="00C34DC7">
        <w:trPr>
          <w:jc w:val="center"/>
        </w:trPr>
        <w:tc>
          <w:tcPr>
            <w:tcW w:w="0" w:type="auto"/>
            <w:vAlign w:val="center"/>
            <w:hideMark/>
          </w:tcPr>
          <w:p w14:paraId="1DC505AE" w14:textId="77777777" w:rsidR="004F0DB4" w:rsidRPr="00651DDA" w:rsidRDefault="004F0DB4" w:rsidP="00C34DC7">
            <w:pPr>
              <w:rPr>
                <w:rFonts w:cs="Arial"/>
                <w:lang w:eastAsia="en-IN"/>
              </w:rPr>
            </w:pPr>
            <w:r w:rsidRPr="00651DDA">
              <w:rPr>
                <w:rFonts w:cs="Arial"/>
                <w:lang w:eastAsia="en-IN"/>
              </w:rPr>
              <w:t xml:space="preserve">Top of active window </w:t>
            </w:r>
          </w:p>
        </w:tc>
        <w:tc>
          <w:tcPr>
            <w:tcW w:w="0" w:type="auto"/>
            <w:vAlign w:val="center"/>
            <w:hideMark/>
          </w:tcPr>
          <w:p w14:paraId="2A77B702" w14:textId="77777777" w:rsidR="004F0DB4" w:rsidRPr="00651DDA" w:rsidRDefault="004F0DB4" w:rsidP="00C34DC7">
            <w:pPr>
              <w:rPr>
                <w:rFonts w:cs="Arial"/>
                <w:lang w:eastAsia="en-IN"/>
              </w:rPr>
            </w:pPr>
            <w:r w:rsidRPr="00651DDA">
              <w:rPr>
                <w:rFonts w:cs="Arial"/>
                <w:lang w:eastAsia="en-IN"/>
              </w:rPr>
              <w:t xml:space="preserve">Select + Dots 1 2 3 </w:t>
            </w:r>
          </w:p>
        </w:tc>
      </w:tr>
      <w:tr w:rsidR="004F0DB4" w:rsidRPr="00651DDA" w14:paraId="0A9E9DA1" w14:textId="77777777" w:rsidTr="00C34DC7">
        <w:trPr>
          <w:jc w:val="center"/>
        </w:trPr>
        <w:tc>
          <w:tcPr>
            <w:tcW w:w="0" w:type="auto"/>
            <w:vAlign w:val="center"/>
            <w:hideMark/>
          </w:tcPr>
          <w:p w14:paraId="24007C5C" w14:textId="77777777" w:rsidR="004F0DB4" w:rsidRPr="00651DDA" w:rsidRDefault="004F0DB4" w:rsidP="00C34DC7">
            <w:pPr>
              <w:rPr>
                <w:rFonts w:cs="Arial"/>
                <w:lang w:eastAsia="en-IN"/>
              </w:rPr>
            </w:pPr>
            <w:r w:rsidRPr="00651DDA">
              <w:rPr>
                <w:rFonts w:cs="Arial"/>
                <w:lang w:eastAsia="en-IN"/>
              </w:rPr>
              <w:t xml:space="preserve">Bottom of active window </w:t>
            </w:r>
          </w:p>
        </w:tc>
        <w:tc>
          <w:tcPr>
            <w:tcW w:w="0" w:type="auto"/>
            <w:vAlign w:val="center"/>
            <w:hideMark/>
          </w:tcPr>
          <w:p w14:paraId="41AFA6CB" w14:textId="77777777" w:rsidR="004F0DB4" w:rsidRPr="00651DDA" w:rsidRDefault="004F0DB4" w:rsidP="00C34DC7">
            <w:pPr>
              <w:rPr>
                <w:rFonts w:cs="Arial"/>
                <w:lang w:eastAsia="en-IN"/>
              </w:rPr>
            </w:pPr>
            <w:r w:rsidRPr="00651DDA">
              <w:rPr>
                <w:rFonts w:cs="Arial"/>
                <w:lang w:eastAsia="en-IN"/>
              </w:rPr>
              <w:t xml:space="preserve">Select + Dots 4 5 6 </w:t>
            </w:r>
          </w:p>
        </w:tc>
      </w:tr>
      <w:tr w:rsidR="004F0DB4" w:rsidRPr="00651DDA" w14:paraId="552748B4" w14:textId="77777777" w:rsidTr="00C34DC7">
        <w:trPr>
          <w:jc w:val="center"/>
        </w:trPr>
        <w:tc>
          <w:tcPr>
            <w:tcW w:w="0" w:type="auto"/>
            <w:vAlign w:val="center"/>
            <w:hideMark/>
          </w:tcPr>
          <w:p w14:paraId="0211E1D7" w14:textId="77777777" w:rsidR="004F0DB4" w:rsidRPr="00651DDA" w:rsidRDefault="004F0DB4" w:rsidP="00C34DC7">
            <w:pPr>
              <w:rPr>
                <w:rFonts w:cs="Arial"/>
                <w:lang w:eastAsia="en-IN"/>
              </w:rPr>
            </w:pPr>
            <w:r w:rsidRPr="00651DDA">
              <w:rPr>
                <w:rFonts w:cs="Arial"/>
                <w:lang w:eastAsia="en-IN"/>
              </w:rPr>
              <w:t xml:space="preserve">Route braille to active cursor </w:t>
            </w:r>
          </w:p>
        </w:tc>
        <w:tc>
          <w:tcPr>
            <w:tcW w:w="0" w:type="auto"/>
            <w:vAlign w:val="center"/>
            <w:hideMark/>
          </w:tcPr>
          <w:p w14:paraId="03119900"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668FF26E" w14:textId="77777777" w:rsidTr="00C34DC7">
        <w:trPr>
          <w:jc w:val="center"/>
        </w:trPr>
        <w:tc>
          <w:tcPr>
            <w:tcW w:w="0" w:type="auto"/>
            <w:vAlign w:val="center"/>
            <w:hideMark/>
          </w:tcPr>
          <w:p w14:paraId="5F1CF89A" w14:textId="77777777" w:rsidR="004F0DB4" w:rsidRPr="00651DDA" w:rsidRDefault="004F0DB4" w:rsidP="00C34DC7">
            <w:pPr>
              <w:rPr>
                <w:rFonts w:cs="Arial"/>
                <w:lang w:eastAsia="en-IN"/>
              </w:rPr>
            </w:pPr>
            <w:r w:rsidRPr="00651DDA">
              <w:rPr>
                <w:rFonts w:cs="Arial"/>
                <w:lang w:eastAsia="en-IN"/>
              </w:rPr>
              <w:t xml:space="preserve">Say current line </w:t>
            </w:r>
          </w:p>
        </w:tc>
        <w:tc>
          <w:tcPr>
            <w:tcW w:w="0" w:type="auto"/>
            <w:vAlign w:val="center"/>
            <w:hideMark/>
          </w:tcPr>
          <w:p w14:paraId="757A0E9F" w14:textId="77777777" w:rsidR="004F0DB4" w:rsidRPr="00651DDA" w:rsidRDefault="004F0DB4" w:rsidP="00C34DC7">
            <w:pPr>
              <w:rPr>
                <w:rFonts w:cs="Arial"/>
                <w:lang w:eastAsia="en-IN"/>
              </w:rPr>
            </w:pPr>
            <w:r w:rsidRPr="00651DDA">
              <w:rPr>
                <w:rFonts w:cs="Arial"/>
                <w:lang w:eastAsia="en-IN"/>
              </w:rPr>
              <w:t xml:space="preserve">Space + Dots 1 4 </w:t>
            </w:r>
          </w:p>
        </w:tc>
      </w:tr>
      <w:tr w:rsidR="004F0DB4" w:rsidRPr="00651DDA" w14:paraId="250A2C57" w14:textId="77777777" w:rsidTr="00C34DC7">
        <w:trPr>
          <w:jc w:val="center"/>
        </w:trPr>
        <w:tc>
          <w:tcPr>
            <w:tcW w:w="0" w:type="auto"/>
            <w:vAlign w:val="center"/>
            <w:hideMark/>
          </w:tcPr>
          <w:p w14:paraId="3B544BCA" w14:textId="77777777" w:rsidR="004F0DB4" w:rsidRPr="00651DDA" w:rsidRDefault="004F0DB4" w:rsidP="00C34DC7">
            <w:pPr>
              <w:rPr>
                <w:rFonts w:cs="Arial"/>
                <w:lang w:eastAsia="en-IN"/>
              </w:rPr>
            </w:pPr>
            <w:r w:rsidRPr="00651DDA">
              <w:rPr>
                <w:rFonts w:cs="Arial"/>
                <w:lang w:eastAsia="en-IN"/>
              </w:rPr>
              <w:t xml:space="preserve">Say current word </w:t>
            </w:r>
          </w:p>
        </w:tc>
        <w:tc>
          <w:tcPr>
            <w:tcW w:w="0" w:type="auto"/>
            <w:vAlign w:val="center"/>
            <w:hideMark/>
          </w:tcPr>
          <w:p w14:paraId="2BEC5874" w14:textId="77777777" w:rsidR="004F0DB4" w:rsidRPr="00651DDA" w:rsidRDefault="004F0DB4" w:rsidP="00C34DC7">
            <w:pPr>
              <w:rPr>
                <w:rFonts w:cs="Arial"/>
                <w:lang w:eastAsia="en-IN"/>
              </w:rPr>
            </w:pPr>
            <w:r w:rsidRPr="00651DDA">
              <w:rPr>
                <w:rFonts w:cs="Arial"/>
                <w:lang w:eastAsia="en-IN"/>
              </w:rPr>
              <w:t xml:space="preserve">Space + Dots 2 5 </w:t>
            </w:r>
          </w:p>
        </w:tc>
      </w:tr>
      <w:tr w:rsidR="004F0DB4" w:rsidRPr="00651DDA" w14:paraId="537562D2" w14:textId="77777777" w:rsidTr="00C34DC7">
        <w:trPr>
          <w:jc w:val="center"/>
        </w:trPr>
        <w:tc>
          <w:tcPr>
            <w:tcW w:w="0" w:type="auto"/>
            <w:vAlign w:val="center"/>
            <w:hideMark/>
          </w:tcPr>
          <w:p w14:paraId="1253C30D" w14:textId="77777777" w:rsidR="004F0DB4" w:rsidRPr="00651DDA" w:rsidRDefault="004F0DB4" w:rsidP="00C34DC7">
            <w:pPr>
              <w:rPr>
                <w:rFonts w:cs="Arial"/>
                <w:lang w:eastAsia="en-IN"/>
              </w:rPr>
            </w:pPr>
            <w:r w:rsidRPr="00651DDA">
              <w:rPr>
                <w:rFonts w:cs="Arial"/>
                <w:lang w:eastAsia="en-IN"/>
              </w:rPr>
              <w:t xml:space="preserve">Say current character </w:t>
            </w:r>
          </w:p>
        </w:tc>
        <w:tc>
          <w:tcPr>
            <w:tcW w:w="0" w:type="auto"/>
            <w:vAlign w:val="center"/>
            <w:hideMark/>
          </w:tcPr>
          <w:p w14:paraId="326E7B1A" w14:textId="77777777" w:rsidR="004F0DB4" w:rsidRPr="00651DDA" w:rsidRDefault="004F0DB4" w:rsidP="00C34DC7">
            <w:pPr>
              <w:rPr>
                <w:rFonts w:cs="Arial"/>
                <w:lang w:eastAsia="en-IN"/>
              </w:rPr>
            </w:pPr>
            <w:r w:rsidRPr="00651DDA">
              <w:rPr>
                <w:rFonts w:cs="Arial"/>
                <w:lang w:eastAsia="en-IN"/>
              </w:rPr>
              <w:t xml:space="preserve">Space + Dots 3 6 </w:t>
            </w:r>
          </w:p>
        </w:tc>
      </w:tr>
    </w:tbl>
    <w:p w14:paraId="595CEBF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036"/>
        <w:gridCol w:w="2563"/>
      </w:tblGrid>
      <w:tr w:rsidR="004F0DB4" w:rsidRPr="00651DDA" w14:paraId="0F307C02" w14:textId="77777777" w:rsidTr="00C34DC7">
        <w:trPr>
          <w:jc w:val="center"/>
        </w:trPr>
        <w:tc>
          <w:tcPr>
            <w:tcW w:w="0" w:type="auto"/>
            <w:gridSpan w:val="2"/>
            <w:vAlign w:val="center"/>
            <w:hideMark/>
          </w:tcPr>
          <w:p w14:paraId="5CD5BFEB" w14:textId="77777777" w:rsidR="004F0DB4" w:rsidRPr="00651DDA" w:rsidRDefault="004F0DB4" w:rsidP="00C34DC7">
            <w:pPr>
              <w:jc w:val="center"/>
              <w:rPr>
                <w:rFonts w:cs="Arial"/>
                <w:lang w:eastAsia="en-IN"/>
              </w:rPr>
            </w:pPr>
            <w:r w:rsidRPr="00651DDA">
              <w:rPr>
                <w:rFonts w:cs="Arial"/>
                <w:lang w:eastAsia="en-IN"/>
              </w:rPr>
              <w:t xml:space="preserve">Jaws Navigation Commands </w:t>
            </w:r>
          </w:p>
        </w:tc>
      </w:tr>
      <w:tr w:rsidR="004F0DB4" w:rsidRPr="00651DDA" w14:paraId="246C45BF" w14:textId="77777777" w:rsidTr="00C34DC7">
        <w:trPr>
          <w:jc w:val="center"/>
        </w:trPr>
        <w:tc>
          <w:tcPr>
            <w:tcW w:w="0" w:type="auto"/>
            <w:vAlign w:val="center"/>
            <w:hideMark/>
          </w:tcPr>
          <w:p w14:paraId="5211FFD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1790ADE7"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6E765194" w14:textId="77777777" w:rsidTr="00C34DC7">
        <w:trPr>
          <w:jc w:val="center"/>
        </w:trPr>
        <w:tc>
          <w:tcPr>
            <w:tcW w:w="0" w:type="auto"/>
            <w:vAlign w:val="center"/>
            <w:hideMark/>
          </w:tcPr>
          <w:p w14:paraId="68BC6728" w14:textId="77777777" w:rsidR="004F0DB4" w:rsidRPr="00651DDA" w:rsidRDefault="004F0DB4" w:rsidP="00C34DC7">
            <w:pPr>
              <w:rPr>
                <w:rFonts w:cs="Arial"/>
                <w:lang w:eastAsia="en-IN"/>
              </w:rPr>
            </w:pPr>
            <w:r w:rsidRPr="00651DDA">
              <w:rPr>
                <w:rFonts w:cs="Arial"/>
                <w:lang w:eastAsia="en-IN"/>
              </w:rPr>
              <w:t xml:space="preserve">Previous document window </w:t>
            </w:r>
          </w:p>
        </w:tc>
        <w:tc>
          <w:tcPr>
            <w:tcW w:w="0" w:type="auto"/>
            <w:vAlign w:val="center"/>
            <w:hideMark/>
          </w:tcPr>
          <w:p w14:paraId="1ECE6145" w14:textId="77777777" w:rsidR="004F0DB4" w:rsidRPr="00651DDA" w:rsidRDefault="004F0DB4" w:rsidP="00C34DC7">
            <w:pPr>
              <w:rPr>
                <w:rFonts w:cs="Arial"/>
                <w:lang w:eastAsia="en-IN"/>
              </w:rPr>
            </w:pPr>
            <w:r w:rsidRPr="00651DDA">
              <w:rPr>
                <w:rFonts w:cs="Arial"/>
                <w:lang w:eastAsia="en-IN"/>
              </w:rPr>
              <w:t xml:space="preserve">Space + Dots 1 3 </w:t>
            </w:r>
          </w:p>
        </w:tc>
      </w:tr>
      <w:tr w:rsidR="004F0DB4" w:rsidRPr="00651DDA" w14:paraId="1BE4347D" w14:textId="77777777" w:rsidTr="00C34DC7">
        <w:trPr>
          <w:jc w:val="center"/>
        </w:trPr>
        <w:tc>
          <w:tcPr>
            <w:tcW w:w="0" w:type="auto"/>
            <w:vAlign w:val="center"/>
            <w:hideMark/>
          </w:tcPr>
          <w:p w14:paraId="4C249FD6" w14:textId="77777777" w:rsidR="004F0DB4" w:rsidRPr="00651DDA" w:rsidRDefault="004F0DB4" w:rsidP="00C34DC7">
            <w:pPr>
              <w:rPr>
                <w:rFonts w:cs="Arial"/>
                <w:lang w:eastAsia="en-IN"/>
              </w:rPr>
            </w:pPr>
            <w:r w:rsidRPr="00651DDA">
              <w:rPr>
                <w:rFonts w:cs="Arial"/>
                <w:lang w:eastAsia="en-IN"/>
              </w:rPr>
              <w:t xml:space="preserve">Next document window </w:t>
            </w:r>
          </w:p>
        </w:tc>
        <w:tc>
          <w:tcPr>
            <w:tcW w:w="0" w:type="auto"/>
            <w:vAlign w:val="center"/>
            <w:hideMark/>
          </w:tcPr>
          <w:p w14:paraId="3414C55C" w14:textId="77777777" w:rsidR="004F0DB4" w:rsidRPr="00651DDA" w:rsidRDefault="004F0DB4" w:rsidP="00C34DC7">
            <w:pPr>
              <w:rPr>
                <w:rFonts w:cs="Arial"/>
                <w:lang w:eastAsia="en-IN"/>
              </w:rPr>
            </w:pPr>
            <w:r w:rsidRPr="00651DDA">
              <w:rPr>
                <w:rFonts w:cs="Arial"/>
                <w:lang w:eastAsia="en-IN"/>
              </w:rPr>
              <w:t xml:space="preserve">Space + Dots 4 6 </w:t>
            </w:r>
          </w:p>
        </w:tc>
      </w:tr>
      <w:tr w:rsidR="004F0DB4" w:rsidRPr="00651DDA" w14:paraId="6B948984" w14:textId="77777777" w:rsidTr="00C34DC7">
        <w:trPr>
          <w:jc w:val="center"/>
        </w:trPr>
        <w:tc>
          <w:tcPr>
            <w:tcW w:w="0" w:type="auto"/>
            <w:vAlign w:val="center"/>
            <w:hideMark/>
          </w:tcPr>
          <w:p w14:paraId="1CBE5FA0" w14:textId="77777777" w:rsidR="004F0DB4" w:rsidRPr="00651DDA" w:rsidRDefault="004F0DB4" w:rsidP="00C34DC7">
            <w:pPr>
              <w:rPr>
                <w:rFonts w:cs="Arial"/>
                <w:lang w:eastAsia="en-IN"/>
              </w:rPr>
            </w:pPr>
            <w:r w:rsidRPr="00651DDA">
              <w:rPr>
                <w:rFonts w:cs="Arial"/>
                <w:lang w:eastAsia="en-IN"/>
              </w:rPr>
              <w:t xml:space="preserve">Beginning of file </w:t>
            </w:r>
          </w:p>
        </w:tc>
        <w:tc>
          <w:tcPr>
            <w:tcW w:w="0" w:type="auto"/>
            <w:vAlign w:val="center"/>
            <w:hideMark/>
          </w:tcPr>
          <w:p w14:paraId="4E674A27" w14:textId="77777777" w:rsidR="004F0DB4" w:rsidRPr="00651DDA" w:rsidRDefault="004F0DB4" w:rsidP="00C34DC7">
            <w:pPr>
              <w:rPr>
                <w:rFonts w:cs="Arial"/>
                <w:lang w:eastAsia="en-IN"/>
              </w:rPr>
            </w:pPr>
            <w:r w:rsidRPr="00651DDA">
              <w:rPr>
                <w:rFonts w:cs="Arial"/>
                <w:lang w:eastAsia="en-IN"/>
              </w:rPr>
              <w:t xml:space="preserve">Space + Dots 1 2 3 </w:t>
            </w:r>
          </w:p>
        </w:tc>
      </w:tr>
      <w:tr w:rsidR="004F0DB4" w:rsidRPr="00651DDA" w14:paraId="4BA592FE" w14:textId="77777777" w:rsidTr="00C34DC7">
        <w:trPr>
          <w:jc w:val="center"/>
        </w:trPr>
        <w:tc>
          <w:tcPr>
            <w:tcW w:w="0" w:type="auto"/>
            <w:vAlign w:val="center"/>
            <w:hideMark/>
          </w:tcPr>
          <w:p w14:paraId="3C6C7481" w14:textId="77777777" w:rsidR="004F0DB4" w:rsidRPr="00651DDA" w:rsidRDefault="004F0DB4" w:rsidP="00C34DC7">
            <w:pPr>
              <w:rPr>
                <w:rFonts w:cs="Arial"/>
                <w:lang w:eastAsia="en-IN"/>
              </w:rPr>
            </w:pPr>
            <w:r w:rsidRPr="00651DDA">
              <w:rPr>
                <w:rFonts w:cs="Arial"/>
                <w:lang w:eastAsia="en-IN"/>
              </w:rPr>
              <w:t xml:space="preserve">End of file </w:t>
            </w:r>
          </w:p>
        </w:tc>
        <w:tc>
          <w:tcPr>
            <w:tcW w:w="0" w:type="auto"/>
            <w:vAlign w:val="center"/>
            <w:hideMark/>
          </w:tcPr>
          <w:p w14:paraId="27BE53E7" w14:textId="77777777" w:rsidR="004F0DB4" w:rsidRPr="00651DDA" w:rsidRDefault="004F0DB4" w:rsidP="00C34DC7">
            <w:pPr>
              <w:rPr>
                <w:rFonts w:cs="Arial"/>
                <w:lang w:eastAsia="en-IN"/>
              </w:rPr>
            </w:pPr>
            <w:r w:rsidRPr="00651DDA">
              <w:rPr>
                <w:rFonts w:cs="Arial"/>
                <w:lang w:eastAsia="en-IN"/>
              </w:rPr>
              <w:t xml:space="preserve">Space + Dots 4 5 6 </w:t>
            </w:r>
          </w:p>
        </w:tc>
      </w:tr>
      <w:tr w:rsidR="004F0DB4" w:rsidRPr="00651DDA" w14:paraId="2089B58F" w14:textId="77777777" w:rsidTr="00C34DC7">
        <w:trPr>
          <w:jc w:val="center"/>
        </w:trPr>
        <w:tc>
          <w:tcPr>
            <w:tcW w:w="0" w:type="auto"/>
            <w:vAlign w:val="center"/>
            <w:hideMark/>
          </w:tcPr>
          <w:p w14:paraId="2A04FE74" w14:textId="77777777" w:rsidR="004F0DB4" w:rsidRPr="00651DDA" w:rsidRDefault="004F0DB4" w:rsidP="00C34DC7">
            <w:pPr>
              <w:rPr>
                <w:rFonts w:cs="Arial"/>
                <w:lang w:eastAsia="en-IN"/>
              </w:rPr>
            </w:pPr>
            <w:r w:rsidRPr="00651DDA">
              <w:rPr>
                <w:rFonts w:cs="Arial"/>
                <w:lang w:eastAsia="en-IN"/>
              </w:rPr>
              <w:t xml:space="preserve">Page Up </w:t>
            </w:r>
          </w:p>
        </w:tc>
        <w:tc>
          <w:tcPr>
            <w:tcW w:w="0" w:type="auto"/>
            <w:vAlign w:val="center"/>
            <w:hideMark/>
          </w:tcPr>
          <w:p w14:paraId="1CA27C5D" w14:textId="77777777" w:rsidR="004F0DB4" w:rsidRPr="00651DDA" w:rsidRDefault="004F0DB4" w:rsidP="00C34DC7">
            <w:pPr>
              <w:rPr>
                <w:rFonts w:cs="Arial"/>
                <w:lang w:eastAsia="en-IN"/>
              </w:rPr>
            </w:pPr>
            <w:r w:rsidRPr="00651DDA">
              <w:rPr>
                <w:rFonts w:cs="Arial"/>
                <w:lang w:eastAsia="en-IN"/>
              </w:rPr>
              <w:t xml:space="preserve">Space + Dots 1 2 3 4 5 </w:t>
            </w:r>
          </w:p>
        </w:tc>
      </w:tr>
      <w:tr w:rsidR="004F0DB4" w:rsidRPr="00651DDA" w14:paraId="370D50F1" w14:textId="77777777" w:rsidTr="00C34DC7">
        <w:trPr>
          <w:jc w:val="center"/>
        </w:trPr>
        <w:tc>
          <w:tcPr>
            <w:tcW w:w="0" w:type="auto"/>
            <w:vAlign w:val="center"/>
            <w:hideMark/>
          </w:tcPr>
          <w:p w14:paraId="5E06E426" w14:textId="77777777" w:rsidR="004F0DB4" w:rsidRPr="00651DDA" w:rsidRDefault="004F0DB4" w:rsidP="00C34DC7">
            <w:pPr>
              <w:rPr>
                <w:rFonts w:cs="Arial"/>
                <w:lang w:eastAsia="en-IN"/>
              </w:rPr>
            </w:pPr>
            <w:r w:rsidRPr="00651DDA">
              <w:rPr>
                <w:rFonts w:cs="Arial"/>
                <w:lang w:eastAsia="en-IN"/>
              </w:rPr>
              <w:t xml:space="preserve">Page Down </w:t>
            </w:r>
          </w:p>
        </w:tc>
        <w:tc>
          <w:tcPr>
            <w:tcW w:w="0" w:type="auto"/>
            <w:vAlign w:val="center"/>
            <w:hideMark/>
          </w:tcPr>
          <w:p w14:paraId="496B5E4B" w14:textId="77777777" w:rsidR="004F0DB4" w:rsidRPr="00651DDA" w:rsidRDefault="004F0DB4" w:rsidP="00C34DC7">
            <w:pPr>
              <w:rPr>
                <w:rFonts w:cs="Arial"/>
                <w:lang w:eastAsia="en-IN"/>
              </w:rPr>
            </w:pPr>
            <w:r w:rsidRPr="00651DDA">
              <w:rPr>
                <w:rFonts w:cs="Arial"/>
                <w:lang w:eastAsia="en-IN"/>
              </w:rPr>
              <w:t xml:space="preserve">Space + Dots 1 2 4 5 6 </w:t>
            </w:r>
          </w:p>
        </w:tc>
      </w:tr>
      <w:tr w:rsidR="004F0DB4" w:rsidRPr="00651DDA" w14:paraId="0C49A2C4" w14:textId="77777777" w:rsidTr="00C34DC7">
        <w:trPr>
          <w:jc w:val="center"/>
        </w:trPr>
        <w:tc>
          <w:tcPr>
            <w:tcW w:w="0" w:type="auto"/>
            <w:vAlign w:val="center"/>
            <w:hideMark/>
          </w:tcPr>
          <w:p w14:paraId="14E70465" w14:textId="77777777" w:rsidR="004F0DB4" w:rsidRPr="00651DDA" w:rsidRDefault="004F0DB4" w:rsidP="00C34DC7">
            <w:pPr>
              <w:rPr>
                <w:rFonts w:cs="Arial"/>
                <w:lang w:eastAsia="en-IN"/>
              </w:rPr>
            </w:pPr>
            <w:r w:rsidRPr="00651DDA">
              <w:rPr>
                <w:rFonts w:cs="Arial"/>
                <w:lang w:eastAsia="en-IN"/>
              </w:rPr>
              <w:t xml:space="preserve">Home </w:t>
            </w:r>
          </w:p>
        </w:tc>
        <w:tc>
          <w:tcPr>
            <w:tcW w:w="0" w:type="auto"/>
            <w:vAlign w:val="center"/>
            <w:hideMark/>
          </w:tcPr>
          <w:p w14:paraId="7DA05E2B" w14:textId="77777777" w:rsidR="004F0DB4" w:rsidRPr="00651DDA" w:rsidRDefault="004F0DB4" w:rsidP="00C34DC7">
            <w:pPr>
              <w:rPr>
                <w:rFonts w:cs="Arial"/>
                <w:lang w:eastAsia="en-IN"/>
              </w:rPr>
            </w:pPr>
            <w:r w:rsidRPr="00651DDA">
              <w:rPr>
                <w:rFonts w:cs="Arial"/>
                <w:lang w:eastAsia="en-IN"/>
              </w:rPr>
              <w:t xml:space="preserve">Space + Dots 1 2 3 4 </w:t>
            </w:r>
          </w:p>
        </w:tc>
      </w:tr>
      <w:tr w:rsidR="004F0DB4" w:rsidRPr="00651DDA" w14:paraId="68EF3237" w14:textId="77777777" w:rsidTr="00C34DC7">
        <w:trPr>
          <w:jc w:val="center"/>
        </w:trPr>
        <w:tc>
          <w:tcPr>
            <w:tcW w:w="0" w:type="auto"/>
            <w:vAlign w:val="center"/>
            <w:hideMark/>
          </w:tcPr>
          <w:p w14:paraId="7FF5F884" w14:textId="77777777" w:rsidR="004F0DB4" w:rsidRPr="00651DDA" w:rsidRDefault="004F0DB4" w:rsidP="00C34DC7">
            <w:pPr>
              <w:rPr>
                <w:rFonts w:cs="Arial"/>
                <w:lang w:eastAsia="en-IN"/>
              </w:rPr>
            </w:pPr>
            <w:r w:rsidRPr="00651DDA">
              <w:rPr>
                <w:rFonts w:cs="Arial"/>
                <w:lang w:eastAsia="en-IN"/>
              </w:rPr>
              <w:t xml:space="preserve">End </w:t>
            </w:r>
          </w:p>
        </w:tc>
        <w:tc>
          <w:tcPr>
            <w:tcW w:w="0" w:type="auto"/>
            <w:vAlign w:val="center"/>
            <w:hideMark/>
          </w:tcPr>
          <w:p w14:paraId="1A4BCC74"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2939254F" w14:textId="77777777" w:rsidTr="00C34DC7">
        <w:trPr>
          <w:jc w:val="center"/>
        </w:trPr>
        <w:tc>
          <w:tcPr>
            <w:tcW w:w="0" w:type="auto"/>
            <w:vAlign w:val="center"/>
            <w:hideMark/>
          </w:tcPr>
          <w:p w14:paraId="3B664B09" w14:textId="77777777" w:rsidR="004F0DB4" w:rsidRPr="00651DDA" w:rsidRDefault="004F0DB4" w:rsidP="00C34DC7">
            <w:pPr>
              <w:rPr>
                <w:rFonts w:cs="Arial"/>
                <w:lang w:eastAsia="en-IN"/>
              </w:rPr>
            </w:pPr>
            <w:r w:rsidRPr="00651DDA">
              <w:rPr>
                <w:rFonts w:cs="Arial"/>
                <w:lang w:eastAsia="en-IN"/>
              </w:rPr>
              <w:t xml:space="preserve">Up Arrow </w:t>
            </w:r>
          </w:p>
        </w:tc>
        <w:tc>
          <w:tcPr>
            <w:tcW w:w="0" w:type="auto"/>
            <w:vAlign w:val="center"/>
            <w:hideMark/>
          </w:tcPr>
          <w:p w14:paraId="5E59770D" w14:textId="77777777" w:rsidR="004F0DB4" w:rsidRPr="00651DDA" w:rsidRDefault="004F0DB4" w:rsidP="00C34DC7">
            <w:pPr>
              <w:rPr>
                <w:rFonts w:cs="Arial"/>
                <w:lang w:eastAsia="en-IN"/>
              </w:rPr>
            </w:pPr>
            <w:r w:rsidRPr="00651DDA">
              <w:rPr>
                <w:rFonts w:cs="Arial"/>
                <w:lang w:eastAsia="en-IN"/>
              </w:rPr>
              <w:t xml:space="preserve">Space + Dot 1 </w:t>
            </w:r>
          </w:p>
        </w:tc>
      </w:tr>
      <w:tr w:rsidR="004F0DB4" w:rsidRPr="00651DDA" w14:paraId="4B3B41E9" w14:textId="77777777" w:rsidTr="00C34DC7">
        <w:trPr>
          <w:jc w:val="center"/>
        </w:trPr>
        <w:tc>
          <w:tcPr>
            <w:tcW w:w="0" w:type="auto"/>
            <w:vAlign w:val="center"/>
            <w:hideMark/>
          </w:tcPr>
          <w:p w14:paraId="10591DA5" w14:textId="77777777" w:rsidR="004F0DB4" w:rsidRPr="00651DDA" w:rsidRDefault="004F0DB4" w:rsidP="00C34DC7">
            <w:pPr>
              <w:rPr>
                <w:rFonts w:cs="Arial"/>
                <w:lang w:eastAsia="en-IN"/>
              </w:rPr>
            </w:pPr>
            <w:r w:rsidRPr="00651DDA">
              <w:rPr>
                <w:rFonts w:cs="Arial"/>
                <w:lang w:eastAsia="en-IN"/>
              </w:rPr>
              <w:t xml:space="preserve">Down Arrow </w:t>
            </w:r>
          </w:p>
        </w:tc>
        <w:tc>
          <w:tcPr>
            <w:tcW w:w="0" w:type="auto"/>
            <w:vAlign w:val="center"/>
            <w:hideMark/>
          </w:tcPr>
          <w:p w14:paraId="45D30388" w14:textId="77777777" w:rsidR="004F0DB4" w:rsidRPr="00651DDA" w:rsidRDefault="004F0DB4" w:rsidP="00C34DC7">
            <w:pPr>
              <w:rPr>
                <w:rFonts w:cs="Arial"/>
                <w:lang w:eastAsia="en-IN"/>
              </w:rPr>
            </w:pPr>
            <w:r w:rsidRPr="00651DDA">
              <w:rPr>
                <w:rFonts w:cs="Arial"/>
                <w:lang w:eastAsia="en-IN"/>
              </w:rPr>
              <w:t xml:space="preserve">Space + Dot 4 </w:t>
            </w:r>
          </w:p>
        </w:tc>
      </w:tr>
      <w:tr w:rsidR="004F0DB4" w:rsidRPr="00651DDA" w14:paraId="1587C2A1" w14:textId="77777777" w:rsidTr="00C34DC7">
        <w:trPr>
          <w:jc w:val="center"/>
        </w:trPr>
        <w:tc>
          <w:tcPr>
            <w:tcW w:w="0" w:type="auto"/>
            <w:vAlign w:val="center"/>
            <w:hideMark/>
          </w:tcPr>
          <w:p w14:paraId="3B5C68C1" w14:textId="77777777" w:rsidR="004F0DB4" w:rsidRPr="00651DDA" w:rsidRDefault="004F0DB4" w:rsidP="00C34DC7">
            <w:pPr>
              <w:rPr>
                <w:rFonts w:cs="Arial"/>
                <w:lang w:eastAsia="en-IN"/>
              </w:rPr>
            </w:pPr>
            <w:r w:rsidRPr="00651DDA">
              <w:rPr>
                <w:rFonts w:cs="Arial"/>
                <w:lang w:eastAsia="en-IN"/>
              </w:rPr>
              <w:t xml:space="preserve">Previous word </w:t>
            </w:r>
          </w:p>
        </w:tc>
        <w:tc>
          <w:tcPr>
            <w:tcW w:w="0" w:type="auto"/>
            <w:vAlign w:val="center"/>
            <w:hideMark/>
          </w:tcPr>
          <w:p w14:paraId="632B772C" w14:textId="77777777" w:rsidR="004F0DB4" w:rsidRPr="00651DDA" w:rsidRDefault="004F0DB4" w:rsidP="00C34DC7">
            <w:pPr>
              <w:rPr>
                <w:rFonts w:cs="Arial"/>
                <w:lang w:eastAsia="en-IN"/>
              </w:rPr>
            </w:pPr>
            <w:r w:rsidRPr="00651DDA">
              <w:rPr>
                <w:rFonts w:cs="Arial"/>
                <w:lang w:eastAsia="en-IN"/>
              </w:rPr>
              <w:t xml:space="preserve">Space + Dot 2 </w:t>
            </w:r>
          </w:p>
        </w:tc>
      </w:tr>
      <w:tr w:rsidR="004F0DB4" w:rsidRPr="00651DDA" w14:paraId="56809EBA" w14:textId="77777777" w:rsidTr="00C34DC7">
        <w:trPr>
          <w:jc w:val="center"/>
        </w:trPr>
        <w:tc>
          <w:tcPr>
            <w:tcW w:w="0" w:type="auto"/>
            <w:vAlign w:val="center"/>
            <w:hideMark/>
          </w:tcPr>
          <w:p w14:paraId="144266B1" w14:textId="77777777" w:rsidR="004F0DB4" w:rsidRPr="00651DDA" w:rsidRDefault="004F0DB4" w:rsidP="00C34DC7">
            <w:pPr>
              <w:rPr>
                <w:rFonts w:cs="Arial"/>
                <w:lang w:eastAsia="en-IN"/>
              </w:rPr>
            </w:pPr>
            <w:r w:rsidRPr="00651DDA">
              <w:rPr>
                <w:rFonts w:cs="Arial"/>
                <w:lang w:eastAsia="en-IN"/>
              </w:rPr>
              <w:t xml:space="preserve">Next word </w:t>
            </w:r>
          </w:p>
        </w:tc>
        <w:tc>
          <w:tcPr>
            <w:tcW w:w="0" w:type="auto"/>
            <w:vAlign w:val="center"/>
            <w:hideMark/>
          </w:tcPr>
          <w:p w14:paraId="526A63B9" w14:textId="77777777" w:rsidR="004F0DB4" w:rsidRPr="00651DDA" w:rsidRDefault="004F0DB4" w:rsidP="00C34DC7">
            <w:pPr>
              <w:rPr>
                <w:rFonts w:cs="Arial"/>
                <w:lang w:eastAsia="en-IN"/>
              </w:rPr>
            </w:pPr>
            <w:r w:rsidRPr="00651DDA">
              <w:rPr>
                <w:rFonts w:cs="Arial"/>
                <w:lang w:eastAsia="en-IN"/>
              </w:rPr>
              <w:t xml:space="preserve">Space + Dot 5 </w:t>
            </w:r>
          </w:p>
        </w:tc>
      </w:tr>
      <w:tr w:rsidR="004F0DB4" w:rsidRPr="00651DDA" w14:paraId="58B3C5CC" w14:textId="77777777" w:rsidTr="00C34DC7">
        <w:trPr>
          <w:jc w:val="center"/>
        </w:trPr>
        <w:tc>
          <w:tcPr>
            <w:tcW w:w="0" w:type="auto"/>
            <w:vAlign w:val="center"/>
            <w:hideMark/>
          </w:tcPr>
          <w:p w14:paraId="1F561C57" w14:textId="77777777" w:rsidR="004F0DB4" w:rsidRPr="00651DDA" w:rsidRDefault="004F0DB4" w:rsidP="00C34DC7">
            <w:pPr>
              <w:rPr>
                <w:rFonts w:cs="Arial"/>
                <w:lang w:eastAsia="en-IN"/>
              </w:rPr>
            </w:pPr>
            <w:r w:rsidRPr="00651DDA">
              <w:rPr>
                <w:rFonts w:cs="Arial"/>
                <w:lang w:eastAsia="en-IN"/>
              </w:rPr>
              <w:t xml:space="preserve">Previous character </w:t>
            </w:r>
          </w:p>
        </w:tc>
        <w:tc>
          <w:tcPr>
            <w:tcW w:w="0" w:type="auto"/>
            <w:vAlign w:val="center"/>
            <w:hideMark/>
          </w:tcPr>
          <w:p w14:paraId="4589F61E" w14:textId="77777777" w:rsidR="004F0DB4" w:rsidRPr="00651DDA" w:rsidRDefault="004F0DB4" w:rsidP="00C34DC7">
            <w:pPr>
              <w:rPr>
                <w:rFonts w:cs="Arial"/>
                <w:lang w:eastAsia="en-IN"/>
              </w:rPr>
            </w:pPr>
            <w:r w:rsidRPr="00651DDA">
              <w:rPr>
                <w:rFonts w:cs="Arial"/>
                <w:lang w:eastAsia="en-IN"/>
              </w:rPr>
              <w:t xml:space="preserve">Space + Dot 3 </w:t>
            </w:r>
          </w:p>
        </w:tc>
      </w:tr>
      <w:tr w:rsidR="004F0DB4" w:rsidRPr="00651DDA" w14:paraId="09256E0D" w14:textId="77777777" w:rsidTr="00C34DC7">
        <w:trPr>
          <w:jc w:val="center"/>
        </w:trPr>
        <w:tc>
          <w:tcPr>
            <w:tcW w:w="0" w:type="auto"/>
            <w:vAlign w:val="center"/>
            <w:hideMark/>
          </w:tcPr>
          <w:p w14:paraId="03B80857" w14:textId="77777777" w:rsidR="004F0DB4" w:rsidRPr="00651DDA" w:rsidRDefault="004F0DB4" w:rsidP="00C34DC7">
            <w:pPr>
              <w:rPr>
                <w:rFonts w:cs="Arial"/>
                <w:lang w:eastAsia="en-IN"/>
              </w:rPr>
            </w:pPr>
            <w:r w:rsidRPr="00651DDA">
              <w:rPr>
                <w:rFonts w:cs="Arial"/>
                <w:lang w:eastAsia="en-IN"/>
              </w:rPr>
              <w:t xml:space="preserve">Next character </w:t>
            </w:r>
          </w:p>
        </w:tc>
        <w:tc>
          <w:tcPr>
            <w:tcW w:w="0" w:type="auto"/>
            <w:vAlign w:val="center"/>
            <w:hideMark/>
          </w:tcPr>
          <w:p w14:paraId="4624B44B" w14:textId="77777777" w:rsidR="004F0DB4" w:rsidRPr="00651DDA" w:rsidRDefault="004F0DB4" w:rsidP="00C34DC7">
            <w:pPr>
              <w:rPr>
                <w:rFonts w:cs="Arial"/>
                <w:lang w:eastAsia="en-IN"/>
              </w:rPr>
            </w:pPr>
            <w:r w:rsidRPr="00651DDA">
              <w:rPr>
                <w:rFonts w:cs="Arial"/>
                <w:lang w:eastAsia="en-IN"/>
              </w:rPr>
              <w:t xml:space="preserve">Space + Dot 6 </w:t>
            </w:r>
          </w:p>
        </w:tc>
      </w:tr>
    </w:tbl>
    <w:p w14:paraId="7BFBA32A"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645"/>
        <w:gridCol w:w="2985"/>
      </w:tblGrid>
      <w:tr w:rsidR="004F0DB4" w:rsidRPr="00651DDA" w14:paraId="09554FD4" w14:textId="77777777" w:rsidTr="006B7B35">
        <w:trPr>
          <w:jc w:val="center"/>
        </w:trPr>
        <w:tc>
          <w:tcPr>
            <w:tcW w:w="0" w:type="auto"/>
            <w:gridSpan w:val="2"/>
            <w:vAlign w:val="center"/>
            <w:hideMark/>
          </w:tcPr>
          <w:p w14:paraId="7FAF762B" w14:textId="77777777" w:rsidR="004F0DB4" w:rsidRPr="00651DDA" w:rsidRDefault="004F0DB4" w:rsidP="00C34DC7">
            <w:pPr>
              <w:jc w:val="center"/>
              <w:rPr>
                <w:rFonts w:cs="Arial"/>
                <w:lang w:eastAsia="en-IN"/>
              </w:rPr>
            </w:pPr>
            <w:r w:rsidRPr="00651DDA">
              <w:rPr>
                <w:rFonts w:cs="Arial"/>
                <w:lang w:eastAsia="en-IN"/>
              </w:rPr>
              <w:t xml:space="preserve">Jaws Editing Commands </w:t>
            </w:r>
          </w:p>
        </w:tc>
      </w:tr>
      <w:tr w:rsidR="004F0DB4" w:rsidRPr="00651DDA" w14:paraId="48640C9D" w14:textId="77777777" w:rsidTr="006B7B35">
        <w:trPr>
          <w:jc w:val="center"/>
        </w:trPr>
        <w:tc>
          <w:tcPr>
            <w:tcW w:w="5645" w:type="dxa"/>
            <w:vAlign w:val="center"/>
            <w:hideMark/>
          </w:tcPr>
          <w:p w14:paraId="28E42367"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2985" w:type="dxa"/>
            <w:vAlign w:val="center"/>
            <w:hideMark/>
          </w:tcPr>
          <w:p w14:paraId="532EE069"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4B0886C2" w14:textId="77777777" w:rsidTr="006B7B35">
        <w:trPr>
          <w:jc w:val="center"/>
        </w:trPr>
        <w:tc>
          <w:tcPr>
            <w:tcW w:w="5645" w:type="dxa"/>
            <w:vAlign w:val="center"/>
            <w:hideMark/>
          </w:tcPr>
          <w:p w14:paraId="4144AF2A" w14:textId="77777777" w:rsidR="004F0DB4" w:rsidRPr="00651DDA" w:rsidRDefault="004F0DB4" w:rsidP="00C34DC7">
            <w:pPr>
              <w:rPr>
                <w:rFonts w:cs="Arial"/>
                <w:lang w:eastAsia="en-IN"/>
              </w:rPr>
            </w:pPr>
            <w:r w:rsidRPr="00651DDA">
              <w:rPr>
                <w:rFonts w:cs="Arial"/>
                <w:lang w:eastAsia="en-IN"/>
              </w:rPr>
              <w:t xml:space="preserve">Backspace (acts as shift key when typing braille characters) </w:t>
            </w:r>
          </w:p>
        </w:tc>
        <w:tc>
          <w:tcPr>
            <w:tcW w:w="2985" w:type="dxa"/>
            <w:vAlign w:val="center"/>
            <w:hideMark/>
          </w:tcPr>
          <w:p w14:paraId="0300A6B8" w14:textId="77777777" w:rsidR="004F0DB4" w:rsidRPr="00651DDA" w:rsidRDefault="004F0DB4" w:rsidP="00C34DC7">
            <w:pPr>
              <w:rPr>
                <w:rFonts w:cs="Arial"/>
                <w:lang w:eastAsia="en-IN"/>
              </w:rPr>
            </w:pPr>
            <w:r w:rsidRPr="00651DDA">
              <w:rPr>
                <w:rFonts w:cs="Arial"/>
                <w:lang w:eastAsia="en-IN"/>
              </w:rPr>
              <w:t xml:space="preserve">Space + Dot 7 </w:t>
            </w:r>
          </w:p>
        </w:tc>
      </w:tr>
      <w:tr w:rsidR="004F0DB4" w:rsidRPr="00651DDA" w14:paraId="474BF4CC" w14:textId="77777777" w:rsidTr="006B7B35">
        <w:trPr>
          <w:jc w:val="center"/>
        </w:trPr>
        <w:tc>
          <w:tcPr>
            <w:tcW w:w="5645" w:type="dxa"/>
            <w:vAlign w:val="center"/>
            <w:hideMark/>
          </w:tcPr>
          <w:p w14:paraId="212696E0" w14:textId="77777777" w:rsidR="004F0DB4" w:rsidRPr="00651DDA" w:rsidRDefault="004F0DB4" w:rsidP="00C34DC7">
            <w:pPr>
              <w:rPr>
                <w:rFonts w:cs="Arial"/>
                <w:lang w:eastAsia="en-IN"/>
              </w:rPr>
            </w:pPr>
            <w:r w:rsidRPr="00651DDA">
              <w:rPr>
                <w:rFonts w:cs="Arial"/>
                <w:lang w:eastAsia="en-IN"/>
              </w:rPr>
              <w:t xml:space="preserve">Enter </w:t>
            </w:r>
          </w:p>
        </w:tc>
        <w:tc>
          <w:tcPr>
            <w:tcW w:w="2985" w:type="dxa"/>
            <w:vAlign w:val="center"/>
            <w:hideMark/>
          </w:tcPr>
          <w:p w14:paraId="6076C40C" w14:textId="77777777" w:rsidR="004F0DB4" w:rsidRPr="00651DDA" w:rsidRDefault="004F0DB4" w:rsidP="00C34DC7">
            <w:pPr>
              <w:rPr>
                <w:rFonts w:cs="Arial"/>
                <w:lang w:eastAsia="en-IN"/>
              </w:rPr>
            </w:pPr>
            <w:r w:rsidRPr="00651DDA">
              <w:rPr>
                <w:rFonts w:cs="Arial"/>
                <w:lang w:eastAsia="en-IN"/>
              </w:rPr>
              <w:t xml:space="preserve">Space + Dot 8 </w:t>
            </w:r>
          </w:p>
        </w:tc>
      </w:tr>
      <w:tr w:rsidR="004F0DB4" w:rsidRPr="00651DDA" w14:paraId="4BFC8E94" w14:textId="77777777" w:rsidTr="006B7B35">
        <w:trPr>
          <w:jc w:val="center"/>
        </w:trPr>
        <w:tc>
          <w:tcPr>
            <w:tcW w:w="5645" w:type="dxa"/>
            <w:vAlign w:val="center"/>
            <w:hideMark/>
          </w:tcPr>
          <w:p w14:paraId="47FB1A4A" w14:textId="77777777" w:rsidR="004F0DB4" w:rsidRPr="00651DDA" w:rsidRDefault="004F0DB4" w:rsidP="00C34DC7">
            <w:pPr>
              <w:rPr>
                <w:rFonts w:cs="Arial"/>
                <w:lang w:eastAsia="en-IN"/>
              </w:rPr>
            </w:pPr>
            <w:r w:rsidRPr="00651DDA">
              <w:rPr>
                <w:rFonts w:cs="Arial"/>
                <w:lang w:eastAsia="en-IN"/>
              </w:rPr>
              <w:t xml:space="preserve">Tab </w:t>
            </w:r>
          </w:p>
        </w:tc>
        <w:tc>
          <w:tcPr>
            <w:tcW w:w="2985" w:type="dxa"/>
            <w:vAlign w:val="center"/>
            <w:hideMark/>
          </w:tcPr>
          <w:p w14:paraId="072C5D1B" w14:textId="77777777" w:rsidR="004F0DB4" w:rsidRPr="00651DDA" w:rsidRDefault="004F0DB4" w:rsidP="00C34DC7">
            <w:pPr>
              <w:rPr>
                <w:rFonts w:cs="Arial"/>
                <w:lang w:eastAsia="en-IN"/>
              </w:rPr>
            </w:pPr>
            <w:r w:rsidRPr="00651DDA">
              <w:rPr>
                <w:rFonts w:cs="Arial"/>
                <w:lang w:eastAsia="en-IN"/>
              </w:rPr>
              <w:t xml:space="preserve">Space + Dots 4 5 </w:t>
            </w:r>
          </w:p>
        </w:tc>
      </w:tr>
      <w:tr w:rsidR="004F0DB4" w:rsidRPr="00651DDA" w14:paraId="71CA3E0E" w14:textId="77777777" w:rsidTr="006B7B35">
        <w:trPr>
          <w:jc w:val="center"/>
        </w:trPr>
        <w:tc>
          <w:tcPr>
            <w:tcW w:w="5645" w:type="dxa"/>
            <w:vAlign w:val="center"/>
            <w:hideMark/>
          </w:tcPr>
          <w:p w14:paraId="32F69F54" w14:textId="77777777" w:rsidR="004F0DB4" w:rsidRPr="00651DDA" w:rsidRDefault="004F0DB4" w:rsidP="00C34DC7">
            <w:pPr>
              <w:rPr>
                <w:rFonts w:cs="Arial"/>
                <w:lang w:eastAsia="en-IN"/>
              </w:rPr>
            </w:pPr>
            <w:r w:rsidRPr="00651DDA">
              <w:rPr>
                <w:rFonts w:cs="Arial"/>
                <w:lang w:eastAsia="en-IN"/>
              </w:rPr>
              <w:t xml:space="preserve">Shift + Tab </w:t>
            </w:r>
          </w:p>
        </w:tc>
        <w:tc>
          <w:tcPr>
            <w:tcW w:w="2985" w:type="dxa"/>
            <w:vAlign w:val="center"/>
            <w:hideMark/>
          </w:tcPr>
          <w:p w14:paraId="3A4B3202" w14:textId="77777777" w:rsidR="004F0DB4" w:rsidRPr="00651DDA" w:rsidRDefault="004F0DB4" w:rsidP="00C34DC7">
            <w:pPr>
              <w:rPr>
                <w:rFonts w:cs="Arial"/>
                <w:lang w:eastAsia="en-IN"/>
              </w:rPr>
            </w:pPr>
            <w:r w:rsidRPr="00651DDA">
              <w:rPr>
                <w:rFonts w:cs="Arial"/>
                <w:lang w:eastAsia="en-IN"/>
              </w:rPr>
              <w:t xml:space="preserve">Space + Dots 1 2 </w:t>
            </w:r>
          </w:p>
        </w:tc>
      </w:tr>
      <w:tr w:rsidR="004F0DB4" w:rsidRPr="00651DDA" w14:paraId="22F6944C" w14:textId="77777777" w:rsidTr="006B7B35">
        <w:trPr>
          <w:jc w:val="center"/>
        </w:trPr>
        <w:tc>
          <w:tcPr>
            <w:tcW w:w="5645" w:type="dxa"/>
            <w:vAlign w:val="center"/>
            <w:hideMark/>
          </w:tcPr>
          <w:p w14:paraId="76BB9C4A" w14:textId="77777777" w:rsidR="004F0DB4" w:rsidRPr="00651DDA" w:rsidRDefault="004F0DB4" w:rsidP="00C34DC7">
            <w:pPr>
              <w:rPr>
                <w:rFonts w:cs="Arial"/>
                <w:lang w:eastAsia="en-IN"/>
              </w:rPr>
            </w:pPr>
            <w:r w:rsidRPr="00651DDA">
              <w:rPr>
                <w:rFonts w:cs="Arial"/>
                <w:lang w:eastAsia="en-IN"/>
              </w:rPr>
              <w:t xml:space="preserve">Delete current character </w:t>
            </w:r>
          </w:p>
        </w:tc>
        <w:tc>
          <w:tcPr>
            <w:tcW w:w="2985" w:type="dxa"/>
            <w:vAlign w:val="center"/>
            <w:hideMark/>
          </w:tcPr>
          <w:p w14:paraId="1667B0CE" w14:textId="77777777" w:rsidR="004F0DB4" w:rsidRPr="00651DDA" w:rsidRDefault="004F0DB4" w:rsidP="00C34DC7">
            <w:pPr>
              <w:rPr>
                <w:rFonts w:cs="Arial"/>
                <w:lang w:eastAsia="en-IN"/>
              </w:rPr>
            </w:pPr>
            <w:r w:rsidRPr="00651DDA">
              <w:rPr>
                <w:rFonts w:cs="Arial"/>
                <w:lang w:eastAsia="en-IN"/>
              </w:rPr>
              <w:t xml:space="preserve">Space + D </w:t>
            </w:r>
          </w:p>
        </w:tc>
      </w:tr>
      <w:tr w:rsidR="004F0DB4" w:rsidRPr="00651DDA" w14:paraId="5A4777D3" w14:textId="77777777" w:rsidTr="006B7B35">
        <w:trPr>
          <w:jc w:val="center"/>
        </w:trPr>
        <w:tc>
          <w:tcPr>
            <w:tcW w:w="5645" w:type="dxa"/>
            <w:vAlign w:val="center"/>
            <w:hideMark/>
          </w:tcPr>
          <w:p w14:paraId="68A3E9B2" w14:textId="77777777" w:rsidR="004F0DB4" w:rsidRPr="00651DDA" w:rsidRDefault="004F0DB4" w:rsidP="00C34DC7">
            <w:pPr>
              <w:rPr>
                <w:rFonts w:cs="Arial"/>
                <w:lang w:eastAsia="en-IN"/>
              </w:rPr>
            </w:pPr>
            <w:r w:rsidRPr="00651DDA">
              <w:rPr>
                <w:rFonts w:cs="Arial"/>
                <w:lang w:eastAsia="en-IN"/>
              </w:rPr>
              <w:t xml:space="preserve">Select all </w:t>
            </w:r>
          </w:p>
        </w:tc>
        <w:tc>
          <w:tcPr>
            <w:tcW w:w="2985" w:type="dxa"/>
            <w:vAlign w:val="center"/>
            <w:hideMark/>
          </w:tcPr>
          <w:p w14:paraId="73493371" w14:textId="77777777" w:rsidR="004F0DB4" w:rsidRPr="00651DDA" w:rsidRDefault="004F0DB4" w:rsidP="00C34DC7">
            <w:pPr>
              <w:rPr>
                <w:rFonts w:cs="Arial"/>
                <w:lang w:eastAsia="en-IN"/>
              </w:rPr>
            </w:pPr>
            <w:r w:rsidRPr="00651DDA">
              <w:rPr>
                <w:rFonts w:cs="Arial"/>
                <w:lang w:eastAsia="en-IN"/>
              </w:rPr>
              <w:t xml:space="preserve">Space + Dots 1 8 </w:t>
            </w:r>
          </w:p>
        </w:tc>
      </w:tr>
      <w:tr w:rsidR="004F0DB4" w:rsidRPr="00651DDA" w14:paraId="36CAE722" w14:textId="77777777" w:rsidTr="006B7B35">
        <w:trPr>
          <w:jc w:val="center"/>
        </w:trPr>
        <w:tc>
          <w:tcPr>
            <w:tcW w:w="5645" w:type="dxa"/>
            <w:vAlign w:val="center"/>
            <w:hideMark/>
          </w:tcPr>
          <w:p w14:paraId="02CCCA93" w14:textId="77777777" w:rsidR="004F0DB4" w:rsidRPr="00651DDA" w:rsidRDefault="004F0DB4" w:rsidP="00C34DC7">
            <w:pPr>
              <w:rPr>
                <w:rFonts w:cs="Arial"/>
                <w:lang w:eastAsia="en-IN"/>
              </w:rPr>
            </w:pPr>
            <w:r w:rsidRPr="00651DDA">
              <w:rPr>
                <w:rFonts w:cs="Arial"/>
                <w:lang w:eastAsia="en-IN"/>
              </w:rPr>
              <w:t xml:space="preserve">Select to top of document </w:t>
            </w:r>
          </w:p>
        </w:tc>
        <w:tc>
          <w:tcPr>
            <w:tcW w:w="2985" w:type="dxa"/>
            <w:vAlign w:val="center"/>
            <w:hideMark/>
          </w:tcPr>
          <w:p w14:paraId="0584129E" w14:textId="77777777" w:rsidR="004F0DB4" w:rsidRPr="00651DDA" w:rsidRDefault="004F0DB4" w:rsidP="00C34DC7">
            <w:pPr>
              <w:rPr>
                <w:rFonts w:cs="Arial"/>
                <w:lang w:eastAsia="en-IN"/>
              </w:rPr>
            </w:pPr>
            <w:r w:rsidRPr="00651DDA">
              <w:rPr>
                <w:rFonts w:cs="Arial"/>
                <w:lang w:eastAsia="en-IN"/>
              </w:rPr>
              <w:t xml:space="preserve">Space + Dots 1 2 3 7 8 </w:t>
            </w:r>
          </w:p>
        </w:tc>
      </w:tr>
      <w:tr w:rsidR="004F0DB4" w:rsidRPr="00651DDA" w14:paraId="12024316" w14:textId="77777777" w:rsidTr="006B7B35">
        <w:trPr>
          <w:jc w:val="center"/>
        </w:trPr>
        <w:tc>
          <w:tcPr>
            <w:tcW w:w="5645" w:type="dxa"/>
            <w:vAlign w:val="center"/>
            <w:hideMark/>
          </w:tcPr>
          <w:p w14:paraId="2111C282" w14:textId="77777777" w:rsidR="004F0DB4" w:rsidRPr="00651DDA" w:rsidRDefault="004F0DB4" w:rsidP="00C34DC7">
            <w:pPr>
              <w:rPr>
                <w:rFonts w:cs="Arial"/>
                <w:lang w:eastAsia="en-IN"/>
              </w:rPr>
            </w:pPr>
            <w:r w:rsidRPr="00651DDA">
              <w:rPr>
                <w:rFonts w:cs="Arial"/>
                <w:lang w:eastAsia="en-IN"/>
              </w:rPr>
              <w:t xml:space="preserve">Select to bottom of document </w:t>
            </w:r>
          </w:p>
        </w:tc>
        <w:tc>
          <w:tcPr>
            <w:tcW w:w="2985" w:type="dxa"/>
            <w:vAlign w:val="center"/>
            <w:hideMark/>
          </w:tcPr>
          <w:p w14:paraId="415FC480" w14:textId="77777777" w:rsidR="004F0DB4" w:rsidRPr="00651DDA" w:rsidRDefault="004F0DB4" w:rsidP="00C34DC7">
            <w:pPr>
              <w:rPr>
                <w:rFonts w:cs="Arial"/>
                <w:lang w:eastAsia="en-IN"/>
              </w:rPr>
            </w:pPr>
            <w:r w:rsidRPr="00651DDA">
              <w:rPr>
                <w:rFonts w:cs="Arial"/>
                <w:lang w:eastAsia="en-IN"/>
              </w:rPr>
              <w:t xml:space="preserve">Space + Dots 4 5 6 7 8 </w:t>
            </w:r>
          </w:p>
        </w:tc>
      </w:tr>
      <w:tr w:rsidR="004F0DB4" w:rsidRPr="00651DDA" w14:paraId="67E5939F" w14:textId="77777777" w:rsidTr="006B7B35">
        <w:trPr>
          <w:jc w:val="center"/>
        </w:trPr>
        <w:tc>
          <w:tcPr>
            <w:tcW w:w="5645" w:type="dxa"/>
            <w:vAlign w:val="center"/>
            <w:hideMark/>
          </w:tcPr>
          <w:p w14:paraId="7BD45BA2" w14:textId="77777777" w:rsidR="004F0DB4" w:rsidRPr="00651DDA" w:rsidRDefault="004F0DB4" w:rsidP="00C34DC7">
            <w:pPr>
              <w:rPr>
                <w:rFonts w:cs="Arial"/>
                <w:lang w:eastAsia="en-IN"/>
              </w:rPr>
            </w:pPr>
            <w:r w:rsidRPr="00651DDA">
              <w:rPr>
                <w:rFonts w:cs="Arial"/>
                <w:lang w:eastAsia="en-IN"/>
              </w:rPr>
              <w:t xml:space="preserve">Select previous page </w:t>
            </w:r>
          </w:p>
        </w:tc>
        <w:tc>
          <w:tcPr>
            <w:tcW w:w="2985" w:type="dxa"/>
            <w:vAlign w:val="center"/>
            <w:hideMark/>
          </w:tcPr>
          <w:p w14:paraId="1CCC6258" w14:textId="77777777" w:rsidR="004F0DB4" w:rsidRPr="00651DDA" w:rsidRDefault="004F0DB4" w:rsidP="00C34DC7">
            <w:pPr>
              <w:rPr>
                <w:rFonts w:cs="Arial"/>
                <w:lang w:eastAsia="en-IN"/>
              </w:rPr>
            </w:pPr>
            <w:r w:rsidRPr="00651DDA">
              <w:rPr>
                <w:rFonts w:cs="Arial"/>
                <w:lang w:eastAsia="en-IN"/>
              </w:rPr>
              <w:t xml:space="preserve">Space + Dots 1 2 3 4 5 7 8 </w:t>
            </w:r>
          </w:p>
        </w:tc>
      </w:tr>
      <w:tr w:rsidR="004F0DB4" w:rsidRPr="00651DDA" w14:paraId="34DC7AEC" w14:textId="77777777" w:rsidTr="006B7B35">
        <w:trPr>
          <w:jc w:val="center"/>
        </w:trPr>
        <w:tc>
          <w:tcPr>
            <w:tcW w:w="5645" w:type="dxa"/>
            <w:vAlign w:val="center"/>
            <w:hideMark/>
          </w:tcPr>
          <w:p w14:paraId="6D5D29CE" w14:textId="77777777" w:rsidR="004F0DB4" w:rsidRPr="00651DDA" w:rsidRDefault="004F0DB4" w:rsidP="00C34DC7">
            <w:pPr>
              <w:rPr>
                <w:rFonts w:cs="Arial"/>
                <w:lang w:eastAsia="en-IN"/>
              </w:rPr>
            </w:pPr>
            <w:r w:rsidRPr="00651DDA">
              <w:rPr>
                <w:rFonts w:cs="Arial"/>
                <w:lang w:eastAsia="en-IN"/>
              </w:rPr>
              <w:t xml:space="preserve">Select next page </w:t>
            </w:r>
          </w:p>
        </w:tc>
        <w:tc>
          <w:tcPr>
            <w:tcW w:w="2985" w:type="dxa"/>
            <w:vAlign w:val="center"/>
            <w:hideMark/>
          </w:tcPr>
          <w:p w14:paraId="2A19A505" w14:textId="77777777" w:rsidR="004F0DB4" w:rsidRPr="00651DDA" w:rsidRDefault="004F0DB4" w:rsidP="00C34DC7">
            <w:pPr>
              <w:rPr>
                <w:rFonts w:cs="Arial"/>
                <w:lang w:eastAsia="en-IN"/>
              </w:rPr>
            </w:pPr>
            <w:r w:rsidRPr="00651DDA">
              <w:rPr>
                <w:rFonts w:cs="Arial"/>
                <w:lang w:eastAsia="en-IN"/>
              </w:rPr>
              <w:t xml:space="preserve">Space + Dots 1 2 4 5 6 7 8 </w:t>
            </w:r>
          </w:p>
        </w:tc>
      </w:tr>
      <w:tr w:rsidR="004F0DB4" w:rsidRPr="00651DDA" w14:paraId="1EAD664E" w14:textId="77777777" w:rsidTr="006B7B35">
        <w:trPr>
          <w:jc w:val="center"/>
        </w:trPr>
        <w:tc>
          <w:tcPr>
            <w:tcW w:w="5645" w:type="dxa"/>
            <w:vAlign w:val="center"/>
            <w:hideMark/>
          </w:tcPr>
          <w:p w14:paraId="09647BDD" w14:textId="77777777" w:rsidR="004F0DB4" w:rsidRPr="00651DDA" w:rsidRDefault="004F0DB4" w:rsidP="00C34DC7">
            <w:pPr>
              <w:rPr>
                <w:rFonts w:cs="Arial"/>
                <w:lang w:eastAsia="en-IN"/>
              </w:rPr>
            </w:pPr>
            <w:r w:rsidRPr="00651DDA">
              <w:rPr>
                <w:rFonts w:cs="Arial"/>
                <w:lang w:eastAsia="en-IN"/>
              </w:rPr>
              <w:t xml:space="preserve">Select to beginning of line </w:t>
            </w:r>
          </w:p>
        </w:tc>
        <w:tc>
          <w:tcPr>
            <w:tcW w:w="2985" w:type="dxa"/>
            <w:vAlign w:val="center"/>
            <w:hideMark/>
          </w:tcPr>
          <w:p w14:paraId="6EF095BD" w14:textId="77777777" w:rsidR="004F0DB4" w:rsidRPr="00651DDA" w:rsidRDefault="004F0DB4" w:rsidP="00C34DC7">
            <w:pPr>
              <w:rPr>
                <w:rFonts w:cs="Arial"/>
                <w:lang w:eastAsia="en-IN"/>
              </w:rPr>
            </w:pPr>
            <w:r w:rsidRPr="00651DDA">
              <w:rPr>
                <w:rFonts w:cs="Arial"/>
                <w:lang w:eastAsia="en-IN"/>
              </w:rPr>
              <w:t xml:space="preserve">Space + Dots 1 2 3 4 7 8 </w:t>
            </w:r>
          </w:p>
        </w:tc>
      </w:tr>
      <w:tr w:rsidR="004F0DB4" w:rsidRPr="00651DDA" w14:paraId="54D44625" w14:textId="77777777" w:rsidTr="006B7B35">
        <w:trPr>
          <w:jc w:val="center"/>
        </w:trPr>
        <w:tc>
          <w:tcPr>
            <w:tcW w:w="5645" w:type="dxa"/>
            <w:vAlign w:val="center"/>
            <w:hideMark/>
          </w:tcPr>
          <w:p w14:paraId="7D3A6E83" w14:textId="77777777" w:rsidR="004F0DB4" w:rsidRPr="00651DDA" w:rsidRDefault="004F0DB4" w:rsidP="00C34DC7">
            <w:pPr>
              <w:rPr>
                <w:rFonts w:cs="Arial"/>
                <w:lang w:eastAsia="en-IN"/>
              </w:rPr>
            </w:pPr>
            <w:r w:rsidRPr="00651DDA">
              <w:rPr>
                <w:rFonts w:cs="Arial"/>
                <w:lang w:eastAsia="en-IN"/>
              </w:rPr>
              <w:t xml:space="preserve">Select to end of line </w:t>
            </w:r>
          </w:p>
        </w:tc>
        <w:tc>
          <w:tcPr>
            <w:tcW w:w="2985" w:type="dxa"/>
            <w:vAlign w:val="center"/>
            <w:hideMark/>
          </w:tcPr>
          <w:p w14:paraId="45AE8FED" w14:textId="77777777" w:rsidR="004F0DB4" w:rsidRPr="00651DDA" w:rsidRDefault="004F0DB4" w:rsidP="00C34DC7">
            <w:pPr>
              <w:rPr>
                <w:rFonts w:cs="Arial"/>
                <w:lang w:eastAsia="en-IN"/>
              </w:rPr>
            </w:pPr>
            <w:r w:rsidRPr="00651DDA">
              <w:rPr>
                <w:rFonts w:cs="Arial"/>
                <w:lang w:eastAsia="en-IN"/>
              </w:rPr>
              <w:t xml:space="preserve">Space + Dots 1 4 5 6 7 8 </w:t>
            </w:r>
          </w:p>
        </w:tc>
      </w:tr>
      <w:tr w:rsidR="004F0DB4" w:rsidRPr="00651DDA" w14:paraId="78713329" w14:textId="77777777" w:rsidTr="006B7B35">
        <w:trPr>
          <w:jc w:val="center"/>
        </w:trPr>
        <w:tc>
          <w:tcPr>
            <w:tcW w:w="5645" w:type="dxa"/>
            <w:vAlign w:val="center"/>
            <w:hideMark/>
          </w:tcPr>
          <w:p w14:paraId="6E93EB7B" w14:textId="77777777" w:rsidR="004F0DB4" w:rsidRPr="00651DDA" w:rsidRDefault="004F0DB4" w:rsidP="00C34DC7">
            <w:pPr>
              <w:rPr>
                <w:rFonts w:cs="Arial"/>
                <w:lang w:eastAsia="en-IN"/>
              </w:rPr>
            </w:pPr>
            <w:r w:rsidRPr="00651DDA">
              <w:rPr>
                <w:rFonts w:cs="Arial"/>
                <w:lang w:eastAsia="en-IN"/>
              </w:rPr>
              <w:t xml:space="preserve">Select previous line </w:t>
            </w:r>
          </w:p>
        </w:tc>
        <w:tc>
          <w:tcPr>
            <w:tcW w:w="2985" w:type="dxa"/>
            <w:vAlign w:val="center"/>
            <w:hideMark/>
          </w:tcPr>
          <w:p w14:paraId="3BBDB90E" w14:textId="77777777" w:rsidR="004F0DB4" w:rsidRPr="00651DDA" w:rsidRDefault="004F0DB4" w:rsidP="00C34DC7">
            <w:pPr>
              <w:rPr>
                <w:rFonts w:cs="Arial"/>
                <w:lang w:eastAsia="en-IN"/>
              </w:rPr>
            </w:pPr>
            <w:r w:rsidRPr="00651DDA">
              <w:rPr>
                <w:rFonts w:cs="Arial"/>
                <w:lang w:eastAsia="en-IN"/>
              </w:rPr>
              <w:t xml:space="preserve">Space + Dots 1 7 8 </w:t>
            </w:r>
          </w:p>
        </w:tc>
      </w:tr>
      <w:tr w:rsidR="004F0DB4" w:rsidRPr="00651DDA" w14:paraId="0AA229A6" w14:textId="77777777" w:rsidTr="006B7B35">
        <w:trPr>
          <w:jc w:val="center"/>
        </w:trPr>
        <w:tc>
          <w:tcPr>
            <w:tcW w:w="5645" w:type="dxa"/>
            <w:vAlign w:val="center"/>
            <w:hideMark/>
          </w:tcPr>
          <w:p w14:paraId="29C4AD5F" w14:textId="77777777" w:rsidR="004F0DB4" w:rsidRPr="00651DDA" w:rsidRDefault="004F0DB4" w:rsidP="00C34DC7">
            <w:pPr>
              <w:rPr>
                <w:rFonts w:cs="Arial"/>
                <w:lang w:eastAsia="en-IN"/>
              </w:rPr>
            </w:pPr>
            <w:r w:rsidRPr="00651DDA">
              <w:rPr>
                <w:rFonts w:cs="Arial"/>
                <w:lang w:eastAsia="en-IN"/>
              </w:rPr>
              <w:t xml:space="preserve">Select next line </w:t>
            </w:r>
          </w:p>
        </w:tc>
        <w:tc>
          <w:tcPr>
            <w:tcW w:w="2985" w:type="dxa"/>
            <w:vAlign w:val="center"/>
            <w:hideMark/>
          </w:tcPr>
          <w:p w14:paraId="793BEA8D" w14:textId="77777777" w:rsidR="004F0DB4" w:rsidRPr="00651DDA" w:rsidRDefault="004F0DB4" w:rsidP="00C34DC7">
            <w:pPr>
              <w:rPr>
                <w:rFonts w:cs="Arial"/>
                <w:lang w:eastAsia="en-IN"/>
              </w:rPr>
            </w:pPr>
            <w:r w:rsidRPr="00651DDA">
              <w:rPr>
                <w:rFonts w:cs="Arial"/>
                <w:lang w:eastAsia="en-IN"/>
              </w:rPr>
              <w:t xml:space="preserve">Space + Dots 4 7 8 </w:t>
            </w:r>
          </w:p>
        </w:tc>
      </w:tr>
      <w:tr w:rsidR="004F0DB4" w:rsidRPr="00651DDA" w14:paraId="7426E956" w14:textId="77777777" w:rsidTr="006B7B35">
        <w:trPr>
          <w:jc w:val="center"/>
        </w:trPr>
        <w:tc>
          <w:tcPr>
            <w:tcW w:w="5645" w:type="dxa"/>
            <w:vAlign w:val="center"/>
            <w:hideMark/>
          </w:tcPr>
          <w:p w14:paraId="0A2473B0" w14:textId="77777777" w:rsidR="004F0DB4" w:rsidRPr="00651DDA" w:rsidRDefault="004F0DB4" w:rsidP="00C34DC7">
            <w:pPr>
              <w:rPr>
                <w:rFonts w:cs="Arial"/>
                <w:lang w:eastAsia="en-IN"/>
              </w:rPr>
            </w:pPr>
            <w:r w:rsidRPr="00651DDA">
              <w:rPr>
                <w:rFonts w:cs="Arial"/>
                <w:lang w:eastAsia="en-IN"/>
              </w:rPr>
              <w:t xml:space="preserve">Select previous word </w:t>
            </w:r>
          </w:p>
        </w:tc>
        <w:tc>
          <w:tcPr>
            <w:tcW w:w="2985" w:type="dxa"/>
            <w:vAlign w:val="center"/>
            <w:hideMark/>
          </w:tcPr>
          <w:p w14:paraId="3376EB20" w14:textId="77777777" w:rsidR="004F0DB4" w:rsidRPr="00651DDA" w:rsidRDefault="004F0DB4" w:rsidP="00C34DC7">
            <w:pPr>
              <w:rPr>
                <w:rFonts w:cs="Arial"/>
                <w:lang w:eastAsia="en-IN"/>
              </w:rPr>
            </w:pPr>
            <w:r w:rsidRPr="00651DDA">
              <w:rPr>
                <w:rFonts w:cs="Arial"/>
                <w:lang w:eastAsia="en-IN"/>
              </w:rPr>
              <w:t xml:space="preserve">Space + Dots 2 7 8 </w:t>
            </w:r>
          </w:p>
        </w:tc>
      </w:tr>
      <w:tr w:rsidR="004F0DB4" w:rsidRPr="00651DDA" w14:paraId="2E98E086" w14:textId="77777777" w:rsidTr="006B7B35">
        <w:trPr>
          <w:jc w:val="center"/>
        </w:trPr>
        <w:tc>
          <w:tcPr>
            <w:tcW w:w="5645" w:type="dxa"/>
            <w:vAlign w:val="center"/>
            <w:hideMark/>
          </w:tcPr>
          <w:p w14:paraId="13D289B9" w14:textId="77777777" w:rsidR="004F0DB4" w:rsidRPr="00651DDA" w:rsidRDefault="004F0DB4" w:rsidP="00C34DC7">
            <w:pPr>
              <w:rPr>
                <w:rFonts w:cs="Arial"/>
                <w:lang w:eastAsia="en-IN"/>
              </w:rPr>
            </w:pPr>
            <w:r w:rsidRPr="00651DDA">
              <w:rPr>
                <w:rFonts w:cs="Arial"/>
                <w:lang w:eastAsia="en-IN"/>
              </w:rPr>
              <w:t xml:space="preserve">Select next word </w:t>
            </w:r>
          </w:p>
        </w:tc>
        <w:tc>
          <w:tcPr>
            <w:tcW w:w="2985" w:type="dxa"/>
            <w:vAlign w:val="center"/>
            <w:hideMark/>
          </w:tcPr>
          <w:p w14:paraId="0EFA2CE4" w14:textId="77777777" w:rsidR="004F0DB4" w:rsidRPr="00651DDA" w:rsidRDefault="004F0DB4" w:rsidP="00C34DC7">
            <w:pPr>
              <w:rPr>
                <w:rFonts w:cs="Arial"/>
                <w:lang w:eastAsia="en-IN"/>
              </w:rPr>
            </w:pPr>
            <w:r w:rsidRPr="00651DDA">
              <w:rPr>
                <w:rFonts w:cs="Arial"/>
                <w:lang w:eastAsia="en-IN"/>
              </w:rPr>
              <w:t xml:space="preserve">Space + Dots 5 7 8 </w:t>
            </w:r>
          </w:p>
        </w:tc>
      </w:tr>
      <w:tr w:rsidR="004F0DB4" w:rsidRPr="00651DDA" w14:paraId="51BE6FF4" w14:textId="77777777" w:rsidTr="006B7B35">
        <w:trPr>
          <w:jc w:val="center"/>
        </w:trPr>
        <w:tc>
          <w:tcPr>
            <w:tcW w:w="5645" w:type="dxa"/>
            <w:vAlign w:val="center"/>
            <w:hideMark/>
          </w:tcPr>
          <w:p w14:paraId="39EA4946" w14:textId="77777777" w:rsidR="004F0DB4" w:rsidRPr="00651DDA" w:rsidRDefault="004F0DB4" w:rsidP="00C34DC7">
            <w:pPr>
              <w:rPr>
                <w:rFonts w:cs="Arial"/>
                <w:lang w:eastAsia="en-IN"/>
              </w:rPr>
            </w:pPr>
            <w:r w:rsidRPr="00651DDA">
              <w:rPr>
                <w:rFonts w:cs="Arial"/>
                <w:lang w:eastAsia="en-IN"/>
              </w:rPr>
              <w:t xml:space="preserve">Select previous character </w:t>
            </w:r>
          </w:p>
        </w:tc>
        <w:tc>
          <w:tcPr>
            <w:tcW w:w="2985" w:type="dxa"/>
            <w:vAlign w:val="center"/>
            <w:hideMark/>
          </w:tcPr>
          <w:p w14:paraId="6C09DF0A" w14:textId="77777777" w:rsidR="004F0DB4" w:rsidRPr="00651DDA" w:rsidRDefault="004F0DB4" w:rsidP="00C34DC7">
            <w:pPr>
              <w:rPr>
                <w:rFonts w:cs="Arial"/>
                <w:lang w:eastAsia="en-IN"/>
              </w:rPr>
            </w:pPr>
            <w:r w:rsidRPr="00651DDA">
              <w:rPr>
                <w:rFonts w:cs="Arial"/>
                <w:lang w:eastAsia="en-IN"/>
              </w:rPr>
              <w:t xml:space="preserve">Space + Dots 3 7 8 </w:t>
            </w:r>
          </w:p>
        </w:tc>
      </w:tr>
      <w:tr w:rsidR="004F0DB4" w:rsidRPr="00651DDA" w14:paraId="52A67093" w14:textId="77777777" w:rsidTr="006B7B35">
        <w:trPr>
          <w:jc w:val="center"/>
        </w:trPr>
        <w:tc>
          <w:tcPr>
            <w:tcW w:w="5645" w:type="dxa"/>
            <w:vAlign w:val="center"/>
            <w:hideMark/>
          </w:tcPr>
          <w:p w14:paraId="11D9BE15" w14:textId="77777777" w:rsidR="004F0DB4" w:rsidRPr="00651DDA" w:rsidRDefault="004F0DB4" w:rsidP="00C34DC7">
            <w:pPr>
              <w:rPr>
                <w:rFonts w:cs="Arial"/>
                <w:lang w:eastAsia="en-IN"/>
              </w:rPr>
            </w:pPr>
            <w:r w:rsidRPr="00651DDA">
              <w:rPr>
                <w:rFonts w:cs="Arial"/>
                <w:lang w:eastAsia="en-IN"/>
              </w:rPr>
              <w:t xml:space="preserve">Select next character </w:t>
            </w:r>
          </w:p>
        </w:tc>
        <w:tc>
          <w:tcPr>
            <w:tcW w:w="2985" w:type="dxa"/>
            <w:vAlign w:val="center"/>
            <w:hideMark/>
          </w:tcPr>
          <w:p w14:paraId="695DE852" w14:textId="77777777" w:rsidR="004F0DB4" w:rsidRPr="00651DDA" w:rsidRDefault="004F0DB4" w:rsidP="00C34DC7">
            <w:pPr>
              <w:rPr>
                <w:rFonts w:cs="Arial"/>
                <w:lang w:eastAsia="en-IN"/>
              </w:rPr>
            </w:pPr>
            <w:r w:rsidRPr="00651DDA">
              <w:rPr>
                <w:rFonts w:cs="Arial"/>
                <w:lang w:eastAsia="en-IN"/>
              </w:rPr>
              <w:t xml:space="preserve">Space + Dots 6 7 8 </w:t>
            </w:r>
          </w:p>
        </w:tc>
      </w:tr>
      <w:tr w:rsidR="004F0DB4" w:rsidRPr="00651DDA" w14:paraId="12E2CB21" w14:textId="77777777" w:rsidTr="006B7B35">
        <w:trPr>
          <w:jc w:val="center"/>
        </w:trPr>
        <w:tc>
          <w:tcPr>
            <w:tcW w:w="5645" w:type="dxa"/>
            <w:vAlign w:val="center"/>
            <w:hideMark/>
          </w:tcPr>
          <w:p w14:paraId="563988A0" w14:textId="77777777" w:rsidR="004F0DB4" w:rsidRPr="00651DDA" w:rsidRDefault="004F0DB4" w:rsidP="00C34DC7">
            <w:pPr>
              <w:rPr>
                <w:rFonts w:cs="Arial"/>
                <w:lang w:eastAsia="en-IN"/>
              </w:rPr>
            </w:pPr>
            <w:r w:rsidRPr="00651DDA">
              <w:rPr>
                <w:rFonts w:cs="Arial"/>
                <w:lang w:eastAsia="en-IN"/>
              </w:rPr>
              <w:t xml:space="preserve">Copy to clipboard </w:t>
            </w:r>
          </w:p>
        </w:tc>
        <w:tc>
          <w:tcPr>
            <w:tcW w:w="2985" w:type="dxa"/>
            <w:vAlign w:val="center"/>
            <w:hideMark/>
          </w:tcPr>
          <w:p w14:paraId="783B3811" w14:textId="77777777" w:rsidR="004F0DB4" w:rsidRPr="00651DDA" w:rsidRDefault="004F0DB4" w:rsidP="00C34DC7">
            <w:pPr>
              <w:rPr>
                <w:rFonts w:cs="Arial"/>
                <w:lang w:eastAsia="en-IN"/>
              </w:rPr>
            </w:pPr>
            <w:r w:rsidRPr="00651DDA">
              <w:rPr>
                <w:rFonts w:cs="Arial"/>
                <w:lang w:eastAsia="en-IN"/>
              </w:rPr>
              <w:t xml:space="preserve">Space + Dots 1 4 8 </w:t>
            </w:r>
          </w:p>
        </w:tc>
      </w:tr>
      <w:tr w:rsidR="004F0DB4" w:rsidRPr="00651DDA" w14:paraId="4411B8F2" w14:textId="77777777" w:rsidTr="006B7B35">
        <w:trPr>
          <w:jc w:val="center"/>
        </w:trPr>
        <w:tc>
          <w:tcPr>
            <w:tcW w:w="5645" w:type="dxa"/>
            <w:vAlign w:val="center"/>
            <w:hideMark/>
          </w:tcPr>
          <w:p w14:paraId="21977AA5" w14:textId="77777777" w:rsidR="004F0DB4" w:rsidRPr="00651DDA" w:rsidRDefault="004F0DB4" w:rsidP="00C34DC7">
            <w:pPr>
              <w:rPr>
                <w:rFonts w:cs="Arial"/>
                <w:lang w:eastAsia="en-IN"/>
              </w:rPr>
            </w:pPr>
            <w:r w:rsidRPr="00651DDA">
              <w:rPr>
                <w:rFonts w:cs="Arial"/>
                <w:lang w:eastAsia="en-IN"/>
              </w:rPr>
              <w:t xml:space="preserve">Cut to clipboard </w:t>
            </w:r>
          </w:p>
        </w:tc>
        <w:tc>
          <w:tcPr>
            <w:tcW w:w="2985" w:type="dxa"/>
            <w:vAlign w:val="center"/>
            <w:hideMark/>
          </w:tcPr>
          <w:p w14:paraId="4B48D49F" w14:textId="77777777" w:rsidR="004F0DB4" w:rsidRPr="00651DDA" w:rsidRDefault="004F0DB4" w:rsidP="00C34DC7">
            <w:pPr>
              <w:rPr>
                <w:rFonts w:cs="Arial"/>
                <w:lang w:eastAsia="en-IN"/>
              </w:rPr>
            </w:pPr>
            <w:r w:rsidRPr="00651DDA">
              <w:rPr>
                <w:rFonts w:cs="Arial"/>
                <w:lang w:eastAsia="en-IN"/>
              </w:rPr>
              <w:t xml:space="preserve">Space + Dots 1 3 4 6 8 </w:t>
            </w:r>
          </w:p>
        </w:tc>
      </w:tr>
      <w:tr w:rsidR="004F0DB4" w:rsidRPr="00651DDA" w14:paraId="5A6AB78D" w14:textId="77777777" w:rsidTr="006B7B35">
        <w:trPr>
          <w:jc w:val="center"/>
        </w:trPr>
        <w:tc>
          <w:tcPr>
            <w:tcW w:w="5645" w:type="dxa"/>
            <w:vAlign w:val="center"/>
            <w:hideMark/>
          </w:tcPr>
          <w:p w14:paraId="76F0E5F1" w14:textId="77777777" w:rsidR="004F0DB4" w:rsidRPr="00651DDA" w:rsidRDefault="004F0DB4" w:rsidP="00C34DC7">
            <w:pPr>
              <w:rPr>
                <w:rFonts w:cs="Arial"/>
                <w:lang w:eastAsia="en-IN"/>
              </w:rPr>
            </w:pPr>
            <w:r w:rsidRPr="00651DDA">
              <w:rPr>
                <w:rFonts w:cs="Arial"/>
                <w:lang w:eastAsia="en-IN"/>
              </w:rPr>
              <w:t xml:space="preserve">Paste clipboard </w:t>
            </w:r>
          </w:p>
        </w:tc>
        <w:tc>
          <w:tcPr>
            <w:tcW w:w="2985" w:type="dxa"/>
            <w:vAlign w:val="center"/>
            <w:hideMark/>
          </w:tcPr>
          <w:p w14:paraId="12B23A13" w14:textId="77777777" w:rsidR="004F0DB4" w:rsidRPr="00651DDA" w:rsidRDefault="004F0DB4" w:rsidP="00C34DC7">
            <w:pPr>
              <w:rPr>
                <w:rFonts w:cs="Arial"/>
                <w:lang w:eastAsia="en-IN"/>
              </w:rPr>
            </w:pPr>
            <w:r w:rsidRPr="00651DDA">
              <w:rPr>
                <w:rFonts w:cs="Arial"/>
                <w:lang w:eastAsia="en-IN"/>
              </w:rPr>
              <w:t xml:space="preserve">Space + Dots 1 2 3 6 8 </w:t>
            </w:r>
          </w:p>
        </w:tc>
      </w:tr>
      <w:tr w:rsidR="004F0DB4" w:rsidRPr="00651DDA" w14:paraId="501A5FA0" w14:textId="77777777" w:rsidTr="006B7B35">
        <w:trPr>
          <w:jc w:val="center"/>
        </w:trPr>
        <w:tc>
          <w:tcPr>
            <w:tcW w:w="5645" w:type="dxa"/>
            <w:vAlign w:val="center"/>
            <w:hideMark/>
          </w:tcPr>
          <w:p w14:paraId="4B109575" w14:textId="77777777" w:rsidR="004F0DB4" w:rsidRPr="00651DDA" w:rsidRDefault="004F0DB4" w:rsidP="00C34DC7">
            <w:pPr>
              <w:rPr>
                <w:rFonts w:cs="Arial"/>
                <w:lang w:eastAsia="en-IN"/>
              </w:rPr>
            </w:pPr>
            <w:r w:rsidRPr="00651DDA">
              <w:rPr>
                <w:rFonts w:cs="Arial"/>
                <w:lang w:eastAsia="en-IN"/>
              </w:rPr>
              <w:t xml:space="preserve">Undo </w:t>
            </w:r>
          </w:p>
        </w:tc>
        <w:tc>
          <w:tcPr>
            <w:tcW w:w="2985" w:type="dxa"/>
            <w:vAlign w:val="center"/>
            <w:hideMark/>
          </w:tcPr>
          <w:p w14:paraId="56427F4C" w14:textId="77777777" w:rsidR="004F0DB4" w:rsidRPr="00651DDA" w:rsidRDefault="004F0DB4" w:rsidP="00C34DC7">
            <w:pPr>
              <w:rPr>
                <w:rFonts w:cs="Arial"/>
                <w:lang w:eastAsia="en-IN"/>
              </w:rPr>
            </w:pPr>
            <w:r w:rsidRPr="00651DDA">
              <w:rPr>
                <w:rFonts w:cs="Arial"/>
                <w:lang w:eastAsia="en-IN"/>
              </w:rPr>
              <w:t xml:space="preserve">Space + Dots 1 3 5 6 8 </w:t>
            </w:r>
          </w:p>
        </w:tc>
      </w:tr>
    </w:tbl>
    <w:p w14:paraId="1ED34EE0"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702"/>
        <w:gridCol w:w="2563"/>
      </w:tblGrid>
      <w:tr w:rsidR="004F0DB4" w:rsidRPr="00651DDA" w14:paraId="408C839E" w14:textId="77777777" w:rsidTr="00C34DC7">
        <w:trPr>
          <w:jc w:val="center"/>
        </w:trPr>
        <w:tc>
          <w:tcPr>
            <w:tcW w:w="0" w:type="auto"/>
            <w:gridSpan w:val="2"/>
            <w:vAlign w:val="center"/>
            <w:hideMark/>
          </w:tcPr>
          <w:p w14:paraId="2B85A15F" w14:textId="77777777" w:rsidR="004F0DB4" w:rsidRPr="00651DDA" w:rsidRDefault="004F0DB4" w:rsidP="00C34DC7">
            <w:pPr>
              <w:jc w:val="center"/>
              <w:rPr>
                <w:rFonts w:cs="Arial"/>
                <w:lang w:eastAsia="en-IN"/>
              </w:rPr>
            </w:pPr>
            <w:r w:rsidRPr="00651DDA">
              <w:rPr>
                <w:rFonts w:cs="Arial"/>
                <w:lang w:eastAsia="en-IN"/>
              </w:rPr>
              <w:t xml:space="preserve">Jaws Windows Commands </w:t>
            </w:r>
          </w:p>
        </w:tc>
      </w:tr>
      <w:tr w:rsidR="004F0DB4" w:rsidRPr="00651DDA" w14:paraId="629EA1C6" w14:textId="77777777" w:rsidTr="00C34DC7">
        <w:trPr>
          <w:jc w:val="center"/>
        </w:trPr>
        <w:tc>
          <w:tcPr>
            <w:tcW w:w="0" w:type="auto"/>
            <w:vAlign w:val="center"/>
            <w:hideMark/>
          </w:tcPr>
          <w:p w14:paraId="69A21086"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0960D381"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0002EB9A" w14:textId="77777777" w:rsidTr="00C34DC7">
        <w:trPr>
          <w:jc w:val="center"/>
        </w:trPr>
        <w:tc>
          <w:tcPr>
            <w:tcW w:w="0" w:type="auto"/>
            <w:vAlign w:val="center"/>
            <w:hideMark/>
          </w:tcPr>
          <w:p w14:paraId="7AB125AF" w14:textId="77777777" w:rsidR="004F0DB4" w:rsidRPr="00651DDA" w:rsidRDefault="004F0DB4" w:rsidP="00C34DC7">
            <w:pPr>
              <w:rPr>
                <w:rFonts w:cs="Arial"/>
                <w:lang w:eastAsia="en-IN"/>
              </w:rPr>
            </w:pPr>
            <w:r w:rsidRPr="00651DDA">
              <w:rPr>
                <w:rFonts w:cs="Arial"/>
                <w:lang w:eastAsia="en-IN"/>
              </w:rPr>
              <w:t xml:space="preserve">Start menu </w:t>
            </w:r>
          </w:p>
        </w:tc>
        <w:tc>
          <w:tcPr>
            <w:tcW w:w="0" w:type="auto"/>
            <w:vAlign w:val="center"/>
            <w:hideMark/>
          </w:tcPr>
          <w:p w14:paraId="78FF94F8" w14:textId="77777777" w:rsidR="004F0DB4" w:rsidRPr="00651DDA" w:rsidRDefault="004F0DB4" w:rsidP="00C34DC7">
            <w:pPr>
              <w:rPr>
                <w:rFonts w:cs="Arial"/>
                <w:lang w:eastAsia="en-IN"/>
              </w:rPr>
            </w:pPr>
            <w:r w:rsidRPr="00651DDA">
              <w:rPr>
                <w:rFonts w:cs="Arial"/>
                <w:lang w:eastAsia="en-IN"/>
              </w:rPr>
              <w:t xml:space="preserve">Space + Dots 1 3 4 7 8 </w:t>
            </w:r>
          </w:p>
        </w:tc>
      </w:tr>
      <w:tr w:rsidR="004F0DB4" w:rsidRPr="00651DDA" w14:paraId="10967383" w14:textId="77777777" w:rsidTr="00C34DC7">
        <w:trPr>
          <w:jc w:val="center"/>
        </w:trPr>
        <w:tc>
          <w:tcPr>
            <w:tcW w:w="0" w:type="auto"/>
            <w:vAlign w:val="center"/>
            <w:hideMark/>
          </w:tcPr>
          <w:p w14:paraId="0B153004" w14:textId="77777777" w:rsidR="004F0DB4" w:rsidRPr="00651DDA" w:rsidRDefault="004F0DB4" w:rsidP="00C34DC7">
            <w:pPr>
              <w:rPr>
                <w:rFonts w:cs="Arial"/>
                <w:lang w:eastAsia="en-IN"/>
              </w:rPr>
            </w:pPr>
            <w:r w:rsidRPr="00651DDA">
              <w:rPr>
                <w:rFonts w:cs="Arial"/>
                <w:lang w:eastAsia="en-IN"/>
              </w:rPr>
              <w:t xml:space="preserve">Toggle menu bar </w:t>
            </w:r>
          </w:p>
        </w:tc>
        <w:tc>
          <w:tcPr>
            <w:tcW w:w="0" w:type="auto"/>
            <w:vAlign w:val="center"/>
            <w:hideMark/>
          </w:tcPr>
          <w:p w14:paraId="46DFBE5B" w14:textId="77777777" w:rsidR="004F0DB4" w:rsidRPr="00651DDA" w:rsidRDefault="004F0DB4" w:rsidP="00C34DC7">
            <w:pPr>
              <w:rPr>
                <w:rFonts w:cs="Arial"/>
                <w:lang w:eastAsia="en-IN"/>
              </w:rPr>
            </w:pPr>
            <w:r w:rsidRPr="00651DDA">
              <w:rPr>
                <w:rFonts w:cs="Arial"/>
                <w:lang w:eastAsia="en-IN"/>
              </w:rPr>
              <w:t xml:space="preserve">Space + M </w:t>
            </w:r>
          </w:p>
        </w:tc>
      </w:tr>
      <w:tr w:rsidR="004F0DB4" w:rsidRPr="00651DDA" w14:paraId="47D1D54A" w14:textId="77777777" w:rsidTr="00C34DC7">
        <w:trPr>
          <w:jc w:val="center"/>
        </w:trPr>
        <w:tc>
          <w:tcPr>
            <w:tcW w:w="0" w:type="auto"/>
            <w:vAlign w:val="center"/>
            <w:hideMark/>
          </w:tcPr>
          <w:p w14:paraId="76DA29C6" w14:textId="77777777" w:rsidR="004F0DB4" w:rsidRPr="00651DDA" w:rsidRDefault="004F0DB4" w:rsidP="00C34DC7">
            <w:pPr>
              <w:rPr>
                <w:rFonts w:cs="Arial"/>
                <w:lang w:eastAsia="en-IN"/>
              </w:rPr>
            </w:pPr>
            <w:r w:rsidRPr="00651DDA">
              <w:rPr>
                <w:rFonts w:cs="Arial"/>
                <w:lang w:eastAsia="en-IN"/>
              </w:rPr>
              <w:t xml:space="preserve">Escape </w:t>
            </w:r>
          </w:p>
        </w:tc>
        <w:tc>
          <w:tcPr>
            <w:tcW w:w="0" w:type="auto"/>
            <w:vAlign w:val="center"/>
            <w:hideMark/>
          </w:tcPr>
          <w:p w14:paraId="2A81922F" w14:textId="77777777" w:rsidR="004F0DB4" w:rsidRPr="00651DDA" w:rsidRDefault="004F0DB4" w:rsidP="00C34DC7">
            <w:pPr>
              <w:rPr>
                <w:rFonts w:cs="Arial"/>
                <w:lang w:eastAsia="en-IN"/>
              </w:rPr>
            </w:pPr>
            <w:r w:rsidRPr="00651DDA">
              <w:rPr>
                <w:rFonts w:cs="Arial"/>
                <w:lang w:eastAsia="en-IN"/>
              </w:rPr>
              <w:t xml:space="preserve">Space + Dots 1 3 5 6 </w:t>
            </w:r>
          </w:p>
        </w:tc>
      </w:tr>
      <w:tr w:rsidR="004F0DB4" w:rsidRPr="00651DDA" w14:paraId="3AD890D3" w14:textId="77777777" w:rsidTr="00C34DC7">
        <w:trPr>
          <w:jc w:val="center"/>
        </w:trPr>
        <w:tc>
          <w:tcPr>
            <w:tcW w:w="0" w:type="auto"/>
            <w:vAlign w:val="center"/>
            <w:hideMark/>
          </w:tcPr>
          <w:p w14:paraId="57F044E8" w14:textId="77777777" w:rsidR="004F0DB4" w:rsidRPr="00651DDA" w:rsidRDefault="004F0DB4" w:rsidP="00C34DC7">
            <w:pPr>
              <w:rPr>
                <w:rFonts w:cs="Arial"/>
                <w:lang w:eastAsia="en-IN"/>
              </w:rPr>
            </w:pPr>
            <w:r w:rsidRPr="00651DDA">
              <w:rPr>
                <w:rFonts w:cs="Arial"/>
                <w:lang w:eastAsia="en-IN"/>
              </w:rPr>
              <w:t xml:space="preserve">Alt Tab </w:t>
            </w:r>
          </w:p>
        </w:tc>
        <w:tc>
          <w:tcPr>
            <w:tcW w:w="0" w:type="auto"/>
            <w:vAlign w:val="center"/>
            <w:hideMark/>
          </w:tcPr>
          <w:p w14:paraId="37906DFF" w14:textId="77777777" w:rsidR="004F0DB4" w:rsidRPr="00651DDA" w:rsidRDefault="004F0DB4" w:rsidP="00C34DC7">
            <w:pPr>
              <w:rPr>
                <w:rFonts w:cs="Arial"/>
                <w:lang w:eastAsia="en-IN"/>
              </w:rPr>
            </w:pPr>
            <w:r w:rsidRPr="00651DDA">
              <w:rPr>
                <w:rFonts w:cs="Arial"/>
                <w:lang w:eastAsia="en-IN"/>
              </w:rPr>
              <w:t xml:space="preserve">Space + T </w:t>
            </w:r>
          </w:p>
        </w:tc>
      </w:tr>
      <w:tr w:rsidR="004F0DB4" w:rsidRPr="00651DDA" w14:paraId="6B4AC845" w14:textId="77777777" w:rsidTr="00C34DC7">
        <w:trPr>
          <w:jc w:val="center"/>
        </w:trPr>
        <w:tc>
          <w:tcPr>
            <w:tcW w:w="0" w:type="auto"/>
            <w:vAlign w:val="center"/>
            <w:hideMark/>
          </w:tcPr>
          <w:p w14:paraId="2138C98B" w14:textId="77777777" w:rsidR="004F0DB4" w:rsidRPr="00651DDA" w:rsidRDefault="004F0DB4" w:rsidP="00C34DC7">
            <w:pPr>
              <w:rPr>
                <w:rFonts w:cs="Arial"/>
                <w:lang w:eastAsia="en-IN"/>
              </w:rPr>
            </w:pPr>
            <w:r w:rsidRPr="00651DDA">
              <w:rPr>
                <w:rFonts w:cs="Arial"/>
                <w:lang w:eastAsia="en-IN"/>
              </w:rPr>
              <w:t xml:space="preserve">Minimize all applications </w:t>
            </w:r>
          </w:p>
        </w:tc>
        <w:tc>
          <w:tcPr>
            <w:tcW w:w="0" w:type="auto"/>
            <w:vAlign w:val="center"/>
            <w:hideMark/>
          </w:tcPr>
          <w:p w14:paraId="1A9899A3" w14:textId="77777777" w:rsidR="004F0DB4" w:rsidRPr="00651DDA" w:rsidRDefault="004F0DB4" w:rsidP="00C34DC7">
            <w:pPr>
              <w:rPr>
                <w:rFonts w:cs="Arial"/>
                <w:lang w:eastAsia="en-IN"/>
              </w:rPr>
            </w:pPr>
            <w:r w:rsidRPr="00651DDA">
              <w:rPr>
                <w:rFonts w:cs="Arial"/>
                <w:lang w:eastAsia="en-IN"/>
              </w:rPr>
              <w:t xml:space="preserve">Space + Dots 1 4 5 7 8 </w:t>
            </w:r>
          </w:p>
        </w:tc>
      </w:tr>
    </w:tbl>
    <w:p w14:paraId="2EF1F8E7" w14:textId="77777777" w:rsidR="004F0DB4" w:rsidRPr="00651DDA" w:rsidRDefault="004F0DB4" w:rsidP="004F0DB4">
      <w:pPr>
        <w:rPr>
          <w:rFonts w:ascii="Times New Roman" w:hAnsi="Times New Roman"/>
          <w:vanish/>
          <w:lang w:eastAsia="en-IN"/>
        </w:rPr>
      </w:pPr>
      <w:r w:rsidRPr="00651DDA">
        <w:rPr>
          <w:rFonts w:ascii="Times New Roman" w:hAnsi="Times New Roman"/>
          <w:lang w:eastAsia="en-IN"/>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5589"/>
        <w:gridCol w:w="3041"/>
      </w:tblGrid>
      <w:tr w:rsidR="004F0DB4" w:rsidRPr="00651DDA" w14:paraId="0B6B8217" w14:textId="77777777" w:rsidTr="00C34DC7">
        <w:trPr>
          <w:jc w:val="center"/>
        </w:trPr>
        <w:tc>
          <w:tcPr>
            <w:tcW w:w="0" w:type="auto"/>
            <w:gridSpan w:val="2"/>
            <w:vAlign w:val="center"/>
            <w:hideMark/>
          </w:tcPr>
          <w:p w14:paraId="13E676E2" w14:textId="77777777" w:rsidR="004F0DB4" w:rsidRPr="00651DDA" w:rsidRDefault="004F0DB4" w:rsidP="00C34DC7">
            <w:pPr>
              <w:jc w:val="center"/>
              <w:rPr>
                <w:rFonts w:cs="Arial"/>
                <w:lang w:eastAsia="en-IN"/>
              </w:rPr>
            </w:pPr>
            <w:r w:rsidRPr="00651DDA">
              <w:rPr>
                <w:rFonts w:cs="Arial"/>
                <w:lang w:eastAsia="en-IN"/>
              </w:rPr>
              <w:t xml:space="preserve">Jaws General Commands </w:t>
            </w:r>
          </w:p>
        </w:tc>
      </w:tr>
      <w:tr w:rsidR="004F0DB4" w:rsidRPr="00651DDA" w14:paraId="140F6B94" w14:textId="77777777" w:rsidTr="00C34DC7">
        <w:trPr>
          <w:jc w:val="center"/>
        </w:trPr>
        <w:tc>
          <w:tcPr>
            <w:tcW w:w="0" w:type="auto"/>
            <w:vAlign w:val="center"/>
            <w:hideMark/>
          </w:tcPr>
          <w:p w14:paraId="366A527F" w14:textId="77777777" w:rsidR="004F0DB4" w:rsidRPr="00651DDA" w:rsidRDefault="004F0DB4" w:rsidP="00C34DC7">
            <w:pPr>
              <w:jc w:val="center"/>
              <w:rPr>
                <w:rFonts w:cs="Arial"/>
                <w:b/>
                <w:bCs/>
                <w:lang w:eastAsia="en-IN"/>
              </w:rPr>
            </w:pPr>
            <w:r w:rsidRPr="00651DDA">
              <w:rPr>
                <w:rFonts w:cs="Arial"/>
                <w:b/>
                <w:bCs/>
                <w:lang w:eastAsia="en-IN"/>
              </w:rPr>
              <w:t xml:space="preserve">Function </w:t>
            </w:r>
          </w:p>
        </w:tc>
        <w:tc>
          <w:tcPr>
            <w:tcW w:w="0" w:type="auto"/>
            <w:vAlign w:val="center"/>
            <w:hideMark/>
          </w:tcPr>
          <w:p w14:paraId="27EB9713" w14:textId="77777777" w:rsidR="004F0DB4" w:rsidRPr="00651DDA" w:rsidRDefault="004F0DB4" w:rsidP="00C34DC7">
            <w:pPr>
              <w:jc w:val="center"/>
              <w:rPr>
                <w:rFonts w:cs="Arial"/>
                <w:b/>
                <w:bCs/>
                <w:lang w:eastAsia="en-IN"/>
              </w:rPr>
            </w:pPr>
            <w:r w:rsidRPr="00651DDA">
              <w:rPr>
                <w:rFonts w:cs="Arial"/>
                <w:b/>
                <w:bCs/>
                <w:lang w:eastAsia="en-IN"/>
              </w:rPr>
              <w:t xml:space="preserve">Keys </w:t>
            </w:r>
          </w:p>
        </w:tc>
      </w:tr>
      <w:tr w:rsidR="004F0DB4" w:rsidRPr="00651DDA" w14:paraId="3CE293DA" w14:textId="77777777" w:rsidTr="00C34DC7">
        <w:trPr>
          <w:jc w:val="center"/>
        </w:trPr>
        <w:tc>
          <w:tcPr>
            <w:tcW w:w="0" w:type="auto"/>
            <w:vAlign w:val="center"/>
            <w:hideMark/>
          </w:tcPr>
          <w:p w14:paraId="2E9EBEAB" w14:textId="77777777" w:rsidR="004F0DB4" w:rsidRPr="00651DDA" w:rsidRDefault="004F0DB4" w:rsidP="00C34DC7">
            <w:pPr>
              <w:rPr>
                <w:rFonts w:cs="Arial"/>
                <w:lang w:eastAsia="en-IN"/>
              </w:rPr>
            </w:pPr>
            <w:r w:rsidRPr="00651DDA">
              <w:rPr>
                <w:rFonts w:cs="Arial"/>
                <w:lang w:eastAsia="en-IN"/>
              </w:rPr>
              <w:t xml:space="preserve">Toggle keyboard help </w:t>
            </w:r>
          </w:p>
        </w:tc>
        <w:tc>
          <w:tcPr>
            <w:tcW w:w="0" w:type="auto"/>
            <w:vAlign w:val="center"/>
            <w:hideMark/>
          </w:tcPr>
          <w:p w14:paraId="1B057EEA" w14:textId="77777777" w:rsidR="004F0DB4" w:rsidRPr="00651DDA" w:rsidRDefault="004F0DB4" w:rsidP="00C34DC7">
            <w:pPr>
              <w:rPr>
                <w:rFonts w:cs="Arial"/>
                <w:lang w:eastAsia="en-IN"/>
              </w:rPr>
            </w:pPr>
            <w:r w:rsidRPr="00651DDA">
              <w:rPr>
                <w:rFonts w:cs="Arial"/>
                <w:lang w:eastAsia="en-IN"/>
              </w:rPr>
              <w:t xml:space="preserve">Space + Dots 1 4 5 6 </w:t>
            </w:r>
          </w:p>
        </w:tc>
      </w:tr>
      <w:tr w:rsidR="004F0DB4" w:rsidRPr="00651DDA" w14:paraId="1341F95F" w14:textId="77777777" w:rsidTr="00C34DC7">
        <w:trPr>
          <w:jc w:val="center"/>
        </w:trPr>
        <w:tc>
          <w:tcPr>
            <w:tcW w:w="0" w:type="auto"/>
            <w:vAlign w:val="center"/>
            <w:hideMark/>
          </w:tcPr>
          <w:p w14:paraId="5B4ED88D" w14:textId="77777777" w:rsidR="004F0DB4" w:rsidRPr="00651DDA" w:rsidRDefault="004F0DB4" w:rsidP="00C34DC7">
            <w:pPr>
              <w:rPr>
                <w:rFonts w:cs="Arial"/>
                <w:lang w:eastAsia="en-IN"/>
              </w:rPr>
            </w:pPr>
            <w:r>
              <w:t>Enable / disable braille 6 key input from braille display</w:t>
            </w:r>
            <w:r w:rsidRPr="00651DDA">
              <w:rPr>
                <w:rFonts w:cs="Arial"/>
                <w:lang w:eastAsia="en-IN"/>
              </w:rPr>
              <w:t xml:space="preserve"> </w:t>
            </w:r>
          </w:p>
        </w:tc>
        <w:tc>
          <w:tcPr>
            <w:tcW w:w="0" w:type="auto"/>
            <w:vAlign w:val="center"/>
            <w:hideMark/>
          </w:tcPr>
          <w:p w14:paraId="7AD68890" w14:textId="77777777" w:rsidR="004F0DB4" w:rsidRPr="00651DDA" w:rsidRDefault="004F0DB4" w:rsidP="00C34DC7">
            <w:pPr>
              <w:rPr>
                <w:rFonts w:cs="Arial"/>
                <w:lang w:eastAsia="en-IN"/>
              </w:rPr>
            </w:pPr>
            <w:r w:rsidRPr="00651DDA">
              <w:rPr>
                <w:rFonts w:cs="Arial"/>
                <w:lang w:eastAsia="en-IN"/>
              </w:rPr>
              <w:t xml:space="preserve">Space + Dots 1 2 3 4 5 6 </w:t>
            </w:r>
          </w:p>
        </w:tc>
      </w:tr>
      <w:tr w:rsidR="004F0DB4" w:rsidRPr="00651DDA" w14:paraId="784B8B8D" w14:textId="77777777" w:rsidTr="00C34DC7">
        <w:trPr>
          <w:jc w:val="center"/>
        </w:trPr>
        <w:tc>
          <w:tcPr>
            <w:tcW w:w="0" w:type="auto"/>
            <w:vAlign w:val="center"/>
            <w:hideMark/>
          </w:tcPr>
          <w:p w14:paraId="65086B21" w14:textId="77777777" w:rsidR="004F0DB4" w:rsidRPr="00651DDA" w:rsidRDefault="004F0DB4" w:rsidP="00C34DC7">
            <w:pPr>
              <w:rPr>
                <w:rFonts w:cs="Arial"/>
                <w:lang w:eastAsia="en-IN"/>
              </w:rPr>
            </w:pPr>
            <w:r w:rsidRPr="00651DDA">
              <w:rPr>
                <w:rFonts w:cs="Arial"/>
                <w:lang w:eastAsia="en-IN"/>
              </w:rPr>
              <w:t xml:space="preserve">JAWS cursor </w:t>
            </w:r>
          </w:p>
        </w:tc>
        <w:tc>
          <w:tcPr>
            <w:tcW w:w="0" w:type="auto"/>
            <w:vAlign w:val="center"/>
            <w:hideMark/>
          </w:tcPr>
          <w:p w14:paraId="0F02C4FB" w14:textId="77777777" w:rsidR="004F0DB4" w:rsidRPr="00651DDA" w:rsidRDefault="004F0DB4" w:rsidP="00C34DC7">
            <w:pPr>
              <w:rPr>
                <w:rFonts w:cs="Arial"/>
                <w:lang w:eastAsia="en-IN"/>
              </w:rPr>
            </w:pPr>
            <w:r w:rsidRPr="00651DDA">
              <w:rPr>
                <w:rFonts w:cs="Arial"/>
                <w:lang w:eastAsia="en-IN"/>
              </w:rPr>
              <w:t xml:space="preserve">Select + J </w:t>
            </w:r>
          </w:p>
        </w:tc>
      </w:tr>
      <w:tr w:rsidR="004F0DB4" w:rsidRPr="00651DDA" w14:paraId="22086D4D" w14:textId="77777777" w:rsidTr="00C34DC7">
        <w:trPr>
          <w:jc w:val="center"/>
        </w:trPr>
        <w:tc>
          <w:tcPr>
            <w:tcW w:w="0" w:type="auto"/>
            <w:vAlign w:val="center"/>
            <w:hideMark/>
          </w:tcPr>
          <w:p w14:paraId="05358D2C" w14:textId="77777777" w:rsidR="004F0DB4" w:rsidRPr="00651DDA" w:rsidRDefault="004F0DB4" w:rsidP="00C34DC7">
            <w:pPr>
              <w:rPr>
                <w:rFonts w:cs="Arial"/>
                <w:lang w:eastAsia="en-IN"/>
              </w:rPr>
            </w:pPr>
            <w:r w:rsidRPr="00651DDA">
              <w:rPr>
                <w:rFonts w:cs="Arial"/>
                <w:lang w:eastAsia="en-IN"/>
              </w:rPr>
              <w:t xml:space="preserve">PC cursor </w:t>
            </w:r>
          </w:p>
        </w:tc>
        <w:tc>
          <w:tcPr>
            <w:tcW w:w="0" w:type="auto"/>
            <w:vAlign w:val="center"/>
            <w:hideMark/>
          </w:tcPr>
          <w:p w14:paraId="727588A7" w14:textId="77777777" w:rsidR="004F0DB4" w:rsidRPr="00651DDA" w:rsidRDefault="004F0DB4" w:rsidP="00C34DC7">
            <w:pPr>
              <w:rPr>
                <w:rFonts w:cs="Arial"/>
                <w:lang w:eastAsia="en-IN"/>
              </w:rPr>
            </w:pPr>
            <w:r w:rsidRPr="00651DDA">
              <w:rPr>
                <w:rFonts w:cs="Arial"/>
                <w:lang w:eastAsia="en-IN"/>
              </w:rPr>
              <w:t xml:space="preserve">Select + P </w:t>
            </w:r>
          </w:p>
        </w:tc>
      </w:tr>
      <w:tr w:rsidR="004F0DB4" w:rsidRPr="00651DDA" w14:paraId="040CDD7C" w14:textId="77777777" w:rsidTr="00C34DC7">
        <w:trPr>
          <w:jc w:val="center"/>
        </w:trPr>
        <w:tc>
          <w:tcPr>
            <w:tcW w:w="0" w:type="auto"/>
            <w:vAlign w:val="center"/>
            <w:hideMark/>
          </w:tcPr>
          <w:p w14:paraId="3855D58D" w14:textId="77777777" w:rsidR="004F0DB4" w:rsidRPr="00651DDA" w:rsidRDefault="004F0DB4" w:rsidP="00C34DC7">
            <w:pPr>
              <w:rPr>
                <w:rFonts w:cs="Arial"/>
                <w:lang w:eastAsia="en-IN"/>
              </w:rPr>
            </w:pPr>
            <w:r w:rsidRPr="00651DDA">
              <w:rPr>
                <w:rFonts w:cs="Arial"/>
                <w:lang w:eastAsia="en-IN"/>
              </w:rPr>
              <w:t xml:space="preserve">Route JAWS cursor to PC cursor </w:t>
            </w:r>
          </w:p>
        </w:tc>
        <w:tc>
          <w:tcPr>
            <w:tcW w:w="0" w:type="auto"/>
            <w:vAlign w:val="center"/>
            <w:hideMark/>
          </w:tcPr>
          <w:p w14:paraId="4FEE4D00"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1EAECEAB" w14:textId="77777777" w:rsidTr="00C34DC7">
        <w:trPr>
          <w:jc w:val="center"/>
        </w:trPr>
        <w:tc>
          <w:tcPr>
            <w:tcW w:w="0" w:type="auto"/>
            <w:vAlign w:val="center"/>
            <w:hideMark/>
          </w:tcPr>
          <w:p w14:paraId="7C998169" w14:textId="77777777" w:rsidR="004F0DB4" w:rsidRPr="00651DDA" w:rsidRDefault="004F0DB4" w:rsidP="00C34DC7">
            <w:pPr>
              <w:rPr>
                <w:rFonts w:cs="Arial"/>
                <w:lang w:eastAsia="en-IN"/>
              </w:rPr>
            </w:pPr>
            <w:r w:rsidRPr="00651DDA">
              <w:rPr>
                <w:rFonts w:cs="Arial"/>
                <w:lang w:eastAsia="en-IN"/>
              </w:rPr>
              <w:t xml:space="preserve">Say all to bottom </w:t>
            </w:r>
          </w:p>
        </w:tc>
        <w:tc>
          <w:tcPr>
            <w:tcW w:w="0" w:type="auto"/>
            <w:vAlign w:val="center"/>
            <w:hideMark/>
          </w:tcPr>
          <w:p w14:paraId="28068F29" w14:textId="77777777" w:rsidR="004F0DB4" w:rsidRPr="00651DDA" w:rsidRDefault="004F0DB4" w:rsidP="00C34DC7">
            <w:pPr>
              <w:rPr>
                <w:rFonts w:cs="Arial"/>
                <w:lang w:eastAsia="en-IN"/>
              </w:rPr>
            </w:pPr>
            <w:r w:rsidRPr="00651DDA">
              <w:rPr>
                <w:rFonts w:cs="Arial"/>
                <w:lang w:eastAsia="en-IN"/>
              </w:rPr>
              <w:t xml:space="preserve">Space + Dots 1 2 3 4 5 6 7 8 </w:t>
            </w:r>
          </w:p>
        </w:tc>
      </w:tr>
      <w:tr w:rsidR="004F0DB4" w:rsidRPr="00651DDA" w14:paraId="22E43561" w14:textId="77777777" w:rsidTr="00C34DC7">
        <w:trPr>
          <w:jc w:val="center"/>
        </w:trPr>
        <w:tc>
          <w:tcPr>
            <w:tcW w:w="0" w:type="auto"/>
            <w:vAlign w:val="center"/>
            <w:hideMark/>
          </w:tcPr>
          <w:p w14:paraId="333B477F" w14:textId="77777777" w:rsidR="004F0DB4" w:rsidRPr="00651DDA" w:rsidRDefault="004F0DB4" w:rsidP="00C34DC7">
            <w:pPr>
              <w:rPr>
                <w:rFonts w:cs="Arial"/>
                <w:lang w:eastAsia="en-IN"/>
              </w:rPr>
            </w:pPr>
            <w:r w:rsidRPr="00651DDA">
              <w:rPr>
                <w:rFonts w:cs="Arial"/>
                <w:lang w:eastAsia="en-IN"/>
              </w:rPr>
              <w:t xml:space="preserve">Toggle grade 2 translation </w:t>
            </w:r>
          </w:p>
        </w:tc>
        <w:tc>
          <w:tcPr>
            <w:tcW w:w="0" w:type="auto"/>
            <w:vAlign w:val="center"/>
            <w:hideMark/>
          </w:tcPr>
          <w:p w14:paraId="043290A8" w14:textId="77777777" w:rsidR="004F0DB4" w:rsidRPr="00651DDA" w:rsidRDefault="004F0DB4" w:rsidP="00C34DC7">
            <w:pPr>
              <w:rPr>
                <w:rFonts w:cs="Arial"/>
                <w:lang w:eastAsia="en-IN"/>
              </w:rPr>
            </w:pPr>
            <w:r w:rsidRPr="00651DDA">
              <w:rPr>
                <w:rFonts w:cs="Arial"/>
                <w:lang w:eastAsia="en-IN"/>
              </w:rPr>
              <w:t xml:space="preserve">Space + G (Dots 1 2 4 5) </w:t>
            </w:r>
          </w:p>
        </w:tc>
      </w:tr>
      <w:tr w:rsidR="004F0DB4" w:rsidRPr="00651DDA" w14:paraId="340E1B52" w14:textId="77777777" w:rsidTr="00C34DC7">
        <w:trPr>
          <w:jc w:val="center"/>
        </w:trPr>
        <w:tc>
          <w:tcPr>
            <w:tcW w:w="0" w:type="auto"/>
            <w:vAlign w:val="center"/>
            <w:hideMark/>
          </w:tcPr>
          <w:p w14:paraId="27E0947E" w14:textId="77777777" w:rsidR="004F0DB4" w:rsidRPr="00651DDA" w:rsidRDefault="004F0DB4" w:rsidP="00C34DC7">
            <w:pPr>
              <w:rPr>
                <w:rFonts w:cs="Arial"/>
                <w:lang w:eastAsia="en-IN"/>
              </w:rPr>
            </w:pPr>
            <w:r w:rsidRPr="00651DDA">
              <w:rPr>
                <w:rFonts w:cs="Arial"/>
                <w:lang w:eastAsia="en-IN"/>
              </w:rPr>
              <w:t xml:space="preserve">Toggle grade 2 translation of current word </w:t>
            </w:r>
          </w:p>
        </w:tc>
        <w:tc>
          <w:tcPr>
            <w:tcW w:w="0" w:type="auto"/>
            <w:vAlign w:val="center"/>
            <w:hideMark/>
          </w:tcPr>
          <w:p w14:paraId="6DAD7FD6" w14:textId="77777777" w:rsidR="004F0DB4" w:rsidRPr="00651DDA" w:rsidRDefault="004F0DB4" w:rsidP="00C34DC7">
            <w:pPr>
              <w:rPr>
                <w:rFonts w:cs="Arial"/>
                <w:lang w:eastAsia="en-IN"/>
              </w:rPr>
            </w:pPr>
            <w:r w:rsidRPr="00651DDA">
              <w:rPr>
                <w:rFonts w:cs="Arial"/>
                <w:lang w:eastAsia="en-IN"/>
              </w:rPr>
              <w:t xml:space="preserve">Select + W (Dots 2 4 5 6) </w:t>
            </w:r>
          </w:p>
        </w:tc>
      </w:tr>
      <w:tr w:rsidR="004F0DB4" w:rsidRPr="00651DDA" w14:paraId="759A98DE" w14:textId="77777777" w:rsidTr="00C34DC7">
        <w:trPr>
          <w:jc w:val="center"/>
        </w:trPr>
        <w:tc>
          <w:tcPr>
            <w:tcW w:w="0" w:type="auto"/>
            <w:vAlign w:val="center"/>
            <w:hideMark/>
          </w:tcPr>
          <w:p w14:paraId="1C3AE5E5" w14:textId="77777777" w:rsidR="004F0DB4" w:rsidRPr="00651DDA" w:rsidRDefault="004F0DB4" w:rsidP="00C34DC7">
            <w:pPr>
              <w:rPr>
                <w:rFonts w:cs="Arial"/>
                <w:lang w:eastAsia="en-IN"/>
              </w:rPr>
            </w:pPr>
            <w:r w:rsidRPr="00651DDA">
              <w:rPr>
                <w:rFonts w:cs="Arial"/>
                <w:lang w:eastAsia="en-IN"/>
              </w:rPr>
              <w:t xml:space="preserve">Display last flash message </w:t>
            </w:r>
          </w:p>
        </w:tc>
        <w:tc>
          <w:tcPr>
            <w:tcW w:w="0" w:type="auto"/>
            <w:vAlign w:val="center"/>
            <w:hideMark/>
          </w:tcPr>
          <w:p w14:paraId="1A923226" w14:textId="77777777" w:rsidR="004F0DB4" w:rsidRPr="00651DDA" w:rsidRDefault="004F0DB4" w:rsidP="00C34DC7">
            <w:pPr>
              <w:rPr>
                <w:rFonts w:cs="Arial"/>
                <w:lang w:eastAsia="en-IN"/>
              </w:rPr>
            </w:pPr>
            <w:r w:rsidRPr="00651DDA">
              <w:rPr>
                <w:rFonts w:cs="Arial"/>
                <w:lang w:eastAsia="en-IN"/>
              </w:rPr>
              <w:t xml:space="preserve">Select + F </w:t>
            </w:r>
          </w:p>
        </w:tc>
      </w:tr>
      <w:tr w:rsidR="004F0DB4" w:rsidRPr="00651DDA" w14:paraId="00A821B5" w14:textId="77777777" w:rsidTr="00C34DC7">
        <w:trPr>
          <w:jc w:val="center"/>
        </w:trPr>
        <w:tc>
          <w:tcPr>
            <w:tcW w:w="0" w:type="auto"/>
            <w:vAlign w:val="center"/>
            <w:hideMark/>
          </w:tcPr>
          <w:p w14:paraId="46E77E46" w14:textId="77777777" w:rsidR="004F0DB4" w:rsidRPr="00651DDA" w:rsidRDefault="004F0DB4" w:rsidP="00C34DC7">
            <w:pPr>
              <w:rPr>
                <w:rFonts w:cs="Arial"/>
                <w:lang w:eastAsia="en-IN"/>
              </w:rPr>
            </w:pPr>
            <w:r w:rsidRPr="00651DDA">
              <w:rPr>
                <w:rFonts w:cs="Arial"/>
                <w:lang w:eastAsia="en-IN"/>
              </w:rPr>
              <w:t xml:space="preserve">JAWS find </w:t>
            </w:r>
          </w:p>
        </w:tc>
        <w:tc>
          <w:tcPr>
            <w:tcW w:w="0" w:type="auto"/>
            <w:vAlign w:val="center"/>
            <w:hideMark/>
          </w:tcPr>
          <w:p w14:paraId="39E4268F" w14:textId="77777777" w:rsidR="004F0DB4" w:rsidRPr="00651DDA" w:rsidRDefault="004F0DB4" w:rsidP="00C34DC7">
            <w:pPr>
              <w:rPr>
                <w:rFonts w:cs="Arial"/>
                <w:lang w:eastAsia="en-IN"/>
              </w:rPr>
            </w:pPr>
            <w:r w:rsidRPr="00651DDA">
              <w:rPr>
                <w:rFonts w:cs="Arial"/>
                <w:lang w:eastAsia="en-IN"/>
              </w:rPr>
              <w:t xml:space="preserve">Space + F </w:t>
            </w:r>
          </w:p>
        </w:tc>
      </w:tr>
      <w:tr w:rsidR="004F0DB4" w:rsidRPr="00651DDA" w14:paraId="245F5440" w14:textId="77777777" w:rsidTr="00C34DC7">
        <w:trPr>
          <w:jc w:val="center"/>
        </w:trPr>
        <w:tc>
          <w:tcPr>
            <w:tcW w:w="0" w:type="auto"/>
            <w:vAlign w:val="center"/>
            <w:hideMark/>
          </w:tcPr>
          <w:p w14:paraId="4D21C37E" w14:textId="77777777" w:rsidR="004F0DB4" w:rsidRPr="00651DDA" w:rsidRDefault="004F0DB4" w:rsidP="00C34DC7">
            <w:pPr>
              <w:rPr>
                <w:rFonts w:cs="Arial"/>
                <w:lang w:eastAsia="en-IN"/>
              </w:rPr>
            </w:pPr>
            <w:r w:rsidRPr="00651DDA">
              <w:rPr>
                <w:rFonts w:cs="Arial"/>
                <w:lang w:eastAsia="en-IN"/>
              </w:rPr>
              <w:t xml:space="preserve">JAWS find next </w:t>
            </w:r>
          </w:p>
        </w:tc>
        <w:tc>
          <w:tcPr>
            <w:tcW w:w="0" w:type="auto"/>
            <w:vAlign w:val="center"/>
            <w:hideMark/>
          </w:tcPr>
          <w:p w14:paraId="23558F18" w14:textId="77777777" w:rsidR="004F0DB4" w:rsidRPr="00651DDA" w:rsidRDefault="004F0DB4" w:rsidP="00C34DC7">
            <w:pPr>
              <w:rPr>
                <w:rFonts w:cs="Arial"/>
                <w:lang w:eastAsia="en-IN"/>
              </w:rPr>
            </w:pPr>
            <w:r>
              <w:rPr>
                <w:rFonts w:cs="Arial"/>
                <w:lang w:eastAsia="en-IN"/>
              </w:rPr>
              <w:t xml:space="preserve">Space + </w:t>
            </w:r>
            <w:r w:rsidRPr="00651DDA">
              <w:rPr>
                <w:rFonts w:cs="Arial"/>
                <w:lang w:eastAsia="en-IN"/>
              </w:rPr>
              <w:t xml:space="preserve">Dots 2 5 7 8 </w:t>
            </w:r>
          </w:p>
        </w:tc>
      </w:tr>
      <w:tr w:rsidR="004F0DB4" w:rsidRPr="00651DDA" w14:paraId="026290B5" w14:textId="77777777" w:rsidTr="00C34DC7">
        <w:trPr>
          <w:jc w:val="center"/>
        </w:trPr>
        <w:tc>
          <w:tcPr>
            <w:tcW w:w="0" w:type="auto"/>
            <w:vAlign w:val="center"/>
            <w:hideMark/>
          </w:tcPr>
          <w:p w14:paraId="782FEE7E" w14:textId="77777777" w:rsidR="004F0DB4" w:rsidRPr="00651DDA" w:rsidRDefault="004F0DB4" w:rsidP="00C34DC7">
            <w:pPr>
              <w:rPr>
                <w:rFonts w:cs="Arial"/>
                <w:lang w:eastAsia="en-IN"/>
              </w:rPr>
            </w:pPr>
            <w:r w:rsidRPr="00651DDA">
              <w:rPr>
                <w:rFonts w:cs="Arial"/>
                <w:lang w:eastAsia="en-IN"/>
              </w:rPr>
              <w:t xml:space="preserve">JAWS find previous </w:t>
            </w:r>
          </w:p>
        </w:tc>
        <w:tc>
          <w:tcPr>
            <w:tcW w:w="0" w:type="auto"/>
            <w:vAlign w:val="center"/>
            <w:hideMark/>
          </w:tcPr>
          <w:p w14:paraId="61DD5068" w14:textId="77777777" w:rsidR="004F0DB4" w:rsidRPr="00651DDA" w:rsidRDefault="004F0DB4" w:rsidP="00C34DC7">
            <w:pPr>
              <w:rPr>
                <w:rFonts w:cs="Arial"/>
                <w:lang w:eastAsia="en-IN"/>
              </w:rPr>
            </w:pPr>
            <w:r w:rsidRPr="00651DDA">
              <w:rPr>
                <w:rFonts w:cs="Arial"/>
                <w:lang w:eastAsia="en-IN"/>
              </w:rPr>
              <w:t xml:space="preserve">Space + Dots 2 5 7 8 </w:t>
            </w:r>
          </w:p>
        </w:tc>
      </w:tr>
      <w:tr w:rsidR="004F0DB4" w:rsidRPr="00651DDA" w14:paraId="69D276F0" w14:textId="77777777" w:rsidTr="00C34DC7">
        <w:trPr>
          <w:jc w:val="center"/>
        </w:trPr>
        <w:tc>
          <w:tcPr>
            <w:tcW w:w="0" w:type="auto"/>
            <w:vAlign w:val="center"/>
            <w:hideMark/>
          </w:tcPr>
          <w:p w14:paraId="1A562AF3" w14:textId="77777777" w:rsidR="004F0DB4" w:rsidRPr="00651DDA" w:rsidRDefault="004F0DB4" w:rsidP="00C34DC7">
            <w:pPr>
              <w:rPr>
                <w:rFonts w:cs="Arial"/>
                <w:lang w:eastAsia="en-IN"/>
              </w:rPr>
            </w:pPr>
            <w:r w:rsidRPr="00651DDA">
              <w:rPr>
                <w:rFonts w:cs="Arial"/>
                <w:lang w:eastAsia="en-IN"/>
              </w:rPr>
              <w:t xml:space="preserve">Toggle active cursor follows braille </w:t>
            </w:r>
          </w:p>
        </w:tc>
        <w:tc>
          <w:tcPr>
            <w:tcW w:w="0" w:type="auto"/>
            <w:vAlign w:val="center"/>
            <w:hideMark/>
          </w:tcPr>
          <w:p w14:paraId="76BA72C9" w14:textId="77777777" w:rsidR="004F0DB4" w:rsidRPr="00651DDA" w:rsidRDefault="004F0DB4" w:rsidP="00C34DC7">
            <w:pPr>
              <w:rPr>
                <w:rFonts w:cs="Arial"/>
                <w:lang w:eastAsia="en-IN"/>
              </w:rPr>
            </w:pPr>
            <w:r w:rsidRPr="00651DDA">
              <w:rPr>
                <w:rFonts w:cs="Arial"/>
                <w:lang w:eastAsia="en-IN"/>
              </w:rPr>
              <w:t xml:space="preserve">Select + Dot 1 </w:t>
            </w:r>
          </w:p>
        </w:tc>
      </w:tr>
      <w:tr w:rsidR="004F0DB4" w:rsidRPr="00651DDA" w14:paraId="72036A20" w14:textId="77777777" w:rsidTr="00C34DC7">
        <w:trPr>
          <w:jc w:val="center"/>
        </w:trPr>
        <w:tc>
          <w:tcPr>
            <w:tcW w:w="0" w:type="auto"/>
            <w:vAlign w:val="center"/>
            <w:hideMark/>
          </w:tcPr>
          <w:p w14:paraId="4A29C102" w14:textId="77777777" w:rsidR="004F0DB4" w:rsidRPr="00651DDA" w:rsidRDefault="004F0DB4" w:rsidP="00C34DC7">
            <w:pPr>
              <w:rPr>
                <w:rFonts w:cs="Arial"/>
                <w:lang w:eastAsia="en-IN"/>
              </w:rPr>
            </w:pPr>
            <w:r w:rsidRPr="00651DDA">
              <w:rPr>
                <w:rFonts w:cs="Arial"/>
                <w:lang w:eastAsia="en-IN"/>
              </w:rPr>
              <w:t xml:space="preserve">Toggle braille follows active cursor </w:t>
            </w:r>
          </w:p>
        </w:tc>
        <w:tc>
          <w:tcPr>
            <w:tcW w:w="0" w:type="auto"/>
            <w:vAlign w:val="center"/>
            <w:hideMark/>
          </w:tcPr>
          <w:p w14:paraId="3EDE522D" w14:textId="77777777" w:rsidR="004F0DB4" w:rsidRPr="00651DDA" w:rsidRDefault="004F0DB4" w:rsidP="00C34DC7">
            <w:pPr>
              <w:rPr>
                <w:rFonts w:cs="Arial"/>
                <w:lang w:eastAsia="en-IN"/>
              </w:rPr>
            </w:pPr>
            <w:r w:rsidRPr="00651DDA">
              <w:rPr>
                <w:rFonts w:cs="Arial"/>
                <w:lang w:eastAsia="en-IN"/>
              </w:rPr>
              <w:t xml:space="preserve">Select + Dot 4 </w:t>
            </w:r>
          </w:p>
        </w:tc>
      </w:tr>
      <w:tr w:rsidR="004F0DB4" w:rsidRPr="00651DDA" w14:paraId="401CDC08" w14:textId="77777777" w:rsidTr="00C34DC7">
        <w:trPr>
          <w:jc w:val="center"/>
        </w:trPr>
        <w:tc>
          <w:tcPr>
            <w:tcW w:w="0" w:type="auto"/>
            <w:vAlign w:val="center"/>
            <w:hideMark/>
          </w:tcPr>
          <w:p w14:paraId="080B4F68" w14:textId="77777777" w:rsidR="004F0DB4" w:rsidRPr="00651DDA" w:rsidRDefault="004F0DB4" w:rsidP="00C34DC7">
            <w:pPr>
              <w:rPr>
                <w:rFonts w:cs="Arial"/>
                <w:lang w:eastAsia="en-IN"/>
              </w:rPr>
            </w:pPr>
            <w:r w:rsidRPr="00651DDA">
              <w:rPr>
                <w:rFonts w:cs="Arial"/>
                <w:lang w:eastAsia="en-IN"/>
              </w:rPr>
              <w:t xml:space="preserve">Cycle through braille modes </w:t>
            </w:r>
          </w:p>
        </w:tc>
        <w:tc>
          <w:tcPr>
            <w:tcW w:w="0" w:type="auto"/>
            <w:vAlign w:val="center"/>
            <w:hideMark/>
          </w:tcPr>
          <w:p w14:paraId="34F1ECF9" w14:textId="77777777" w:rsidR="004F0DB4" w:rsidRPr="00651DDA" w:rsidRDefault="004F0DB4" w:rsidP="00C34DC7">
            <w:pPr>
              <w:rPr>
                <w:rFonts w:cs="Arial"/>
                <w:lang w:eastAsia="en-IN"/>
              </w:rPr>
            </w:pPr>
            <w:r w:rsidRPr="00651DDA">
              <w:rPr>
                <w:rFonts w:cs="Arial"/>
                <w:lang w:eastAsia="en-IN"/>
              </w:rPr>
              <w:t xml:space="preserve">Select + M </w:t>
            </w:r>
          </w:p>
        </w:tc>
      </w:tr>
      <w:tr w:rsidR="004F0DB4" w:rsidRPr="00651DDA" w14:paraId="47762F4E" w14:textId="77777777" w:rsidTr="00C34DC7">
        <w:trPr>
          <w:jc w:val="center"/>
        </w:trPr>
        <w:tc>
          <w:tcPr>
            <w:tcW w:w="0" w:type="auto"/>
            <w:vAlign w:val="center"/>
            <w:hideMark/>
          </w:tcPr>
          <w:p w14:paraId="2E31F500" w14:textId="77777777" w:rsidR="004F0DB4" w:rsidRPr="00651DDA" w:rsidRDefault="004F0DB4" w:rsidP="00C34DC7">
            <w:pPr>
              <w:rPr>
                <w:rFonts w:cs="Arial"/>
                <w:lang w:eastAsia="en-IN"/>
              </w:rPr>
            </w:pPr>
            <w:r w:rsidRPr="00651DDA">
              <w:rPr>
                <w:rFonts w:cs="Arial"/>
                <w:lang w:eastAsia="en-IN"/>
              </w:rPr>
              <w:t xml:space="preserve">Display six-dot braille </w:t>
            </w:r>
          </w:p>
        </w:tc>
        <w:tc>
          <w:tcPr>
            <w:tcW w:w="0" w:type="auto"/>
            <w:vAlign w:val="center"/>
            <w:hideMark/>
          </w:tcPr>
          <w:p w14:paraId="4D90CF86" w14:textId="77777777" w:rsidR="004F0DB4" w:rsidRPr="00651DDA" w:rsidRDefault="004F0DB4" w:rsidP="00C34DC7">
            <w:pPr>
              <w:rPr>
                <w:rFonts w:cs="Arial"/>
                <w:lang w:eastAsia="en-IN"/>
              </w:rPr>
            </w:pPr>
            <w:r w:rsidRPr="00651DDA">
              <w:rPr>
                <w:rFonts w:cs="Arial"/>
                <w:lang w:eastAsia="en-IN"/>
              </w:rPr>
              <w:t xml:space="preserve">Select + Dots 2 3 5 </w:t>
            </w:r>
          </w:p>
        </w:tc>
      </w:tr>
      <w:tr w:rsidR="004F0DB4" w:rsidRPr="00651DDA" w14:paraId="41247082" w14:textId="77777777" w:rsidTr="00C34DC7">
        <w:trPr>
          <w:jc w:val="center"/>
        </w:trPr>
        <w:tc>
          <w:tcPr>
            <w:tcW w:w="0" w:type="auto"/>
            <w:vAlign w:val="center"/>
            <w:hideMark/>
          </w:tcPr>
          <w:p w14:paraId="1C01A532" w14:textId="77777777" w:rsidR="004F0DB4" w:rsidRPr="00651DDA" w:rsidRDefault="004F0DB4" w:rsidP="00C34DC7">
            <w:pPr>
              <w:rPr>
                <w:rFonts w:cs="Arial"/>
                <w:lang w:eastAsia="en-IN"/>
              </w:rPr>
            </w:pPr>
            <w:r w:rsidRPr="00651DDA">
              <w:rPr>
                <w:rFonts w:cs="Arial"/>
                <w:lang w:eastAsia="en-IN"/>
              </w:rPr>
              <w:t xml:space="preserve">Display eight-dot braille </w:t>
            </w:r>
          </w:p>
        </w:tc>
        <w:tc>
          <w:tcPr>
            <w:tcW w:w="0" w:type="auto"/>
            <w:vAlign w:val="center"/>
            <w:hideMark/>
          </w:tcPr>
          <w:p w14:paraId="062B2B2F" w14:textId="77777777" w:rsidR="004F0DB4" w:rsidRPr="00651DDA" w:rsidRDefault="004F0DB4" w:rsidP="00C34DC7">
            <w:pPr>
              <w:rPr>
                <w:rFonts w:cs="Arial"/>
                <w:lang w:eastAsia="en-IN"/>
              </w:rPr>
            </w:pPr>
            <w:r w:rsidRPr="00651DDA">
              <w:rPr>
                <w:rFonts w:cs="Arial"/>
                <w:lang w:eastAsia="en-IN"/>
              </w:rPr>
              <w:t xml:space="preserve">Select + Dots 2 3 6 </w:t>
            </w:r>
          </w:p>
        </w:tc>
      </w:tr>
      <w:tr w:rsidR="004F0DB4" w:rsidRPr="00651DDA" w14:paraId="7E9B7AA7" w14:textId="77777777" w:rsidTr="00C34DC7">
        <w:trPr>
          <w:jc w:val="center"/>
        </w:trPr>
        <w:tc>
          <w:tcPr>
            <w:tcW w:w="0" w:type="auto"/>
            <w:vAlign w:val="center"/>
            <w:hideMark/>
          </w:tcPr>
          <w:p w14:paraId="2DFCFB2D" w14:textId="77777777" w:rsidR="004F0DB4" w:rsidRPr="00651DDA" w:rsidRDefault="004F0DB4" w:rsidP="00C34DC7">
            <w:pPr>
              <w:rPr>
                <w:rFonts w:cs="Arial"/>
                <w:lang w:eastAsia="en-IN"/>
              </w:rPr>
            </w:pPr>
            <w:r w:rsidRPr="00651DDA">
              <w:rPr>
                <w:rFonts w:cs="Arial"/>
                <w:lang w:eastAsia="en-IN"/>
              </w:rPr>
              <w:t xml:space="preserve">Toggle cursor shape </w:t>
            </w:r>
          </w:p>
        </w:tc>
        <w:tc>
          <w:tcPr>
            <w:tcW w:w="0" w:type="auto"/>
            <w:vAlign w:val="center"/>
            <w:hideMark/>
          </w:tcPr>
          <w:p w14:paraId="5D3CBFEB" w14:textId="77777777" w:rsidR="004F0DB4" w:rsidRPr="00651DDA" w:rsidRDefault="004F0DB4" w:rsidP="00C34DC7">
            <w:pPr>
              <w:rPr>
                <w:rFonts w:cs="Arial"/>
                <w:lang w:eastAsia="en-IN"/>
              </w:rPr>
            </w:pPr>
            <w:r w:rsidRPr="00651DDA">
              <w:rPr>
                <w:rFonts w:cs="Arial"/>
                <w:lang w:eastAsia="en-IN"/>
              </w:rPr>
              <w:t xml:space="preserve">Select + Dots 1 4 6 </w:t>
            </w:r>
          </w:p>
        </w:tc>
      </w:tr>
      <w:tr w:rsidR="004F0DB4" w:rsidRPr="00651DDA" w14:paraId="2E25A218" w14:textId="77777777" w:rsidTr="00C34DC7">
        <w:trPr>
          <w:jc w:val="center"/>
        </w:trPr>
        <w:tc>
          <w:tcPr>
            <w:tcW w:w="0" w:type="auto"/>
            <w:vAlign w:val="center"/>
            <w:hideMark/>
          </w:tcPr>
          <w:p w14:paraId="2DBD422B" w14:textId="77777777" w:rsidR="004F0DB4" w:rsidRPr="00651DDA" w:rsidRDefault="004F0DB4" w:rsidP="00C34DC7">
            <w:pPr>
              <w:rPr>
                <w:rFonts w:cs="Arial"/>
                <w:lang w:eastAsia="en-IN"/>
              </w:rPr>
            </w:pPr>
            <w:r w:rsidRPr="00651DDA">
              <w:rPr>
                <w:rFonts w:cs="Arial"/>
                <w:lang w:eastAsia="en-IN"/>
              </w:rPr>
              <w:t xml:space="preserve">Restrict braille cursor </w:t>
            </w:r>
          </w:p>
        </w:tc>
        <w:tc>
          <w:tcPr>
            <w:tcW w:w="0" w:type="auto"/>
            <w:vAlign w:val="center"/>
            <w:hideMark/>
          </w:tcPr>
          <w:p w14:paraId="50A03BDE" w14:textId="77777777" w:rsidR="004F0DB4" w:rsidRPr="00651DDA" w:rsidRDefault="004F0DB4" w:rsidP="00C34DC7">
            <w:pPr>
              <w:rPr>
                <w:rFonts w:cs="Arial"/>
                <w:lang w:eastAsia="en-IN"/>
              </w:rPr>
            </w:pPr>
            <w:r w:rsidRPr="00651DDA">
              <w:rPr>
                <w:rFonts w:cs="Arial"/>
                <w:lang w:eastAsia="en-IN"/>
              </w:rPr>
              <w:t xml:space="preserve">Select + R </w:t>
            </w:r>
          </w:p>
        </w:tc>
      </w:tr>
      <w:tr w:rsidR="004F0DB4" w:rsidRPr="00651DDA" w14:paraId="1873CECE" w14:textId="77777777" w:rsidTr="00C34DC7">
        <w:trPr>
          <w:jc w:val="center"/>
        </w:trPr>
        <w:tc>
          <w:tcPr>
            <w:tcW w:w="0" w:type="auto"/>
            <w:vAlign w:val="center"/>
            <w:hideMark/>
          </w:tcPr>
          <w:p w14:paraId="74C84284" w14:textId="77777777" w:rsidR="004F0DB4" w:rsidRPr="00651DDA" w:rsidRDefault="004F0DB4" w:rsidP="00C34DC7">
            <w:pPr>
              <w:rPr>
                <w:rFonts w:cs="Arial"/>
                <w:lang w:eastAsia="en-IN"/>
              </w:rPr>
            </w:pPr>
            <w:r w:rsidRPr="00651DDA">
              <w:rPr>
                <w:rFonts w:cs="Arial"/>
                <w:lang w:eastAsia="en-IN"/>
              </w:rPr>
              <w:t xml:space="preserve">Toggle characters and attributes </w:t>
            </w:r>
          </w:p>
        </w:tc>
        <w:tc>
          <w:tcPr>
            <w:tcW w:w="0" w:type="auto"/>
            <w:vAlign w:val="center"/>
            <w:hideMark/>
          </w:tcPr>
          <w:p w14:paraId="41ACACF3" w14:textId="77777777" w:rsidR="004F0DB4" w:rsidRPr="00651DDA" w:rsidRDefault="004F0DB4" w:rsidP="00C34DC7">
            <w:pPr>
              <w:rPr>
                <w:rFonts w:cs="Arial"/>
                <w:lang w:eastAsia="en-IN"/>
              </w:rPr>
            </w:pPr>
            <w:r w:rsidRPr="00651DDA">
              <w:rPr>
                <w:rFonts w:cs="Arial"/>
                <w:lang w:eastAsia="en-IN"/>
              </w:rPr>
              <w:t xml:space="preserve">Select + Dots 1 6 </w:t>
            </w:r>
          </w:p>
        </w:tc>
      </w:tr>
      <w:tr w:rsidR="004F0DB4" w:rsidRPr="00651DDA" w14:paraId="05AED3EF" w14:textId="77777777" w:rsidTr="00C34DC7">
        <w:trPr>
          <w:jc w:val="center"/>
        </w:trPr>
        <w:tc>
          <w:tcPr>
            <w:tcW w:w="0" w:type="auto"/>
            <w:vAlign w:val="center"/>
            <w:hideMark/>
          </w:tcPr>
          <w:p w14:paraId="2DD17739" w14:textId="77777777" w:rsidR="004F0DB4" w:rsidRPr="00651DDA" w:rsidRDefault="004F0DB4" w:rsidP="00C34DC7">
            <w:pPr>
              <w:rPr>
                <w:rFonts w:cs="Arial"/>
                <w:lang w:eastAsia="en-IN"/>
              </w:rPr>
            </w:pPr>
            <w:r w:rsidRPr="00651DDA">
              <w:rPr>
                <w:rFonts w:cs="Arial"/>
                <w:lang w:eastAsia="en-IN"/>
              </w:rPr>
              <w:t xml:space="preserve">Braille color marking </w:t>
            </w:r>
          </w:p>
        </w:tc>
        <w:tc>
          <w:tcPr>
            <w:tcW w:w="0" w:type="auto"/>
            <w:vAlign w:val="center"/>
            <w:hideMark/>
          </w:tcPr>
          <w:p w14:paraId="57D79CFF" w14:textId="77777777" w:rsidR="004F0DB4" w:rsidRPr="00651DDA" w:rsidRDefault="004F0DB4" w:rsidP="00C34DC7">
            <w:pPr>
              <w:rPr>
                <w:rFonts w:cs="Arial"/>
                <w:lang w:eastAsia="en-IN"/>
              </w:rPr>
            </w:pPr>
            <w:r w:rsidRPr="00651DDA">
              <w:rPr>
                <w:rFonts w:cs="Arial"/>
                <w:lang w:eastAsia="en-IN"/>
              </w:rPr>
              <w:t xml:space="preserve">Select + Dots 1 4 </w:t>
            </w:r>
          </w:p>
        </w:tc>
      </w:tr>
      <w:tr w:rsidR="004F0DB4" w:rsidRPr="00651DDA" w14:paraId="0EB24974" w14:textId="77777777" w:rsidTr="00C34DC7">
        <w:trPr>
          <w:jc w:val="center"/>
        </w:trPr>
        <w:tc>
          <w:tcPr>
            <w:tcW w:w="0" w:type="auto"/>
            <w:vAlign w:val="center"/>
            <w:hideMark/>
          </w:tcPr>
          <w:p w14:paraId="1F051D84" w14:textId="77777777" w:rsidR="004F0DB4" w:rsidRPr="00651DDA" w:rsidRDefault="004F0DB4" w:rsidP="00C34DC7">
            <w:pPr>
              <w:rPr>
                <w:rFonts w:cs="Arial"/>
                <w:lang w:eastAsia="en-IN"/>
              </w:rPr>
            </w:pPr>
            <w:r w:rsidRPr="00651DDA">
              <w:rPr>
                <w:rFonts w:cs="Arial"/>
                <w:lang w:eastAsia="en-IN"/>
              </w:rPr>
              <w:t xml:space="preserve">Select attributes to be displayed </w:t>
            </w:r>
          </w:p>
        </w:tc>
        <w:tc>
          <w:tcPr>
            <w:tcW w:w="0" w:type="auto"/>
            <w:vAlign w:val="center"/>
            <w:hideMark/>
          </w:tcPr>
          <w:p w14:paraId="224A1271" w14:textId="77777777" w:rsidR="004F0DB4" w:rsidRPr="00651DDA" w:rsidRDefault="004F0DB4" w:rsidP="00C34DC7">
            <w:pPr>
              <w:rPr>
                <w:rFonts w:cs="Arial"/>
                <w:lang w:eastAsia="en-IN"/>
              </w:rPr>
            </w:pPr>
            <w:r w:rsidRPr="00651DDA">
              <w:rPr>
                <w:rFonts w:cs="Arial"/>
                <w:lang w:eastAsia="en-IN"/>
              </w:rPr>
              <w:t xml:space="preserve">Select + Dots 1 3 </w:t>
            </w:r>
          </w:p>
        </w:tc>
      </w:tr>
      <w:tr w:rsidR="004F0DB4" w:rsidRPr="00651DDA" w14:paraId="52C78081" w14:textId="77777777" w:rsidTr="00C34DC7">
        <w:trPr>
          <w:jc w:val="center"/>
        </w:trPr>
        <w:tc>
          <w:tcPr>
            <w:tcW w:w="0" w:type="auto"/>
            <w:vAlign w:val="center"/>
            <w:hideMark/>
          </w:tcPr>
          <w:p w14:paraId="68B896CB" w14:textId="77777777" w:rsidR="004F0DB4" w:rsidRPr="00651DDA" w:rsidRDefault="004F0DB4" w:rsidP="00C34DC7">
            <w:pPr>
              <w:rPr>
                <w:rFonts w:cs="Arial"/>
                <w:lang w:eastAsia="en-IN"/>
              </w:rPr>
            </w:pPr>
            <w:r w:rsidRPr="00651DDA">
              <w:rPr>
                <w:rFonts w:cs="Arial"/>
                <w:lang w:eastAsia="en-IN"/>
              </w:rPr>
              <w:t xml:space="preserve">Set 8 characters per space </w:t>
            </w:r>
          </w:p>
        </w:tc>
        <w:tc>
          <w:tcPr>
            <w:tcW w:w="0" w:type="auto"/>
            <w:vAlign w:val="center"/>
            <w:hideMark/>
          </w:tcPr>
          <w:p w14:paraId="0C7DD7AB" w14:textId="77777777" w:rsidR="004F0DB4" w:rsidRPr="00651DDA" w:rsidRDefault="004F0DB4" w:rsidP="00C34DC7">
            <w:pPr>
              <w:rPr>
                <w:rFonts w:cs="Arial"/>
                <w:lang w:eastAsia="en-IN"/>
              </w:rPr>
            </w:pPr>
            <w:r w:rsidRPr="00651DDA">
              <w:rPr>
                <w:rFonts w:cs="Arial"/>
                <w:lang w:eastAsia="en-IN"/>
              </w:rPr>
              <w:t xml:space="preserve">Space + Dots 2 3 6 </w:t>
            </w:r>
          </w:p>
        </w:tc>
      </w:tr>
      <w:tr w:rsidR="004F0DB4" w:rsidRPr="00651DDA" w14:paraId="2AD3CD0D" w14:textId="77777777" w:rsidTr="00C34DC7">
        <w:trPr>
          <w:jc w:val="center"/>
        </w:trPr>
        <w:tc>
          <w:tcPr>
            <w:tcW w:w="0" w:type="auto"/>
            <w:vAlign w:val="center"/>
            <w:hideMark/>
          </w:tcPr>
          <w:p w14:paraId="4A99B658" w14:textId="77777777" w:rsidR="004F0DB4" w:rsidRPr="00651DDA" w:rsidRDefault="004F0DB4" w:rsidP="00C34DC7">
            <w:pPr>
              <w:rPr>
                <w:rFonts w:cs="Arial"/>
                <w:lang w:eastAsia="en-IN"/>
              </w:rPr>
            </w:pPr>
            <w:r w:rsidRPr="00651DDA">
              <w:rPr>
                <w:rFonts w:cs="Arial"/>
                <w:lang w:eastAsia="en-IN"/>
              </w:rPr>
              <w:t xml:space="preserve">Set unlimited characters per space </w:t>
            </w:r>
          </w:p>
        </w:tc>
        <w:tc>
          <w:tcPr>
            <w:tcW w:w="0" w:type="auto"/>
            <w:vAlign w:val="center"/>
            <w:hideMark/>
          </w:tcPr>
          <w:p w14:paraId="05F533E0" w14:textId="77777777" w:rsidR="004F0DB4" w:rsidRPr="00651DDA" w:rsidRDefault="004F0DB4" w:rsidP="00C34DC7">
            <w:pPr>
              <w:rPr>
                <w:rFonts w:cs="Arial"/>
                <w:lang w:eastAsia="en-IN"/>
              </w:rPr>
            </w:pPr>
            <w:r w:rsidRPr="00651DDA">
              <w:rPr>
                <w:rFonts w:cs="Arial"/>
                <w:lang w:eastAsia="en-IN"/>
              </w:rPr>
              <w:t xml:space="preserve">Space + Dots 1 3 6 </w:t>
            </w:r>
          </w:p>
        </w:tc>
      </w:tr>
      <w:tr w:rsidR="004F0DB4" w:rsidRPr="00651DDA" w14:paraId="15058A1B" w14:textId="77777777" w:rsidTr="00C34DC7">
        <w:trPr>
          <w:jc w:val="center"/>
        </w:trPr>
        <w:tc>
          <w:tcPr>
            <w:tcW w:w="0" w:type="auto"/>
            <w:vAlign w:val="center"/>
            <w:hideMark/>
          </w:tcPr>
          <w:p w14:paraId="1A6E39CD" w14:textId="77777777" w:rsidR="004F0DB4" w:rsidRPr="00651DDA" w:rsidRDefault="004F0DB4" w:rsidP="00C34DC7">
            <w:pPr>
              <w:rPr>
                <w:rFonts w:cs="Arial"/>
                <w:lang w:eastAsia="en-IN"/>
              </w:rPr>
            </w:pPr>
            <w:r w:rsidRPr="00651DDA">
              <w:rPr>
                <w:rFonts w:cs="Arial"/>
                <w:lang w:eastAsia="en-IN"/>
              </w:rPr>
              <w:t xml:space="preserve">Toggle 8/unlimited characters per space </w:t>
            </w:r>
          </w:p>
        </w:tc>
        <w:tc>
          <w:tcPr>
            <w:tcW w:w="0" w:type="auto"/>
            <w:vAlign w:val="center"/>
            <w:hideMark/>
          </w:tcPr>
          <w:p w14:paraId="11AC2B4B" w14:textId="77777777" w:rsidR="004F0DB4" w:rsidRPr="00651DDA" w:rsidRDefault="004F0DB4" w:rsidP="00C34DC7">
            <w:pPr>
              <w:rPr>
                <w:rFonts w:cs="Arial"/>
                <w:lang w:eastAsia="en-IN"/>
              </w:rPr>
            </w:pPr>
            <w:r w:rsidRPr="00651DDA">
              <w:rPr>
                <w:rFonts w:cs="Arial"/>
                <w:lang w:eastAsia="en-IN"/>
              </w:rPr>
              <w:t xml:space="preserve">Select + Dots 1 3 4 6 </w:t>
            </w:r>
          </w:p>
        </w:tc>
      </w:tr>
      <w:tr w:rsidR="004F0DB4" w:rsidRPr="00651DDA" w14:paraId="41B11302" w14:textId="77777777" w:rsidTr="00C34DC7">
        <w:trPr>
          <w:jc w:val="center"/>
        </w:trPr>
        <w:tc>
          <w:tcPr>
            <w:tcW w:w="0" w:type="auto"/>
            <w:vAlign w:val="center"/>
            <w:hideMark/>
          </w:tcPr>
          <w:p w14:paraId="108FE795" w14:textId="77777777" w:rsidR="004F0DB4" w:rsidRPr="00651DDA" w:rsidRDefault="004F0DB4" w:rsidP="00C34DC7">
            <w:pPr>
              <w:rPr>
                <w:rFonts w:cs="Arial"/>
                <w:lang w:eastAsia="en-IN"/>
              </w:rPr>
            </w:pPr>
            <w:r w:rsidRPr="00651DDA">
              <w:rPr>
                <w:rFonts w:cs="Arial"/>
                <w:lang w:eastAsia="en-IN"/>
              </w:rPr>
              <w:t xml:space="preserve">Cycle table reading options </w:t>
            </w:r>
          </w:p>
        </w:tc>
        <w:tc>
          <w:tcPr>
            <w:tcW w:w="0" w:type="auto"/>
            <w:vAlign w:val="center"/>
            <w:hideMark/>
          </w:tcPr>
          <w:p w14:paraId="7BB3F453" w14:textId="77777777" w:rsidR="004F0DB4" w:rsidRPr="00651DDA" w:rsidRDefault="004F0DB4" w:rsidP="00C34DC7">
            <w:pPr>
              <w:rPr>
                <w:rFonts w:cs="Arial"/>
                <w:lang w:eastAsia="en-IN"/>
              </w:rPr>
            </w:pPr>
            <w:r w:rsidRPr="00651DDA">
              <w:rPr>
                <w:rFonts w:cs="Arial"/>
                <w:lang w:eastAsia="en-IN"/>
              </w:rPr>
              <w:t xml:space="preserve">Select + T </w:t>
            </w:r>
          </w:p>
        </w:tc>
      </w:tr>
      <w:tr w:rsidR="004F0DB4" w:rsidRPr="00651DDA" w14:paraId="34737F9F" w14:textId="77777777" w:rsidTr="00C34DC7">
        <w:trPr>
          <w:jc w:val="center"/>
        </w:trPr>
        <w:tc>
          <w:tcPr>
            <w:tcW w:w="0" w:type="auto"/>
            <w:vAlign w:val="center"/>
            <w:hideMark/>
          </w:tcPr>
          <w:p w14:paraId="4132FB22" w14:textId="77777777" w:rsidR="004F0DB4" w:rsidRPr="00651DDA" w:rsidRDefault="004F0DB4" w:rsidP="00C34DC7">
            <w:pPr>
              <w:rPr>
                <w:rFonts w:cs="Arial"/>
                <w:lang w:eastAsia="en-IN"/>
              </w:rPr>
            </w:pPr>
            <w:r w:rsidRPr="00651DDA">
              <w:rPr>
                <w:rFonts w:cs="Arial"/>
                <w:lang w:eastAsia="en-IN"/>
              </w:rPr>
              <w:t xml:space="preserve">Cycle table header options </w:t>
            </w:r>
          </w:p>
        </w:tc>
        <w:tc>
          <w:tcPr>
            <w:tcW w:w="0" w:type="auto"/>
            <w:vAlign w:val="center"/>
            <w:hideMark/>
          </w:tcPr>
          <w:p w14:paraId="5BD92529" w14:textId="77777777" w:rsidR="004F0DB4" w:rsidRPr="00651DDA" w:rsidRDefault="004F0DB4" w:rsidP="00C34DC7">
            <w:pPr>
              <w:rPr>
                <w:rFonts w:cs="Arial"/>
                <w:lang w:eastAsia="en-IN"/>
              </w:rPr>
            </w:pPr>
            <w:r w:rsidRPr="00651DDA">
              <w:rPr>
                <w:rFonts w:cs="Arial"/>
                <w:lang w:eastAsia="en-IN"/>
              </w:rPr>
              <w:t xml:space="preserve">Select + H </w:t>
            </w:r>
          </w:p>
        </w:tc>
      </w:tr>
      <w:tr w:rsidR="004F0DB4" w:rsidRPr="00651DDA" w14:paraId="2EDFB543" w14:textId="77777777" w:rsidTr="00C34DC7">
        <w:trPr>
          <w:jc w:val="center"/>
        </w:trPr>
        <w:tc>
          <w:tcPr>
            <w:tcW w:w="0" w:type="auto"/>
            <w:vAlign w:val="center"/>
            <w:hideMark/>
          </w:tcPr>
          <w:p w14:paraId="4DF3B58D" w14:textId="77777777" w:rsidR="004F0DB4" w:rsidRPr="00651DDA" w:rsidRDefault="004F0DB4" w:rsidP="00C34DC7">
            <w:pPr>
              <w:rPr>
                <w:rFonts w:cs="Arial"/>
                <w:lang w:eastAsia="en-IN"/>
              </w:rPr>
            </w:pPr>
            <w:r w:rsidRPr="00651DDA">
              <w:rPr>
                <w:rFonts w:cs="Arial"/>
                <w:lang w:eastAsia="en-IN"/>
              </w:rPr>
              <w:t xml:space="preserve">Graphics labeler </w:t>
            </w:r>
          </w:p>
        </w:tc>
        <w:tc>
          <w:tcPr>
            <w:tcW w:w="0" w:type="auto"/>
            <w:vAlign w:val="center"/>
            <w:hideMark/>
          </w:tcPr>
          <w:p w14:paraId="1988C44E" w14:textId="77777777" w:rsidR="004F0DB4" w:rsidRPr="00651DDA" w:rsidRDefault="004F0DB4" w:rsidP="00C34DC7">
            <w:pPr>
              <w:rPr>
                <w:rFonts w:cs="Arial"/>
                <w:lang w:eastAsia="en-IN"/>
              </w:rPr>
            </w:pPr>
            <w:r w:rsidRPr="00651DDA">
              <w:rPr>
                <w:rFonts w:cs="Arial"/>
                <w:lang w:eastAsia="en-IN"/>
              </w:rPr>
              <w:t xml:space="preserve">Select + G </w:t>
            </w:r>
          </w:p>
        </w:tc>
      </w:tr>
      <w:tr w:rsidR="004F0DB4" w:rsidRPr="00651DDA" w14:paraId="5FBCD259" w14:textId="77777777" w:rsidTr="00C34DC7">
        <w:trPr>
          <w:jc w:val="center"/>
        </w:trPr>
        <w:tc>
          <w:tcPr>
            <w:tcW w:w="0" w:type="auto"/>
            <w:vAlign w:val="center"/>
            <w:hideMark/>
          </w:tcPr>
          <w:p w14:paraId="57398568" w14:textId="77777777" w:rsidR="004F0DB4" w:rsidRPr="00651DDA" w:rsidRDefault="004F0DB4" w:rsidP="00C34DC7">
            <w:pPr>
              <w:rPr>
                <w:rFonts w:cs="Arial"/>
                <w:lang w:eastAsia="en-IN"/>
              </w:rPr>
            </w:pPr>
            <w:r w:rsidRPr="00651DDA">
              <w:rPr>
                <w:rFonts w:cs="Arial"/>
                <w:lang w:eastAsia="en-IN"/>
              </w:rPr>
              <w:t xml:space="preserve">Adjust JAWS options </w:t>
            </w:r>
          </w:p>
        </w:tc>
        <w:tc>
          <w:tcPr>
            <w:tcW w:w="0" w:type="auto"/>
            <w:vAlign w:val="center"/>
            <w:hideMark/>
          </w:tcPr>
          <w:p w14:paraId="54BFDE37" w14:textId="77777777" w:rsidR="004F0DB4" w:rsidRPr="00651DDA" w:rsidRDefault="004F0DB4" w:rsidP="00C34DC7">
            <w:pPr>
              <w:rPr>
                <w:rFonts w:cs="Arial"/>
                <w:lang w:eastAsia="en-IN"/>
              </w:rPr>
            </w:pPr>
            <w:r w:rsidRPr="00651DDA">
              <w:rPr>
                <w:rFonts w:cs="Arial"/>
                <w:lang w:eastAsia="en-IN"/>
              </w:rPr>
              <w:t xml:space="preserve">Select + Dots 1 2 3 6 </w:t>
            </w:r>
          </w:p>
        </w:tc>
      </w:tr>
      <w:tr w:rsidR="004F0DB4" w:rsidRPr="00651DDA" w14:paraId="7CECD842" w14:textId="77777777" w:rsidTr="00C34DC7">
        <w:trPr>
          <w:jc w:val="center"/>
        </w:trPr>
        <w:tc>
          <w:tcPr>
            <w:tcW w:w="0" w:type="auto"/>
            <w:vAlign w:val="center"/>
            <w:hideMark/>
          </w:tcPr>
          <w:p w14:paraId="69DE8F86" w14:textId="77777777" w:rsidR="004F0DB4" w:rsidRPr="00651DDA" w:rsidRDefault="004F0DB4" w:rsidP="00C34DC7">
            <w:pPr>
              <w:rPr>
                <w:rFonts w:cs="Arial"/>
                <w:lang w:eastAsia="en-IN"/>
              </w:rPr>
            </w:pPr>
            <w:r w:rsidRPr="00651DDA">
              <w:rPr>
                <w:rFonts w:cs="Arial"/>
                <w:lang w:eastAsia="en-IN"/>
              </w:rPr>
              <w:t xml:space="preserve">JAWS window </w:t>
            </w:r>
          </w:p>
        </w:tc>
        <w:tc>
          <w:tcPr>
            <w:tcW w:w="0" w:type="auto"/>
            <w:vAlign w:val="center"/>
            <w:hideMark/>
          </w:tcPr>
          <w:p w14:paraId="1A34F6CD" w14:textId="77777777" w:rsidR="004F0DB4" w:rsidRPr="00651DDA" w:rsidRDefault="004F0DB4" w:rsidP="00C34DC7">
            <w:pPr>
              <w:rPr>
                <w:rFonts w:cs="Arial"/>
                <w:lang w:eastAsia="en-IN"/>
              </w:rPr>
            </w:pPr>
            <w:r w:rsidRPr="00651DDA">
              <w:rPr>
                <w:rFonts w:cs="Arial"/>
                <w:lang w:eastAsia="en-IN"/>
              </w:rPr>
              <w:t xml:space="preserve">Space + J </w:t>
            </w:r>
          </w:p>
        </w:tc>
      </w:tr>
      <w:tr w:rsidR="004F0DB4" w:rsidRPr="00651DDA" w14:paraId="11CEBBF3" w14:textId="77777777" w:rsidTr="00C34DC7">
        <w:trPr>
          <w:jc w:val="center"/>
        </w:trPr>
        <w:tc>
          <w:tcPr>
            <w:tcW w:w="0" w:type="auto"/>
            <w:vAlign w:val="center"/>
            <w:hideMark/>
          </w:tcPr>
          <w:p w14:paraId="25314840" w14:textId="77777777" w:rsidR="004F0DB4" w:rsidRPr="00651DDA" w:rsidRDefault="004F0DB4" w:rsidP="00C34DC7">
            <w:pPr>
              <w:rPr>
                <w:rFonts w:cs="Arial"/>
                <w:lang w:eastAsia="en-IN"/>
              </w:rPr>
            </w:pPr>
            <w:r w:rsidRPr="00651DDA">
              <w:rPr>
                <w:rFonts w:cs="Arial"/>
                <w:lang w:eastAsia="en-IN"/>
              </w:rPr>
              <w:t xml:space="preserve">Announce time </w:t>
            </w:r>
          </w:p>
        </w:tc>
        <w:tc>
          <w:tcPr>
            <w:tcW w:w="0" w:type="auto"/>
            <w:vAlign w:val="center"/>
            <w:hideMark/>
          </w:tcPr>
          <w:p w14:paraId="6EAD84DB" w14:textId="77777777" w:rsidR="004F0DB4" w:rsidRPr="00651DDA" w:rsidRDefault="004F0DB4" w:rsidP="00C34DC7">
            <w:pPr>
              <w:rPr>
                <w:rFonts w:cs="Arial"/>
                <w:lang w:eastAsia="en-IN"/>
              </w:rPr>
            </w:pPr>
            <w:r w:rsidRPr="00651DDA">
              <w:rPr>
                <w:rFonts w:cs="Arial"/>
                <w:lang w:eastAsia="en-IN"/>
              </w:rPr>
              <w:t xml:space="preserve">t + Dots 7 and 8 </w:t>
            </w:r>
          </w:p>
        </w:tc>
      </w:tr>
      <w:tr w:rsidR="004F0DB4" w:rsidRPr="00651DDA" w14:paraId="2D6365D9" w14:textId="77777777" w:rsidTr="00C34DC7">
        <w:trPr>
          <w:jc w:val="center"/>
        </w:trPr>
        <w:tc>
          <w:tcPr>
            <w:tcW w:w="0" w:type="auto"/>
            <w:vAlign w:val="center"/>
            <w:hideMark/>
          </w:tcPr>
          <w:p w14:paraId="430D0C74" w14:textId="77777777" w:rsidR="004F0DB4" w:rsidRPr="00651DDA" w:rsidRDefault="004F0DB4" w:rsidP="00C34DC7">
            <w:pPr>
              <w:rPr>
                <w:rFonts w:cs="Arial"/>
                <w:lang w:eastAsia="en-IN"/>
              </w:rPr>
            </w:pPr>
            <w:r w:rsidRPr="00651DDA">
              <w:rPr>
                <w:rFonts w:cs="Arial"/>
                <w:lang w:eastAsia="en-IN"/>
              </w:rPr>
              <w:t xml:space="preserve">Show script file name </w:t>
            </w:r>
          </w:p>
        </w:tc>
        <w:tc>
          <w:tcPr>
            <w:tcW w:w="0" w:type="auto"/>
            <w:vAlign w:val="center"/>
            <w:hideMark/>
          </w:tcPr>
          <w:p w14:paraId="66A39A4D" w14:textId="77777777" w:rsidR="004F0DB4" w:rsidRPr="00651DDA" w:rsidRDefault="004F0DB4" w:rsidP="00C34DC7">
            <w:pPr>
              <w:rPr>
                <w:rFonts w:cs="Arial"/>
                <w:lang w:eastAsia="en-IN"/>
              </w:rPr>
            </w:pPr>
            <w:r w:rsidRPr="00651DDA">
              <w:rPr>
                <w:rFonts w:cs="Arial"/>
                <w:lang w:eastAsia="en-IN"/>
              </w:rPr>
              <w:t xml:space="preserve">Select + Dots 1 2 3 4 5 </w:t>
            </w:r>
          </w:p>
        </w:tc>
      </w:tr>
      <w:tr w:rsidR="004F0DB4" w:rsidRPr="00651DDA" w14:paraId="1063740F" w14:textId="77777777" w:rsidTr="00C34DC7">
        <w:trPr>
          <w:jc w:val="center"/>
        </w:trPr>
        <w:tc>
          <w:tcPr>
            <w:tcW w:w="0" w:type="auto"/>
            <w:vAlign w:val="center"/>
          </w:tcPr>
          <w:p w14:paraId="5947028F" w14:textId="77777777" w:rsidR="004F0DB4" w:rsidRPr="00651DDA" w:rsidRDefault="004F0DB4" w:rsidP="00C34DC7">
            <w:pPr>
              <w:rPr>
                <w:rFonts w:cs="Arial"/>
                <w:lang w:eastAsia="en-IN"/>
              </w:rPr>
            </w:pPr>
            <w:r w:rsidRPr="00651DDA">
              <w:rPr>
                <w:rFonts w:cs="Arial"/>
                <w:lang w:eastAsia="en-IN"/>
              </w:rPr>
              <w:t xml:space="preserve">Run </w:t>
            </w:r>
            <w:r>
              <w:rPr>
                <w:rFonts w:cs="Arial"/>
                <w:lang w:eastAsia="en-IN"/>
              </w:rPr>
              <w:t>JAWS</w:t>
            </w:r>
            <w:r w:rsidRPr="00651DDA">
              <w:rPr>
                <w:rFonts w:cs="Arial"/>
                <w:lang w:eastAsia="en-IN"/>
              </w:rPr>
              <w:t xml:space="preserve"> manager</w:t>
            </w:r>
          </w:p>
        </w:tc>
        <w:tc>
          <w:tcPr>
            <w:tcW w:w="0" w:type="auto"/>
            <w:vAlign w:val="center"/>
          </w:tcPr>
          <w:p w14:paraId="143A01CB" w14:textId="77777777" w:rsidR="004F0DB4" w:rsidRPr="00651DDA" w:rsidRDefault="004F0DB4" w:rsidP="00C34DC7">
            <w:pPr>
              <w:rPr>
                <w:rFonts w:cs="Arial"/>
                <w:lang w:eastAsia="en-IN"/>
              </w:rPr>
            </w:pPr>
            <w:r w:rsidRPr="00651DDA">
              <w:rPr>
                <w:rFonts w:cs="Arial"/>
                <w:lang w:eastAsia="en-IN"/>
              </w:rPr>
              <w:t>Space + 2 3 7 8</w:t>
            </w:r>
          </w:p>
        </w:tc>
      </w:tr>
    </w:tbl>
    <w:p w14:paraId="21B5D8AF" w14:textId="790DBD8D" w:rsidR="004F0DB4" w:rsidRPr="00651DDA" w:rsidRDefault="004F0DB4" w:rsidP="001C0611">
      <w:pPr>
        <w:pStyle w:val="Heading3"/>
        <w:rPr>
          <w:lang w:eastAsia="en-IN"/>
        </w:rPr>
      </w:pPr>
      <w:bookmarkStart w:id="253" w:name="System-Access"/>
      <w:bookmarkStart w:id="254" w:name="_Toc9689954"/>
      <w:bookmarkStart w:id="255" w:name="_Toc10194418"/>
      <w:bookmarkStart w:id="256" w:name="_Toc17712058"/>
      <w:bookmarkStart w:id="257" w:name="_Toc223964203"/>
      <w:bookmarkEnd w:id="253"/>
      <w:r w:rsidRPr="00651DDA">
        <w:rPr>
          <w:lang w:eastAsia="en-IN"/>
        </w:rPr>
        <w:t>System Access</w:t>
      </w:r>
      <w:bookmarkEnd w:id="254"/>
      <w:bookmarkEnd w:id="255"/>
      <w:bookmarkEnd w:id="256"/>
      <w:bookmarkEnd w:id="257"/>
    </w:p>
    <w:p w14:paraId="421A1F0B" w14:textId="39B442B2" w:rsidR="00DD7F9B" w:rsidRPr="00651DDA" w:rsidRDefault="004F0DB4" w:rsidP="004F0DB4">
      <w:pPr>
        <w:rPr>
          <w:lang w:eastAsia="en-IN"/>
        </w:rPr>
      </w:pPr>
      <w:r w:rsidRPr="00651DDA">
        <w:rPr>
          <w:lang w:eastAsia="en-IN"/>
        </w:rPr>
        <w:t xml:space="preserve">To connect Orbit </w:t>
      </w:r>
      <w:r w:rsidR="001B66C5">
        <w:rPr>
          <w:lang w:eastAsia="en-IN"/>
        </w:rPr>
        <w:t>Writer</w:t>
      </w:r>
      <w:r w:rsidRPr="00651DDA">
        <w:rPr>
          <w:lang w:eastAsia="en-IN"/>
        </w:rPr>
        <w:t xml:space="preserve"> to System Access, the device must be connected by a Standard-A to Micro-B USB cable and set in </w:t>
      </w:r>
      <w:r w:rsidR="001B66C5">
        <w:rPr>
          <w:lang w:eastAsia="en-IN"/>
        </w:rPr>
        <w:t>USB channels 6 and Orbit-HID</w:t>
      </w:r>
      <w:r w:rsidRPr="00651DDA">
        <w:rPr>
          <w:lang w:eastAsia="en-IN"/>
        </w:rPr>
        <w:t xml:space="preserve"> protoco</w:t>
      </w:r>
      <w:r w:rsidR="00C271D6">
        <w:rPr>
          <w:lang w:eastAsia="en-IN"/>
        </w:rPr>
        <w:t>l</w:t>
      </w:r>
      <w:r w:rsidRPr="00651DDA">
        <w:rPr>
          <w:lang w:eastAsia="en-IN"/>
        </w:rPr>
        <w:t>.</w:t>
      </w:r>
    </w:p>
    <w:p w14:paraId="7D3B06E1" w14:textId="6097DD59" w:rsidR="00DD7F9B" w:rsidRPr="00DD7F9B" w:rsidRDefault="00514EC2" w:rsidP="00525C7D">
      <w:pPr>
        <w:pStyle w:val="ListParagraph"/>
        <w:numPr>
          <w:ilvl w:val="0"/>
          <w:numId w:val="22"/>
        </w:numPr>
        <w:spacing w:before="100" w:beforeAutospacing="1" w:after="100" w:afterAutospacing="1"/>
        <w:rPr>
          <w:rFonts w:ascii="Arial" w:hAnsi="Arial" w:cs="Arial"/>
          <w:sz w:val="24"/>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p>
    <w:p w14:paraId="4FE8458D" w14:textId="2FBF449C" w:rsidR="004F0DB4" w:rsidRPr="00651DDA" w:rsidRDefault="00514EC2" w:rsidP="00525C7D">
      <w:pPr>
        <w:pStyle w:val="ListParagraph"/>
        <w:numPr>
          <w:ilvl w:val="0"/>
          <w:numId w:val="22"/>
        </w:numPr>
        <w:spacing w:before="100" w:beforeAutospacing="1" w:after="100" w:afterAutospacing="1"/>
        <w:rPr>
          <w:lang w:eastAsia="en-IN"/>
        </w:rPr>
      </w:pPr>
      <w:r w:rsidRPr="00E05AC3">
        <w:rPr>
          <w:rFonts w:ascii="Arial" w:hAnsi="Arial" w:cs="Arial"/>
          <w:sz w:val="24"/>
          <w:lang w:eastAsia="en-IN"/>
        </w:rPr>
        <w:t xml:space="preserve">Press </w:t>
      </w:r>
      <w:r w:rsidR="00E058A0" w:rsidRPr="00E058A0">
        <w:rPr>
          <w:rFonts w:ascii="Arial" w:hAnsi="Arial" w:cs="Arial"/>
          <w:sz w:val="24"/>
          <w:lang w:eastAsia="en-IN"/>
        </w:rPr>
        <w:t xml:space="preserve">Select </w:t>
      </w:r>
      <w:r w:rsidRPr="00E05AC3">
        <w:rPr>
          <w:rFonts w:ascii="Arial" w:hAnsi="Arial" w:cs="Arial"/>
          <w:sz w:val="24"/>
          <w:lang w:eastAsia="en-IN"/>
        </w:rPr>
        <w:t>+ Dots 1 3 5 7 to activate the Orbit-HID protocol on the USB channel</w:t>
      </w:r>
      <w:r w:rsidRPr="00E05AC3">
        <w:rPr>
          <w:rFonts w:cs="Arial"/>
          <w:lang w:eastAsia="en-IN"/>
        </w:rPr>
        <w:t>.</w:t>
      </w:r>
    </w:p>
    <w:p w14:paraId="361246D0" w14:textId="0C5A3725" w:rsidR="004F0DB4" w:rsidRPr="00651DDA" w:rsidRDefault="004F0DB4" w:rsidP="004F0DB4">
      <w:pPr>
        <w:rPr>
          <w:lang w:eastAsia="en-IN"/>
        </w:rPr>
      </w:pPr>
      <w:r w:rsidRPr="00651DDA">
        <w:rPr>
          <w:lang w:eastAsia="en-IN"/>
        </w:rPr>
        <w:t xml:space="preserve">After running System Access in </w:t>
      </w:r>
      <w:r>
        <w:rPr>
          <w:lang w:eastAsia="en-IN"/>
        </w:rPr>
        <w:t>Orbit</w:t>
      </w:r>
      <w:r w:rsidR="00E05AC3">
        <w:rPr>
          <w:lang w:eastAsia="en-IN"/>
        </w:rPr>
        <w:t>-HID</w:t>
      </w:r>
      <w:r>
        <w:rPr>
          <w:lang w:eastAsia="en-IN"/>
        </w:rPr>
        <w:t xml:space="preserve"> </w:t>
      </w:r>
      <w:r w:rsidRPr="00651DDA">
        <w:rPr>
          <w:lang w:eastAsia="en-IN"/>
        </w:rPr>
        <w:t xml:space="preserve">mode, connect the USB cable and wait </w:t>
      </w:r>
      <w:r>
        <w:rPr>
          <w:lang w:eastAsia="en-IN"/>
        </w:rPr>
        <w:t>up to</w:t>
      </w:r>
      <w:r w:rsidRPr="00651DDA">
        <w:rPr>
          <w:lang w:eastAsia="en-IN"/>
        </w:rPr>
        <w:t xml:space="preserve"> 30 seconds. System Access announce</w:t>
      </w:r>
      <w:r>
        <w:rPr>
          <w:lang w:eastAsia="en-IN"/>
        </w:rPr>
        <w:t>s</w:t>
      </w:r>
      <w:r w:rsidRPr="00651DDA">
        <w:rPr>
          <w:lang w:eastAsia="en-IN"/>
        </w:rPr>
        <w:t xml:space="preserve"> when Orbit Reader 20 </w:t>
      </w:r>
      <w:r>
        <w:rPr>
          <w:lang w:eastAsia="en-IN"/>
        </w:rPr>
        <w:t xml:space="preserve">is </w:t>
      </w:r>
      <w:r w:rsidRPr="00651DDA">
        <w:rPr>
          <w:lang w:eastAsia="en-IN"/>
        </w:rPr>
        <w:t>connected.</w:t>
      </w:r>
    </w:p>
    <w:p w14:paraId="76335EB8" w14:textId="2CAF498A" w:rsidR="004F0DB4" w:rsidRPr="00651DDA" w:rsidRDefault="004F3121" w:rsidP="004F0DB4">
      <w:pPr>
        <w:pStyle w:val="Heading3"/>
        <w:rPr>
          <w:lang w:eastAsia="en-IN"/>
        </w:rPr>
      </w:pPr>
      <w:bookmarkStart w:id="258" w:name="_Toc9689955"/>
      <w:bookmarkStart w:id="259" w:name="_Toc10194419"/>
      <w:bookmarkStart w:id="260" w:name="_Toc17712059"/>
      <w:bookmarkStart w:id="261" w:name="_Toc223964204"/>
      <w:r>
        <w:rPr>
          <w:lang w:eastAsia="en-IN"/>
        </w:rPr>
        <w:t>SuperNova</w:t>
      </w:r>
      <w:bookmarkEnd w:id="258"/>
      <w:bookmarkEnd w:id="259"/>
      <w:bookmarkEnd w:id="260"/>
      <w:bookmarkEnd w:id="261"/>
    </w:p>
    <w:p w14:paraId="6F51673E" w14:textId="5BA50720" w:rsidR="00482660" w:rsidRDefault="004F0DB4" w:rsidP="004F0DB4">
      <w:pPr>
        <w:rPr>
          <w:rFonts w:cs="Arial"/>
          <w:lang w:eastAsia="en-IN"/>
        </w:rPr>
      </w:pPr>
      <w:r w:rsidRPr="00651DDA">
        <w:t xml:space="preserve">To connect Orbit </w:t>
      </w:r>
      <w:r w:rsidR="00215CDB">
        <w:t>Writer</w:t>
      </w:r>
      <w:r w:rsidRPr="00651DDA">
        <w:t xml:space="preserve"> to </w:t>
      </w:r>
      <w:r w:rsidR="004F3121">
        <w:t>SuperNova</w:t>
      </w:r>
      <w:r w:rsidRPr="00651DDA">
        <w:t xml:space="preserve"> ScreenReader, the device must be connected by a Standard-A to Micro-B USB cable and set in </w:t>
      </w:r>
      <w:r w:rsidR="00215CDB">
        <w:t>Orbit-</w:t>
      </w:r>
      <w:r w:rsidRPr="00651DDA">
        <w:t xml:space="preserve">HID protocol mode. </w:t>
      </w:r>
      <w:r w:rsidRPr="00651DDA">
        <w:br/>
      </w:r>
    </w:p>
    <w:p w14:paraId="4BB2152C" w14:textId="3141716C" w:rsidR="00482660" w:rsidRPr="00482660" w:rsidRDefault="00482660" w:rsidP="00525C7D">
      <w:pPr>
        <w:pStyle w:val="ListParagraph"/>
        <w:numPr>
          <w:ilvl w:val="0"/>
          <w:numId w:val="24"/>
        </w:numPr>
        <w:rPr>
          <w:rFonts w:cs="Arial"/>
          <w:lang w:eastAsia="en-IN"/>
        </w:rPr>
      </w:pPr>
      <w:r w:rsidRPr="00DD7F9B">
        <w:rPr>
          <w:rFonts w:ascii="Arial" w:hAnsi="Arial" w:cs="Arial"/>
          <w:sz w:val="24"/>
          <w:lang w:eastAsia="en-IN"/>
        </w:rPr>
        <w:t xml:space="preserve">Press Space + </w:t>
      </w:r>
      <w:r w:rsidR="00A20B6E">
        <w:rPr>
          <w:rFonts w:ascii="Arial" w:hAnsi="Arial" w:cs="Arial"/>
          <w:sz w:val="24"/>
          <w:lang w:eastAsia="en-IN"/>
        </w:rPr>
        <w:t>Right Arrow</w:t>
      </w:r>
      <w:r w:rsidRPr="00DD7F9B">
        <w:rPr>
          <w:rFonts w:ascii="Arial" w:hAnsi="Arial" w:cs="Arial"/>
          <w:sz w:val="24"/>
          <w:lang w:eastAsia="en-IN"/>
        </w:rPr>
        <w:t xml:space="preserve"> + Dot 6 to activate the USB channel on the Orbit Writer</w:t>
      </w:r>
      <w:r w:rsidRPr="00482660">
        <w:rPr>
          <w:rFonts w:cs="Arial"/>
          <w:lang w:eastAsia="en-IN"/>
        </w:rPr>
        <w:t xml:space="preserve"> </w:t>
      </w:r>
    </w:p>
    <w:p w14:paraId="595C0A12" w14:textId="2BB206F4" w:rsidR="004F0DB4" w:rsidRPr="009541E7" w:rsidRDefault="00482660" w:rsidP="00525C7D">
      <w:pPr>
        <w:pStyle w:val="ListParagraph"/>
        <w:numPr>
          <w:ilvl w:val="0"/>
          <w:numId w:val="24"/>
        </w:numPr>
        <w:spacing w:before="100" w:beforeAutospacing="1" w:after="100" w:afterAutospacing="1"/>
        <w:rPr>
          <w:rFonts w:asciiTheme="minorHAnsi" w:hAnsiTheme="minorHAnsi" w:cstheme="minorHAnsi"/>
          <w:b/>
          <w:lang w:eastAsia="en-IN"/>
        </w:rPr>
      </w:pPr>
      <w:r w:rsidRPr="009541E7">
        <w:rPr>
          <w:rFonts w:ascii="Arial" w:hAnsi="Arial" w:cs="Arial"/>
          <w:sz w:val="24"/>
          <w:lang w:eastAsia="en-IN"/>
        </w:rPr>
        <w:t xml:space="preserve">Press </w:t>
      </w:r>
      <w:r w:rsidR="00E058A0" w:rsidRPr="00E058A0">
        <w:rPr>
          <w:rFonts w:ascii="Arial" w:hAnsi="Arial" w:cs="Arial"/>
          <w:sz w:val="24"/>
          <w:lang w:eastAsia="en-IN"/>
        </w:rPr>
        <w:t xml:space="preserve">Select </w:t>
      </w:r>
      <w:r w:rsidRPr="009541E7">
        <w:rPr>
          <w:rFonts w:ascii="Arial" w:hAnsi="Arial" w:cs="Arial"/>
          <w:sz w:val="24"/>
          <w:lang w:eastAsia="en-IN"/>
        </w:rPr>
        <w:t>+ Dots 1 3 5 7 to activate the Orbit-HID protocol on the USB channel.</w:t>
      </w:r>
    </w:p>
    <w:p w14:paraId="11B93EAB" w14:textId="16524DE9" w:rsidR="004F0DB4" w:rsidRDefault="004F3121" w:rsidP="004F0DB4">
      <w:pPr>
        <w:rPr>
          <w:lang w:eastAsia="en-IN"/>
        </w:rPr>
      </w:pPr>
      <w:r>
        <w:t>SuperNova</w:t>
      </w:r>
      <w:r w:rsidRPr="00651DDA">
        <w:t xml:space="preserve"> </w:t>
      </w:r>
      <w:r w:rsidR="004F0DB4" w:rsidRPr="00651DDA">
        <w:t xml:space="preserve">automatically detects Orbit </w:t>
      </w:r>
      <w:r w:rsidR="009541E7">
        <w:t>Writer</w:t>
      </w:r>
      <w:r w:rsidR="004F0DB4" w:rsidRPr="00651DDA">
        <w:t>.</w:t>
      </w:r>
      <w:bookmarkStart w:id="262" w:name="Window-Eyes"/>
      <w:bookmarkEnd w:id="262"/>
    </w:p>
    <w:p w14:paraId="0AA5DF38" w14:textId="77777777" w:rsidR="004F0DB4" w:rsidRDefault="004F0DB4" w:rsidP="004F0DB4">
      <w:pPr>
        <w:pStyle w:val="Heading3"/>
        <w:rPr>
          <w:lang w:eastAsia="en-IN"/>
        </w:rPr>
      </w:pPr>
      <w:bookmarkStart w:id="263" w:name="_Toc223964205"/>
      <w:r>
        <w:rPr>
          <w:lang w:eastAsia="en-IN"/>
        </w:rPr>
        <w:t>Narrator</w:t>
      </w:r>
      <w:bookmarkEnd w:id="263"/>
    </w:p>
    <w:p w14:paraId="18712A8F" w14:textId="7878A511" w:rsidR="004F0DB4" w:rsidRDefault="004F0DB4" w:rsidP="004F0DB4">
      <w:r>
        <w:t>Narrator braille support is in beta. To opt-in to the beta, please follow the instructions found in "Chapter 7: Using Narrator with braille":https://support.microsoft.com/en-us/help/4004263/windows-10-narrator-using-with-braille from Microsoft Support.</w:t>
      </w:r>
      <w:r>
        <w:br/>
      </w:r>
      <w:r>
        <w:br/>
      </w:r>
      <w:r>
        <w:rPr>
          <w:rStyle w:val="diffin"/>
        </w:rPr>
        <w:t>Narrator support for the</w:t>
      </w:r>
      <w:r w:rsidR="004A2C62">
        <w:rPr>
          <w:rStyle w:val="diffin"/>
        </w:rPr>
        <w:t xml:space="preserve"> Orbit Writer as</w:t>
      </w:r>
      <w:r>
        <w:rPr>
          <w:rStyle w:val="diffin"/>
        </w:rPr>
        <w:t xml:space="preserve"> Orbit Reader 20 has been enabled for the release 1903 and onwards. If users are experiencing issues connecting with version 1903, follow these steps to fix the issue. </w:t>
      </w:r>
      <w:r>
        <w:br/>
      </w:r>
    </w:p>
    <w:p w14:paraId="487A60CD" w14:textId="7047C110"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Uninstall Narrator: </w:t>
      </w:r>
    </w:p>
    <w:p w14:paraId="19E082CC"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Press the Windows logo key + I to open Settings. </w:t>
      </w:r>
    </w:p>
    <w:p w14:paraId="55069C48"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Apps, choose Apps &amp; features, and then select Optional features.</w:t>
      </w:r>
    </w:p>
    <w:p w14:paraId="79A65DA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Select Accessibility – Braille support, and then choose Uninstall.</w:t>
      </w:r>
    </w:p>
    <w:p w14:paraId="7E62E3C5" w14:textId="77777777" w:rsidR="004F0DB4" w:rsidRPr="00FD285D" w:rsidRDefault="004F0DB4" w:rsidP="00525C7D">
      <w:pPr>
        <w:pStyle w:val="ListParagraph"/>
        <w:numPr>
          <w:ilvl w:val="0"/>
          <w:numId w:val="23"/>
        </w:numPr>
        <w:rPr>
          <w:rFonts w:ascii="Arial" w:eastAsia="Times New Roman" w:hAnsi="Arial"/>
          <w:sz w:val="24"/>
          <w:szCs w:val="24"/>
        </w:rPr>
      </w:pPr>
      <w:r w:rsidRPr="00FD285D">
        <w:rPr>
          <w:rFonts w:ascii="Arial" w:eastAsia="Times New Roman" w:hAnsi="Arial"/>
          <w:sz w:val="24"/>
          <w:szCs w:val="24"/>
        </w:rPr>
        <w:t xml:space="preserve">Reinstall Narrator: </w:t>
      </w:r>
    </w:p>
    <w:p w14:paraId="32C8E731" w14:textId="77777777"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Press the Windows logo key + Ctrl + N to open Narrator settings.</w:t>
      </w:r>
    </w:p>
    <w:p w14:paraId="605A088F" w14:textId="3F4BE4AC"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Under Use braille, select Download</w:t>
      </w:r>
      <w:r w:rsidR="004E07F3">
        <w:rPr>
          <w:rFonts w:ascii="Arial" w:eastAsia="Times New Roman" w:hAnsi="Arial"/>
          <w:sz w:val="24"/>
          <w:szCs w:val="24"/>
        </w:rPr>
        <w:t>,</w:t>
      </w:r>
      <w:r w:rsidRPr="00FD285D">
        <w:rPr>
          <w:rFonts w:ascii="Arial" w:eastAsia="Times New Roman" w:hAnsi="Arial"/>
          <w:sz w:val="24"/>
          <w:szCs w:val="24"/>
        </w:rPr>
        <w:t xml:space="preserve"> and install braille. (This takes some time. Windows also ask if you’re sure that you want to allow Windows to make changes to your PC.)</w:t>
      </w:r>
    </w:p>
    <w:p w14:paraId="790733E8" w14:textId="085E5641" w:rsidR="004F0DB4" w:rsidRPr="00FD285D" w:rsidRDefault="004F0DB4" w:rsidP="00525C7D">
      <w:pPr>
        <w:pStyle w:val="ListParagraph"/>
        <w:numPr>
          <w:ilvl w:val="1"/>
          <w:numId w:val="23"/>
        </w:numPr>
        <w:rPr>
          <w:rFonts w:ascii="Arial" w:eastAsia="Times New Roman" w:hAnsi="Arial"/>
          <w:sz w:val="24"/>
          <w:szCs w:val="24"/>
        </w:rPr>
      </w:pPr>
      <w:r w:rsidRPr="00FD285D">
        <w:rPr>
          <w:rFonts w:ascii="Arial" w:eastAsia="Times New Roman" w:hAnsi="Arial"/>
          <w:sz w:val="24"/>
          <w:szCs w:val="24"/>
        </w:rPr>
        <w:t xml:space="preserve">When download and installation </w:t>
      </w:r>
      <w:r w:rsidR="004E07F3">
        <w:rPr>
          <w:rFonts w:ascii="Arial" w:eastAsia="Times New Roman" w:hAnsi="Arial"/>
          <w:sz w:val="24"/>
          <w:szCs w:val="24"/>
        </w:rPr>
        <w:t>are</w:t>
      </w:r>
      <w:r w:rsidRPr="00FD285D">
        <w:rPr>
          <w:rFonts w:ascii="Arial" w:eastAsia="Times New Roman" w:hAnsi="Arial"/>
          <w:sz w:val="24"/>
          <w:szCs w:val="24"/>
        </w:rPr>
        <w:t xml:space="preserve"> complete, select Enable braille.</w:t>
      </w:r>
    </w:p>
    <w:p w14:paraId="743C122F" w14:textId="5370DEA4" w:rsidR="004F0DB4" w:rsidRDefault="004F0DB4" w:rsidP="00F13938">
      <w:pPr>
        <w:pStyle w:val="ListParagraph"/>
        <w:ind w:left="0"/>
        <w:rPr>
          <w:rFonts w:ascii="Arial" w:eastAsia="Times New Roman" w:hAnsi="Arial"/>
          <w:sz w:val="24"/>
          <w:szCs w:val="24"/>
        </w:rPr>
      </w:pPr>
      <w:r w:rsidRPr="00FD285D">
        <w:rPr>
          <w:rFonts w:ascii="Arial" w:eastAsia="Times New Roman" w:hAnsi="Arial"/>
          <w:sz w:val="24"/>
          <w:szCs w:val="24"/>
        </w:rPr>
        <w:br/>
      </w:r>
      <w:r w:rsidRPr="00102245">
        <w:rPr>
          <w:rFonts w:ascii="Arial" w:eastAsia="Times New Roman" w:hAnsi="Arial"/>
          <w:b/>
          <w:bCs/>
          <w:sz w:val="24"/>
          <w:szCs w:val="24"/>
        </w:rPr>
        <w:t>Note</w:t>
      </w:r>
      <w:r w:rsidRPr="00FD285D">
        <w:rPr>
          <w:rFonts w:ascii="Arial" w:eastAsia="Times New Roman" w:hAnsi="Arial"/>
          <w:sz w:val="24"/>
          <w:szCs w:val="24"/>
        </w:rPr>
        <w:t xml:space="preserve">: </w:t>
      </w:r>
      <w:r w:rsidR="004E07F3">
        <w:rPr>
          <w:rFonts w:ascii="Arial" w:eastAsia="Times New Roman" w:hAnsi="Arial"/>
          <w:sz w:val="24"/>
          <w:szCs w:val="24"/>
        </w:rPr>
        <w:t>The n</w:t>
      </w:r>
      <w:r w:rsidRPr="00FD285D">
        <w:rPr>
          <w:rFonts w:ascii="Arial" w:eastAsia="Times New Roman" w:hAnsi="Arial"/>
          <w:sz w:val="24"/>
          <w:szCs w:val="24"/>
        </w:rPr>
        <w:t xml:space="preserve">arrator assigns "libusb" as the driver to the </w:t>
      </w:r>
      <w:r w:rsidR="00122DF5">
        <w:rPr>
          <w:rFonts w:ascii="Arial" w:eastAsia="Times New Roman" w:hAnsi="Arial"/>
          <w:sz w:val="24"/>
          <w:szCs w:val="24"/>
        </w:rPr>
        <w:t>Orbit Writer</w:t>
      </w:r>
      <w:r w:rsidRPr="00FD285D">
        <w:rPr>
          <w:rFonts w:ascii="Arial" w:eastAsia="Times New Roman" w:hAnsi="Arial"/>
          <w:sz w:val="24"/>
          <w:szCs w:val="24"/>
        </w:rPr>
        <w:t>. For the present, for firmware upgrades and to work with screen reader applications other than HID, you must go to the Narrator settings and choose the "Change your braille display driver" setting to HID.</w:t>
      </w:r>
    </w:p>
    <w:p w14:paraId="17FA1BD7" w14:textId="77777777" w:rsidR="00F13938" w:rsidRPr="00651DDA" w:rsidRDefault="00F13938" w:rsidP="00F13938">
      <w:pPr>
        <w:pStyle w:val="Heading1"/>
        <w:ind w:left="431" w:hanging="431"/>
        <w:rPr>
          <w:lang w:eastAsia="en-IN"/>
        </w:rPr>
      </w:pPr>
      <w:bookmarkStart w:id="264" w:name="_Toc9689959"/>
      <w:bookmarkStart w:id="265" w:name="_Toc10194423"/>
      <w:bookmarkStart w:id="266" w:name="_Toc17712063"/>
      <w:bookmarkStart w:id="267" w:name="_Toc223964206"/>
      <w:r w:rsidRPr="00651DDA">
        <w:rPr>
          <w:lang w:eastAsia="en-IN"/>
        </w:rPr>
        <w:t>Reboot the Device</w:t>
      </w:r>
      <w:bookmarkEnd w:id="264"/>
      <w:bookmarkEnd w:id="265"/>
      <w:bookmarkEnd w:id="266"/>
      <w:bookmarkEnd w:id="267"/>
    </w:p>
    <w:p w14:paraId="5FDA2047" w14:textId="14000D81" w:rsidR="00F13938" w:rsidRDefault="00F13938" w:rsidP="00F13938">
      <w:pPr>
        <w:pStyle w:val="ListParagraph"/>
        <w:ind w:left="0"/>
        <w:rPr>
          <w:rFonts w:ascii="Arial" w:eastAsia="Times New Roman" w:hAnsi="Arial"/>
          <w:sz w:val="24"/>
          <w:szCs w:val="24"/>
        </w:rPr>
      </w:pPr>
      <w:r w:rsidRPr="00F13938">
        <w:rPr>
          <w:rFonts w:ascii="Arial" w:eastAsia="Times New Roman" w:hAnsi="Arial"/>
          <w:sz w:val="24"/>
          <w:szCs w:val="24"/>
        </w:rPr>
        <w:t xml:space="preserve">If the Orbit </w:t>
      </w:r>
      <w:r>
        <w:rPr>
          <w:rFonts w:ascii="Arial" w:eastAsia="Times New Roman" w:hAnsi="Arial"/>
          <w:sz w:val="24"/>
          <w:szCs w:val="24"/>
        </w:rPr>
        <w:t>Writer</w:t>
      </w:r>
      <w:r w:rsidRPr="00F13938">
        <w:rPr>
          <w:rFonts w:ascii="Arial" w:eastAsia="Times New Roman" w:hAnsi="Arial"/>
          <w:sz w:val="24"/>
          <w:szCs w:val="24"/>
        </w:rPr>
        <w:t xml:space="preserve"> suddenly no longer responds to button presses, and you know the battery is not fully discharged, then you may try rebooting the device by pressing the </w:t>
      </w:r>
      <w:r w:rsidR="00E95C9D">
        <w:rPr>
          <w:rFonts w:ascii="Arial" w:eastAsia="Times New Roman" w:hAnsi="Arial"/>
          <w:sz w:val="24"/>
          <w:szCs w:val="24"/>
        </w:rPr>
        <w:t>Up Arrow</w:t>
      </w:r>
      <w:r w:rsidRPr="00F13938">
        <w:rPr>
          <w:rFonts w:ascii="Arial" w:eastAsia="Times New Roman" w:hAnsi="Arial"/>
          <w:sz w:val="24"/>
          <w:szCs w:val="24"/>
        </w:rPr>
        <w:t xml:space="preserve"> + Dot 8. There is no indication of the reset event. The unit is in power</w:t>
      </w:r>
      <w:r w:rsidR="004E07F3">
        <w:rPr>
          <w:rFonts w:ascii="Arial" w:eastAsia="Times New Roman" w:hAnsi="Arial"/>
          <w:sz w:val="24"/>
          <w:szCs w:val="24"/>
        </w:rPr>
        <w:t>-</w:t>
      </w:r>
      <w:r w:rsidRPr="00F13938">
        <w:rPr>
          <w:rFonts w:ascii="Arial" w:eastAsia="Times New Roman" w:hAnsi="Arial"/>
          <w:sz w:val="24"/>
          <w:szCs w:val="24"/>
        </w:rPr>
        <w:t>off condition after reset and needs to be powered on before it can be used</w:t>
      </w:r>
      <w:r w:rsidR="00CF4B1C">
        <w:rPr>
          <w:rFonts w:ascii="Arial" w:eastAsia="Times New Roman" w:hAnsi="Arial"/>
          <w:sz w:val="24"/>
          <w:szCs w:val="24"/>
        </w:rPr>
        <w:t>.</w:t>
      </w:r>
    </w:p>
    <w:p w14:paraId="24C45B42" w14:textId="77777777" w:rsidR="00960CE8" w:rsidRPr="00651DDA" w:rsidRDefault="00960CE8" w:rsidP="00960CE8">
      <w:pPr>
        <w:pStyle w:val="Heading1"/>
        <w:ind w:left="431" w:hanging="431"/>
        <w:rPr>
          <w:lang w:eastAsia="en-IN"/>
        </w:rPr>
      </w:pPr>
      <w:bookmarkStart w:id="268" w:name="_Toc9689960"/>
      <w:bookmarkStart w:id="269" w:name="_Toc10194424"/>
      <w:bookmarkStart w:id="270" w:name="_Toc17712064"/>
      <w:bookmarkStart w:id="271" w:name="_Toc223964207"/>
      <w:r w:rsidRPr="00651DDA">
        <w:rPr>
          <w:lang w:eastAsia="en-IN"/>
        </w:rPr>
        <w:t>Device Upgrade Procedure</w:t>
      </w:r>
      <w:bookmarkEnd w:id="268"/>
      <w:bookmarkEnd w:id="269"/>
      <w:bookmarkEnd w:id="270"/>
      <w:bookmarkEnd w:id="271"/>
    </w:p>
    <w:p w14:paraId="1BEDBEBB" w14:textId="314580BC" w:rsidR="00960CE8" w:rsidRPr="008C272A" w:rsidRDefault="00960CE8" w:rsidP="00960CE8">
      <w:pPr>
        <w:rPr>
          <w:rFonts w:cs="Arial"/>
        </w:rPr>
      </w:pPr>
      <w:bookmarkStart w:id="272" w:name="_Toc10194548"/>
      <w:bookmarkEnd w:id="272"/>
      <w:r>
        <w:rPr>
          <w:rFonts w:cs="Arial"/>
        </w:rPr>
        <w:t xml:space="preserve">New versions of the firmware for the Orbit </w:t>
      </w:r>
      <w:r w:rsidR="00F72EBB">
        <w:rPr>
          <w:rFonts w:cs="Arial"/>
        </w:rPr>
        <w:t>Writer</w:t>
      </w:r>
      <w:r>
        <w:rPr>
          <w:rFonts w:cs="Arial"/>
        </w:rPr>
        <w:t xml:space="preserve"> are released from time to time, containing improvements, bug fixes</w:t>
      </w:r>
      <w:r w:rsidR="004E07F3">
        <w:rPr>
          <w:rFonts w:cs="Arial"/>
        </w:rPr>
        <w:t>,</w:t>
      </w:r>
      <w:r>
        <w:rPr>
          <w:rFonts w:cs="Arial"/>
        </w:rPr>
        <w:t xml:space="preserve"> and new features. </w:t>
      </w:r>
      <w:r w:rsidRPr="008C272A">
        <w:rPr>
          <w:rFonts w:cs="Arial"/>
        </w:rPr>
        <w:t xml:space="preserve">This </w:t>
      </w:r>
      <w:r>
        <w:rPr>
          <w:rFonts w:cs="Arial"/>
        </w:rPr>
        <w:t>section</w:t>
      </w:r>
      <w:r w:rsidRPr="008C272A">
        <w:rPr>
          <w:rFonts w:cs="Arial"/>
        </w:rPr>
        <w:t xml:space="preserve"> describes the procedure for </w:t>
      </w:r>
      <w:r>
        <w:rPr>
          <w:rFonts w:cs="Arial"/>
        </w:rPr>
        <w:t xml:space="preserve">updating the </w:t>
      </w:r>
      <w:r w:rsidR="00F72EBB">
        <w:rPr>
          <w:rFonts w:cs="Arial"/>
        </w:rPr>
        <w:t xml:space="preserve">Orbit Writer </w:t>
      </w:r>
      <w:r>
        <w:rPr>
          <w:rFonts w:cs="Arial"/>
        </w:rPr>
        <w:t>firmware</w:t>
      </w:r>
      <w:r w:rsidRPr="008C272A">
        <w:rPr>
          <w:rFonts w:cs="Arial"/>
        </w:rPr>
        <w:t>.</w:t>
      </w:r>
    </w:p>
    <w:p w14:paraId="0ABAD7EA" w14:textId="77777777" w:rsidR="00960CE8" w:rsidRPr="008C272A" w:rsidRDefault="00960CE8" w:rsidP="00960CE8"/>
    <w:p w14:paraId="3CF9E687" w14:textId="05AA52CE" w:rsidR="00960CE8" w:rsidRDefault="00C522A0" w:rsidP="00960CE8">
      <w:pPr>
        <w:rPr>
          <w:rFonts w:cs="Arial"/>
        </w:rPr>
      </w:pPr>
      <w:r>
        <w:rPr>
          <w:rFonts w:cs="Arial"/>
        </w:rPr>
        <w:t xml:space="preserve">The Orbit Writer can be upgraded </w:t>
      </w:r>
      <w:r w:rsidR="00960CE8">
        <w:rPr>
          <w:rFonts w:cs="Arial"/>
        </w:rPr>
        <w:t>using</w:t>
      </w:r>
      <w:r w:rsidR="00960CE8" w:rsidRPr="008C272A">
        <w:rPr>
          <w:rFonts w:cs="Arial"/>
        </w:rPr>
        <w:t xml:space="preserve"> </w:t>
      </w:r>
      <w:r w:rsidR="00960CE8">
        <w:rPr>
          <w:rFonts w:cs="Arial"/>
        </w:rPr>
        <w:t xml:space="preserve">a Windows PC and a </w:t>
      </w:r>
      <w:r w:rsidR="00960CE8" w:rsidRPr="008C272A">
        <w:rPr>
          <w:rFonts w:cs="Arial"/>
        </w:rPr>
        <w:t xml:space="preserve">USB </w:t>
      </w:r>
      <w:r w:rsidR="00960CE8">
        <w:rPr>
          <w:rFonts w:cs="Arial"/>
        </w:rPr>
        <w:t>cable</w:t>
      </w:r>
      <w:r w:rsidR="00262399">
        <w:rPr>
          <w:rFonts w:cs="Arial"/>
        </w:rPr>
        <w:t>.</w:t>
      </w:r>
    </w:p>
    <w:p w14:paraId="5A0D9D90" w14:textId="52688BFB" w:rsidR="00960CE8" w:rsidRDefault="00960CE8" w:rsidP="00960CE8">
      <w:pPr>
        <w:rPr>
          <w:rFonts w:cs="Arial"/>
        </w:rPr>
      </w:pPr>
      <w:r>
        <w:rPr>
          <w:rFonts w:cs="Arial"/>
        </w:rPr>
        <w:t xml:space="preserve">The </w:t>
      </w:r>
      <w:r w:rsidRPr="00D0360F">
        <w:rPr>
          <w:rFonts w:cs="Arial"/>
        </w:rPr>
        <w:t xml:space="preserve">USB upgrade </w:t>
      </w:r>
      <w:r>
        <w:rPr>
          <w:rFonts w:cs="Arial"/>
        </w:rPr>
        <w:t>method</w:t>
      </w:r>
      <w:r w:rsidRPr="00D0360F">
        <w:rPr>
          <w:rFonts w:cs="Arial"/>
        </w:rPr>
        <w:t xml:space="preserve"> requires a </w:t>
      </w:r>
      <w:r>
        <w:rPr>
          <w:rFonts w:cs="Arial"/>
        </w:rPr>
        <w:t xml:space="preserve">Windows </w:t>
      </w:r>
      <w:r w:rsidRPr="00D0360F">
        <w:rPr>
          <w:rFonts w:cs="Arial"/>
        </w:rPr>
        <w:t>PC, but the upgrade process is</w:t>
      </w:r>
      <w:r>
        <w:rPr>
          <w:rFonts w:cs="Arial"/>
        </w:rPr>
        <w:t xml:space="preserve"> simple and </w:t>
      </w:r>
      <w:r w:rsidRPr="00D0360F">
        <w:rPr>
          <w:rFonts w:cs="Arial"/>
        </w:rPr>
        <w:t>quick</w:t>
      </w:r>
      <w:r w:rsidR="009B044A">
        <w:rPr>
          <w:rFonts w:cs="Arial"/>
        </w:rPr>
        <w:t>.</w:t>
      </w:r>
    </w:p>
    <w:p w14:paraId="576272F4" w14:textId="77777777" w:rsidR="00960CE8" w:rsidRDefault="00960CE8" w:rsidP="00960CE8">
      <w:pPr>
        <w:rPr>
          <w:rFonts w:cs="Arial"/>
        </w:rPr>
      </w:pPr>
      <w:r w:rsidRPr="008C272A">
        <w:rPr>
          <w:rFonts w:cs="Arial"/>
        </w:rPr>
        <w:t xml:space="preserve">There are two parts to </w:t>
      </w:r>
      <w:r>
        <w:rPr>
          <w:rFonts w:cs="Arial"/>
        </w:rPr>
        <w:t>either</w:t>
      </w:r>
      <w:r w:rsidRPr="008C272A">
        <w:rPr>
          <w:rFonts w:cs="Arial"/>
        </w:rPr>
        <w:t xml:space="preserve"> upgrade procedure: </w:t>
      </w:r>
    </w:p>
    <w:p w14:paraId="76E0EC14" w14:textId="77777777" w:rsidR="00960CE8" w:rsidRPr="00D0360F" w:rsidRDefault="00960CE8" w:rsidP="00525C7D">
      <w:pPr>
        <w:pStyle w:val="ListParagraph"/>
        <w:numPr>
          <w:ilvl w:val="0"/>
          <w:numId w:val="27"/>
        </w:numPr>
      </w:pPr>
      <w:r w:rsidRPr="00D0360F">
        <w:rPr>
          <w:rFonts w:ascii="Arial" w:hAnsi="Arial" w:cs="Arial"/>
          <w:sz w:val="24"/>
          <w:szCs w:val="24"/>
        </w:rPr>
        <w:t xml:space="preserve">Download the </w:t>
      </w:r>
      <w:r>
        <w:rPr>
          <w:rFonts w:ascii="Arial" w:hAnsi="Arial" w:cs="Arial"/>
          <w:sz w:val="24"/>
          <w:szCs w:val="24"/>
        </w:rPr>
        <w:t>firmware package</w:t>
      </w:r>
    </w:p>
    <w:p w14:paraId="2DCDBB9F" w14:textId="4E171A51" w:rsidR="00960CE8" w:rsidRPr="00D0360F" w:rsidRDefault="00960CE8" w:rsidP="00525C7D">
      <w:pPr>
        <w:pStyle w:val="ListParagraph"/>
        <w:numPr>
          <w:ilvl w:val="0"/>
          <w:numId w:val="27"/>
        </w:numPr>
      </w:pPr>
      <w:r w:rsidRPr="00D0360F">
        <w:rPr>
          <w:rFonts w:ascii="Arial" w:hAnsi="Arial" w:cs="Arial"/>
          <w:sz w:val="24"/>
          <w:szCs w:val="24"/>
        </w:rPr>
        <w:t>Upgrad</w:t>
      </w:r>
      <w:r>
        <w:rPr>
          <w:rFonts w:ascii="Arial" w:hAnsi="Arial" w:cs="Arial"/>
          <w:sz w:val="24"/>
          <w:szCs w:val="24"/>
        </w:rPr>
        <w:t>e</w:t>
      </w:r>
      <w:r w:rsidRPr="00D0360F">
        <w:rPr>
          <w:rFonts w:ascii="Arial" w:hAnsi="Arial" w:cs="Arial"/>
          <w:sz w:val="24"/>
          <w:szCs w:val="24"/>
        </w:rPr>
        <w:t xml:space="preserve"> the Orbit </w:t>
      </w:r>
      <w:r w:rsidR="004A2C62">
        <w:rPr>
          <w:rFonts w:ascii="Arial" w:hAnsi="Arial" w:cs="Arial"/>
          <w:sz w:val="24"/>
          <w:szCs w:val="24"/>
        </w:rPr>
        <w:t>Writer</w:t>
      </w:r>
    </w:p>
    <w:p w14:paraId="42DC09BF" w14:textId="77777777" w:rsidR="00960CE8" w:rsidRDefault="00960CE8" w:rsidP="00960CE8">
      <w:pPr>
        <w:pStyle w:val="Heading2"/>
      </w:pPr>
      <w:bookmarkStart w:id="273" w:name="_Toc9444668"/>
      <w:bookmarkStart w:id="274" w:name="_Ref9689032"/>
      <w:bookmarkStart w:id="275" w:name="_Ref9689068"/>
      <w:bookmarkStart w:id="276" w:name="_Toc9689961"/>
      <w:bookmarkStart w:id="277" w:name="_Toc10194425"/>
      <w:bookmarkStart w:id="278" w:name="_Toc17712065"/>
      <w:bookmarkStart w:id="279" w:name="_Toc223964208"/>
      <w:r>
        <w:t>Download firmware package</w:t>
      </w:r>
      <w:bookmarkEnd w:id="273"/>
      <w:bookmarkEnd w:id="274"/>
      <w:bookmarkEnd w:id="275"/>
      <w:bookmarkEnd w:id="276"/>
      <w:bookmarkEnd w:id="277"/>
      <w:bookmarkEnd w:id="278"/>
      <w:bookmarkEnd w:id="279"/>
    </w:p>
    <w:p w14:paraId="0E6EAF3E" w14:textId="46FC24F9" w:rsidR="00960CE8" w:rsidRPr="00651DDA" w:rsidRDefault="00960CE8" w:rsidP="00960CE8">
      <w:r w:rsidRPr="00770A45">
        <w:rPr>
          <w:rFonts w:cs="Arial"/>
        </w:rPr>
        <w:t>To download a Firmware</w:t>
      </w:r>
      <w:bookmarkStart w:id="280" w:name="Download-the-Software"/>
      <w:bookmarkEnd w:id="280"/>
      <w:r w:rsidRPr="00651DDA">
        <w:t xml:space="preserve"> Upgrade Package for </w:t>
      </w:r>
      <w:r>
        <w:rPr>
          <w:rFonts w:cs="Arial"/>
        </w:rPr>
        <w:t xml:space="preserve">the </w:t>
      </w:r>
      <w:r w:rsidRPr="00651DDA">
        <w:t xml:space="preserve">Orbit </w:t>
      </w:r>
      <w:r w:rsidR="007E2B36">
        <w:t>Writer</w:t>
      </w:r>
      <w:r w:rsidRPr="00770A45">
        <w:rPr>
          <w:rFonts w:cs="Arial"/>
        </w:rPr>
        <w:t>:</w:t>
      </w:r>
    </w:p>
    <w:p w14:paraId="4745A29B" w14:textId="69144248"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Go to the Orbit Research Support webpage </w:t>
      </w:r>
      <w:r w:rsidRPr="003D6D06">
        <w:rPr>
          <w:rFonts w:ascii="Arial" w:hAnsi="Arial" w:cs="Arial"/>
          <w:sz w:val="24"/>
          <w:szCs w:val="24"/>
        </w:rPr>
        <w:t>(</w:t>
      </w:r>
      <w:hyperlink r:id="rId26" w:history="1">
        <w:r w:rsidR="00AF3E7F" w:rsidRPr="002D7A0B">
          <w:rPr>
            <w:rStyle w:val="Hyperlink"/>
            <w:rFonts w:ascii="Arial" w:hAnsi="Arial" w:cs="Arial"/>
            <w:sz w:val="24"/>
            <w:szCs w:val="24"/>
          </w:rPr>
          <w:t>http://www.orbitresearch.com/support/orbit-writer-support/</w:t>
        </w:r>
      </w:hyperlink>
      <w:r w:rsidRPr="00770A45">
        <w:rPr>
          <w:rFonts w:ascii="Arial" w:hAnsi="Arial" w:cs="Arial"/>
          <w:sz w:val="24"/>
          <w:szCs w:val="24"/>
        </w:rPr>
        <w:t>)</w:t>
      </w:r>
    </w:p>
    <w:p w14:paraId="557C0047" w14:textId="2B5A76E1"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For the most current version, select Download Most Recent</w:t>
      </w:r>
      <w:r w:rsidRPr="00770A45">
        <w:rPr>
          <w:rFonts w:ascii="Arial" w:hAnsi="Arial" w:cs="Arial"/>
          <w:sz w:val="24"/>
          <w:szCs w:val="24"/>
        </w:rPr>
        <w:t xml:space="preserve"> Firmware. (</w:t>
      </w:r>
      <w:hyperlink r:id="rId27" w:history="1">
        <w:r w:rsidR="002D0049" w:rsidRPr="002D7A0B">
          <w:rPr>
            <w:rStyle w:val="Hyperlink"/>
            <w:rFonts w:ascii="Arial" w:hAnsi="Arial" w:cs="Arial"/>
            <w:sz w:val="24"/>
            <w:szCs w:val="24"/>
          </w:rPr>
          <w:t>http://www.orbitresearch.com/support/orbit-writer-support/orbit-writer-firmware-download/</w:t>
        </w:r>
      </w:hyperlink>
      <w:r w:rsidRPr="00770A45">
        <w:rPr>
          <w:rFonts w:ascii="Arial" w:hAnsi="Arial" w:cs="Arial"/>
          <w:sz w:val="24"/>
          <w:szCs w:val="24"/>
        </w:rPr>
        <w:t xml:space="preserve">). </w:t>
      </w:r>
      <w:r w:rsidRPr="00651DDA">
        <w:rPr>
          <w:rFonts w:ascii="Arial" w:hAnsi="Arial" w:cs="Arial"/>
          <w:sz w:val="24"/>
          <w:szCs w:val="24"/>
        </w:rPr>
        <w:t>Alternatively, to download an older firmware version, select Download previous firmware release versions</w:t>
      </w:r>
      <w:r w:rsidRPr="00770A45">
        <w:rPr>
          <w:rFonts w:ascii="Arial" w:hAnsi="Arial" w:cs="Arial"/>
          <w:sz w:val="24"/>
          <w:szCs w:val="24"/>
        </w:rPr>
        <w:t>,</w:t>
      </w:r>
      <w:r w:rsidRPr="00651DDA">
        <w:rPr>
          <w:rFonts w:ascii="Arial" w:hAnsi="Arial" w:cs="Arial"/>
          <w:sz w:val="24"/>
          <w:szCs w:val="24"/>
        </w:rPr>
        <w:t xml:space="preserve"> and select the Upgrade Package of your choice. </w:t>
      </w:r>
      <w:r w:rsidRPr="00770A45">
        <w:rPr>
          <w:rFonts w:ascii="Arial" w:hAnsi="Arial" w:cs="Arial"/>
          <w:sz w:val="24"/>
          <w:szCs w:val="24"/>
        </w:rPr>
        <w:t>(</w:t>
      </w:r>
      <w:hyperlink r:id="rId28" w:history="1">
        <w:r w:rsidRPr="00757D99">
          <w:rPr>
            <w:rStyle w:val="Hyperlink"/>
            <w:rFonts w:ascii="Arial" w:hAnsi="Arial" w:cs="Arial"/>
            <w:sz w:val="24"/>
            <w:szCs w:val="24"/>
          </w:rPr>
          <w:t>http://www.orbitresearch.com/old-software-releases-archive/</w:t>
        </w:r>
      </w:hyperlink>
      <w:r w:rsidRPr="00770A45">
        <w:rPr>
          <w:rFonts w:ascii="Arial" w:hAnsi="Arial" w:cs="Arial"/>
          <w:sz w:val="24"/>
          <w:szCs w:val="24"/>
        </w:rPr>
        <w:t>)</w:t>
      </w:r>
    </w:p>
    <w:p w14:paraId="11239A2F" w14:textId="53F5C2D3" w:rsidR="00960CE8" w:rsidRPr="00651DDA" w:rsidRDefault="00960CE8" w:rsidP="00525C7D">
      <w:pPr>
        <w:pStyle w:val="ListParagraph"/>
        <w:numPr>
          <w:ilvl w:val="0"/>
          <w:numId w:val="28"/>
        </w:numPr>
        <w:rPr>
          <w:rFonts w:ascii="Arial" w:hAnsi="Arial" w:cs="Arial"/>
          <w:sz w:val="24"/>
          <w:szCs w:val="24"/>
        </w:rPr>
      </w:pPr>
      <w:r w:rsidRPr="00651DDA">
        <w:rPr>
          <w:rFonts w:ascii="Arial" w:hAnsi="Arial" w:cs="Arial"/>
          <w:sz w:val="24"/>
          <w:szCs w:val="24"/>
        </w:rPr>
        <w:t xml:space="preserve">Select </w:t>
      </w:r>
      <w:r w:rsidR="005A48E4">
        <w:rPr>
          <w:rFonts w:ascii="Arial" w:hAnsi="Arial" w:cs="Arial"/>
          <w:sz w:val="24"/>
          <w:szCs w:val="24"/>
        </w:rPr>
        <w:t xml:space="preserve">Orbit Writer </w:t>
      </w:r>
      <w:r w:rsidR="005D6424">
        <w:rPr>
          <w:rFonts w:ascii="Arial" w:hAnsi="Arial" w:cs="Arial"/>
          <w:sz w:val="24"/>
          <w:szCs w:val="24"/>
        </w:rPr>
        <w:t xml:space="preserve">- </w:t>
      </w:r>
      <w:r w:rsidR="00F32447">
        <w:rPr>
          <w:rFonts w:ascii="Arial" w:hAnsi="Arial" w:cs="Arial"/>
          <w:sz w:val="24"/>
          <w:szCs w:val="24"/>
        </w:rPr>
        <w:t>Bluetooth</w:t>
      </w:r>
      <w:r w:rsidR="005D6424">
        <w:rPr>
          <w:rFonts w:ascii="Arial" w:hAnsi="Arial" w:cs="Arial"/>
          <w:sz w:val="24"/>
          <w:szCs w:val="24"/>
        </w:rPr>
        <w:t xml:space="preserve"> </w:t>
      </w:r>
      <w:r w:rsidR="005A48E4">
        <w:rPr>
          <w:rFonts w:ascii="Arial" w:hAnsi="Arial" w:cs="Arial"/>
          <w:sz w:val="24"/>
          <w:szCs w:val="24"/>
        </w:rPr>
        <w:t>-</w:t>
      </w:r>
      <w:r w:rsidRPr="00651DDA">
        <w:rPr>
          <w:rFonts w:ascii="Arial" w:hAnsi="Arial" w:cs="Arial"/>
          <w:sz w:val="24"/>
          <w:szCs w:val="24"/>
        </w:rPr>
        <w:t xml:space="preserve"> Firmware Upgrade Package</w:t>
      </w:r>
      <w:r>
        <w:rPr>
          <w:rFonts w:ascii="Arial" w:hAnsi="Arial" w:cs="Arial"/>
          <w:sz w:val="24"/>
          <w:szCs w:val="24"/>
        </w:rPr>
        <w:t xml:space="preserve"> </w:t>
      </w:r>
      <w:r w:rsidRPr="004519DF">
        <w:rPr>
          <w:rFonts w:ascii="Arial" w:hAnsi="Arial" w:cs="Arial"/>
          <w:sz w:val="24"/>
          <w:szCs w:val="24"/>
        </w:rPr>
        <w:t>vB0.00.00.XXrYY</w:t>
      </w:r>
      <w:r w:rsidRPr="00651DDA">
        <w:rPr>
          <w:rFonts w:ascii="Arial" w:hAnsi="Arial" w:cs="Arial"/>
          <w:sz w:val="24"/>
          <w:szCs w:val="24"/>
        </w:rPr>
        <w:t>.</w:t>
      </w:r>
    </w:p>
    <w:p w14:paraId="1DDEB041" w14:textId="77777777" w:rsidR="00960CE8" w:rsidRPr="00651DDA" w:rsidRDefault="00960CE8" w:rsidP="00525C7D">
      <w:pPr>
        <w:pStyle w:val="ListParagraph"/>
        <w:numPr>
          <w:ilvl w:val="0"/>
          <w:numId w:val="28"/>
        </w:numPr>
        <w:rPr>
          <w:rFonts w:ascii="Arial" w:hAnsi="Arial" w:cs="Arial"/>
          <w:sz w:val="24"/>
          <w:szCs w:val="24"/>
          <w:lang w:eastAsia="en-IN"/>
        </w:rPr>
      </w:pPr>
      <w:r w:rsidRPr="00651DDA">
        <w:rPr>
          <w:rFonts w:ascii="Arial" w:hAnsi="Arial" w:cs="Arial"/>
          <w:sz w:val="24"/>
          <w:szCs w:val="24"/>
        </w:rPr>
        <w:t>Save the zip file to your PC.</w:t>
      </w:r>
    </w:p>
    <w:p w14:paraId="031C636A" w14:textId="77777777" w:rsidR="00960CE8" w:rsidRPr="00651DDA" w:rsidRDefault="00960CE8" w:rsidP="00960CE8">
      <w:pPr>
        <w:rPr>
          <w:rFonts w:cs="Arial"/>
          <w:lang w:eastAsia="en-IN"/>
        </w:rPr>
      </w:pPr>
      <w:r w:rsidRPr="00651DDA">
        <w:rPr>
          <w:rFonts w:cs="Arial"/>
          <w:lang w:eastAsia="en-IN"/>
        </w:rPr>
        <w:t xml:space="preserve">When </w:t>
      </w:r>
      <w:r>
        <w:rPr>
          <w:rFonts w:cs="Arial"/>
        </w:rPr>
        <w:t xml:space="preserve">the </w:t>
      </w:r>
      <w:r w:rsidRPr="00651DDA">
        <w:rPr>
          <w:rFonts w:cs="Arial"/>
          <w:lang w:eastAsia="en-IN"/>
        </w:rPr>
        <w:t>download is complete, follow these steps:</w:t>
      </w:r>
    </w:p>
    <w:p w14:paraId="731E9D04" w14:textId="77777777" w:rsidR="00960CE8" w:rsidRPr="007C0001" w:rsidRDefault="00960CE8" w:rsidP="00525C7D">
      <w:pPr>
        <w:pStyle w:val="ListParagraph"/>
        <w:numPr>
          <w:ilvl w:val="0"/>
          <w:numId w:val="26"/>
        </w:numPr>
      </w:pPr>
      <w:r w:rsidRPr="007C0001">
        <w:rPr>
          <w:rFonts w:ascii="Arial" w:hAnsi="Arial"/>
          <w:sz w:val="24"/>
        </w:rPr>
        <w:t>Open the folder on your computer where the firmware file was downloaded.</w:t>
      </w:r>
      <w:r>
        <w:rPr>
          <w:rFonts w:ascii="Arial" w:hAnsi="Arial" w:cs="Arial"/>
          <w:sz w:val="24"/>
          <w:szCs w:val="24"/>
        </w:rPr>
        <w:t xml:space="preserve"> This is usually your Downloads folder.</w:t>
      </w:r>
    </w:p>
    <w:p w14:paraId="787A958B" w14:textId="55808702" w:rsidR="00960CE8" w:rsidRPr="007C0001" w:rsidRDefault="00960CE8" w:rsidP="00525C7D">
      <w:pPr>
        <w:pStyle w:val="ListParagraph"/>
        <w:numPr>
          <w:ilvl w:val="0"/>
          <w:numId w:val="26"/>
        </w:numPr>
      </w:pPr>
      <w:r w:rsidRPr="007C0001">
        <w:rPr>
          <w:rFonts w:ascii="Arial" w:hAnsi="Arial"/>
          <w:sz w:val="24"/>
        </w:rPr>
        <w:t>Right</w:t>
      </w:r>
      <w:r w:rsidR="00A22953">
        <w:rPr>
          <w:rFonts w:ascii="Arial" w:hAnsi="Arial"/>
          <w:sz w:val="24"/>
        </w:rPr>
        <w:t>-</w:t>
      </w:r>
      <w:r w:rsidRPr="007C0001">
        <w:rPr>
          <w:rFonts w:ascii="Arial" w:hAnsi="Arial"/>
          <w:sz w:val="24"/>
        </w:rPr>
        <w:t xml:space="preserve">click on the file and choose "Extract all" </w:t>
      </w:r>
      <w:r>
        <w:rPr>
          <w:rFonts w:ascii="Arial" w:hAnsi="Arial"/>
          <w:sz w:val="24"/>
        </w:rPr>
        <w:t>*</w:t>
      </w:r>
      <w:r w:rsidRPr="007C0001">
        <w:rPr>
          <w:rFonts w:ascii="Arial" w:hAnsi="Arial"/>
          <w:sz w:val="24"/>
        </w:rPr>
        <w:t>OR</w:t>
      </w:r>
      <w:r>
        <w:rPr>
          <w:rFonts w:ascii="Arial" w:hAnsi="Arial"/>
          <w:sz w:val="24"/>
        </w:rPr>
        <w:t>*</w:t>
      </w:r>
      <w:r w:rsidRPr="007C0001">
        <w:rPr>
          <w:rFonts w:ascii="Arial" w:hAnsi="Arial"/>
          <w:sz w:val="24"/>
        </w:rPr>
        <w:t xml:space="preserve"> select the file by </w:t>
      </w:r>
      <w:r w:rsidRPr="00770A45">
        <w:rPr>
          <w:rFonts w:ascii="Arial" w:hAnsi="Arial" w:cs="Arial"/>
          <w:sz w:val="24"/>
          <w:szCs w:val="24"/>
        </w:rPr>
        <w:t>arrowing</w:t>
      </w:r>
      <w:r w:rsidRPr="007C0001">
        <w:rPr>
          <w:rFonts w:ascii="Arial" w:hAnsi="Arial"/>
          <w:sz w:val="24"/>
        </w:rPr>
        <w:t xml:space="preserve"> to it</w:t>
      </w:r>
      <w:r w:rsidRPr="00770A45">
        <w:rPr>
          <w:rFonts w:ascii="Arial" w:hAnsi="Arial" w:cs="Arial"/>
          <w:sz w:val="24"/>
          <w:szCs w:val="24"/>
        </w:rPr>
        <w:t>, press</w:t>
      </w:r>
      <w:r w:rsidRPr="007C0001">
        <w:rPr>
          <w:rFonts w:ascii="Arial" w:hAnsi="Arial"/>
          <w:sz w:val="24"/>
        </w:rPr>
        <w:t xml:space="preserve"> the application key and </w:t>
      </w:r>
      <w:r w:rsidRPr="00770A45">
        <w:rPr>
          <w:rFonts w:ascii="Arial" w:hAnsi="Arial" w:cs="Arial"/>
          <w:sz w:val="24"/>
          <w:szCs w:val="24"/>
        </w:rPr>
        <w:t>choose</w:t>
      </w:r>
      <w:r w:rsidRPr="007C0001">
        <w:rPr>
          <w:rFonts w:ascii="Arial" w:hAnsi="Arial"/>
          <w:sz w:val="24"/>
        </w:rPr>
        <w:t xml:space="preserve"> "Extract all" from the Context menu.</w:t>
      </w:r>
    </w:p>
    <w:p w14:paraId="11C7E66B" w14:textId="3EC8450C" w:rsidR="00960CE8" w:rsidRPr="007C0001" w:rsidRDefault="00960CE8" w:rsidP="00525C7D">
      <w:pPr>
        <w:pStyle w:val="ListParagraph"/>
        <w:numPr>
          <w:ilvl w:val="0"/>
          <w:numId w:val="26"/>
        </w:numPr>
      </w:pPr>
      <w:r w:rsidRPr="007C0001">
        <w:rPr>
          <w:rFonts w:ascii="Arial" w:hAnsi="Arial"/>
          <w:sz w:val="24"/>
        </w:rPr>
        <w:t xml:space="preserve">Follow the dialog steps to extract </w:t>
      </w:r>
      <w:r>
        <w:rPr>
          <w:rFonts w:ascii="Arial" w:hAnsi="Arial"/>
          <w:sz w:val="24"/>
        </w:rPr>
        <w:t xml:space="preserve">it </w:t>
      </w:r>
      <w:r w:rsidRPr="007C0001">
        <w:rPr>
          <w:rFonts w:ascii="Arial" w:hAnsi="Arial"/>
          <w:sz w:val="24"/>
        </w:rPr>
        <w:t>to a folder of your choice.</w:t>
      </w:r>
    </w:p>
    <w:p w14:paraId="3CDF4028" w14:textId="49EADDBF" w:rsidR="00960CE8" w:rsidRPr="00651DDA" w:rsidRDefault="00960CE8" w:rsidP="00960CE8">
      <w:pPr>
        <w:rPr>
          <w:lang w:eastAsia="en-IN"/>
        </w:rPr>
      </w:pPr>
      <w:r w:rsidRPr="00651DDA">
        <w:rPr>
          <w:lang w:eastAsia="en-IN"/>
        </w:rPr>
        <w:t xml:space="preserve">When finished, your chosen folder should contain a folder named after the version of the release, for example, </w:t>
      </w:r>
      <w:r w:rsidR="005117A1">
        <w:rPr>
          <w:lang w:eastAsia="en-IN"/>
        </w:rPr>
        <w:t>OrbitWriter</w:t>
      </w:r>
      <w:r w:rsidRPr="00651DDA">
        <w:rPr>
          <w:lang w:eastAsia="en-IN"/>
        </w:rPr>
        <w:t>_XX.XX.XX. Make a note of the location of this folder for use in the next section of this document.</w:t>
      </w:r>
    </w:p>
    <w:p w14:paraId="5BAD1B97" w14:textId="77777777" w:rsidR="00960CE8" w:rsidRPr="00651DDA" w:rsidRDefault="00960CE8" w:rsidP="00960CE8">
      <w:pPr>
        <w:rPr>
          <w:lang w:eastAsia="en-IN"/>
        </w:rPr>
      </w:pPr>
    </w:p>
    <w:p w14:paraId="1B0860A0" w14:textId="4A4CD7C4" w:rsidR="00960CE8" w:rsidRPr="00651DDA" w:rsidRDefault="00960CE8" w:rsidP="00960CE8">
      <w:pPr>
        <w:rPr>
          <w:lang w:eastAsia="en-IN"/>
        </w:rPr>
      </w:pPr>
      <w:bookmarkStart w:id="281" w:name="Install-the-Software"/>
      <w:bookmarkEnd w:id="281"/>
      <w:r w:rsidRPr="00651DDA">
        <w:t xml:space="preserve">For information about bugs, fixes, and additions to the software, see the latest version's Release Notes on the Orbit </w:t>
      </w:r>
      <w:r w:rsidR="00DA4AB9">
        <w:t>Writer</w:t>
      </w:r>
      <w:r w:rsidRPr="00651DDA">
        <w:t xml:space="preserve"> Firmware. Download the webpage at </w:t>
      </w:r>
      <w:hyperlink r:id="rId29" w:history="1">
        <w:r w:rsidR="002D0049" w:rsidRPr="002D7A0B">
          <w:rPr>
            <w:rStyle w:val="Hyperlink"/>
            <w:lang w:eastAsia="en-IN"/>
          </w:rPr>
          <w:t>http://www.orbitresearch.com/support/orbit-writer-support/orbit-writer-firmware-download/</w:t>
        </w:r>
      </w:hyperlink>
      <w:r w:rsidRPr="00651DDA">
        <w:rPr>
          <w:rStyle w:val="Hyperlink"/>
          <w:lang w:eastAsia="en-IN"/>
        </w:rPr>
        <w:t>/</w:t>
      </w:r>
    </w:p>
    <w:p w14:paraId="2B6F9BC4" w14:textId="77777777" w:rsidR="00960CE8" w:rsidRPr="00C00EAD" w:rsidRDefault="00960CE8" w:rsidP="00960CE8">
      <w:pPr>
        <w:pStyle w:val="Heading2"/>
      </w:pPr>
      <w:bookmarkStart w:id="282" w:name="_Toc9444669"/>
      <w:bookmarkStart w:id="283" w:name="_Toc8997678"/>
      <w:bookmarkStart w:id="284" w:name="_Toc9689962"/>
      <w:bookmarkStart w:id="285" w:name="_Toc10194426"/>
      <w:bookmarkStart w:id="286" w:name="_Toc17712066"/>
      <w:bookmarkStart w:id="287" w:name="_Toc223964209"/>
      <w:r>
        <w:t xml:space="preserve">Using the Windows PC </w:t>
      </w:r>
      <w:r w:rsidRPr="008C272A">
        <w:t>Upgrade Utilit</w:t>
      </w:r>
      <w:r>
        <w:t>y</w:t>
      </w:r>
      <w:bookmarkEnd w:id="282"/>
      <w:bookmarkEnd w:id="283"/>
      <w:bookmarkEnd w:id="284"/>
      <w:bookmarkEnd w:id="285"/>
      <w:bookmarkEnd w:id="286"/>
      <w:bookmarkEnd w:id="287"/>
    </w:p>
    <w:p w14:paraId="73B7662C" w14:textId="0DFE8868" w:rsidR="00960CE8" w:rsidRPr="008C272A" w:rsidRDefault="00960CE8" w:rsidP="00960CE8">
      <w:pPr>
        <w:rPr>
          <w:rFonts w:cs="Arial"/>
        </w:rPr>
      </w:pPr>
      <w:r w:rsidRPr="00EE1A3C">
        <w:t xml:space="preserve">The following is required to perform the </w:t>
      </w:r>
      <w:r w:rsidRPr="008C272A">
        <w:rPr>
          <w:rFonts w:cs="Arial"/>
        </w:rPr>
        <w:t>upgrade</w:t>
      </w:r>
      <w:r w:rsidRPr="00EE1A3C">
        <w:t xml:space="preserve"> to the Orbit </w:t>
      </w:r>
      <w:r w:rsidR="00CA2F7E">
        <w:t>Writer</w:t>
      </w:r>
      <w:r>
        <w:rPr>
          <w:rFonts w:cs="Arial"/>
        </w:rPr>
        <w:t xml:space="preserve"> with a PC</w:t>
      </w:r>
      <w:r w:rsidRPr="008C272A">
        <w:rPr>
          <w:rFonts w:cs="Arial"/>
        </w:rPr>
        <w:t>:</w:t>
      </w:r>
    </w:p>
    <w:p w14:paraId="5DD79A1F" w14:textId="10ED4366" w:rsidR="00960CE8" w:rsidRPr="008C272A"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Orbit </w:t>
      </w:r>
      <w:r w:rsidR="00CA2F7E">
        <w:rPr>
          <w:rFonts w:ascii="Arial" w:hAnsi="Arial"/>
          <w:sz w:val="24"/>
        </w:rPr>
        <w:t>Writer</w:t>
      </w:r>
      <w:r w:rsidRPr="00EE1A3C">
        <w:rPr>
          <w:rFonts w:ascii="Arial" w:hAnsi="Arial"/>
          <w:sz w:val="24"/>
        </w:rPr>
        <w:t xml:space="preserve"> unit</w:t>
      </w:r>
    </w:p>
    <w:p w14:paraId="33408615"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Standard-A to Micro-B USB cable</w:t>
      </w:r>
    </w:p>
    <w:p w14:paraId="4D649FE8" w14:textId="77777777" w:rsidR="00960CE8" w:rsidRPr="00770A45" w:rsidRDefault="00960CE8" w:rsidP="00525C7D">
      <w:pPr>
        <w:pStyle w:val="ListParagraph"/>
        <w:numPr>
          <w:ilvl w:val="0"/>
          <w:numId w:val="29"/>
        </w:numPr>
        <w:rPr>
          <w:rFonts w:ascii="Arial" w:hAnsi="Arial" w:cs="Arial"/>
          <w:sz w:val="24"/>
          <w:szCs w:val="24"/>
        </w:rPr>
      </w:pPr>
      <w:r w:rsidRPr="00EE1A3C">
        <w:rPr>
          <w:rFonts w:ascii="Arial" w:hAnsi="Arial"/>
          <w:sz w:val="24"/>
        </w:rPr>
        <w:t>A PC running Windows XP or later</w:t>
      </w:r>
    </w:p>
    <w:p w14:paraId="28575DAD" w14:textId="38B53A63" w:rsidR="00960CE8" w:rsidRPr="00EE1A3C" w:rsidRDefault="00960CE8" w:rsidP="00525C7D">
      <w:pPr>
        <w:pStyle w:val="ListParagraph"/>
        <w:numPr>
          <w:ilvl w:val="0"/>
          <w:numId w:val="29"/>
        </w:numPr>
        <w:rPr>
          <w:rFonts w:ascii="Arial" w:hAnsi="Arial" w:cs="Arial"/>
          <w:sz w:val="24"/>
          <w:szCs w:val="24"/>
        </w:rPr>
      </w:pPr>
      <w:r w:rsidRPr="00EE1A3C">
        <w:rPr>
          <w:rFonts w:ascii="Arial" w:hAnsi="Arial"/>
          <w:sz w:val="24"/>
        </w:rPr>
        <w:t xml:space="preserve">The Orbit </w:t>
      </w:r>
      <w:r w:rsidR="00CA2F7E">
        <w:rPr>
          <w:rFonts w:ascii="Arial" w:hAnsi="Arial"/>
          <w:sz w:val="24"/>
        </w:rPr>
        <w:t>Writer</w:t>
      </w:r>
      <w:r w:rsidRPr="00EE1A3C">
        <w:rPr>
          <w:rFonts w:ascii="Arial" w:hAnsi="Arial"/>
          <w:sz w:val="24"/>
        </w:rPr>
        <w:t xml:space="preserve"> Upgrade Utility file found in the Orbit </w:t>
      </w:r>
      <w:r w:rsidR="00861B9E">
        <w:rPr>
          <w:rFonts w:ascii="Arial" w:hAnsi="Arial"/>
          <w:sz w:val="24"/>
        </w:rPr>
        <w:t>Writer</w:t>
      </w:r>
      <w:r w:rsidRPr="00EE1A3C">
        <w:rPr>
          <w:rFonts w:ascii="Arial" w:hAnsi="Arial"/>
          <w:sz w:val="24"/>
        </w:rPr>
        <w:t xml:space="preserve"> </w:t>
      </w:r>
      <w:r w:rsidRPr="00EE1A3C">
        <w:rPr>
          <w:rFonts w:ascii="Arial" w:hAnsi="Arial" w:cs="Arial"/>
          <w:sz w:val="24"/>
          <w:szCs w:val="24"/>
        </w:rPr>
        <w:t xml:space="preserve">folder (see </w:t>
      </w:r>
      <w:r w:rsidRPr="00EE1A3C">
        <w:rPr>
          <w:rFonts w:ascii="Arial" w:hAnsi="Arial" w:cs="Arial"/>
          <w:sz w:val="24"/>
          <w:szCs w:val="24"/>
        </w:rPr>
        <w:fldChar w:fldCharType="begin"/>
      </w:r>
      <w:r w:rsidRPr="00EE1A3C">
        <w:rPr>
          <w:rFonts w:ascii="Arial" w:hAnsi="Arial" w:cs="Arial"/>
          <w:sz w:val="24"/>
          <w:szCs w:val="24"/>
        </w:rPr>
        <w:instrText xml:space="preserve"> REF _Ref9689032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3AB179E2" w14:textId="0219143E" w:rsidR="00960CE8" w:rsidRPr="007C0001" w:rsidRDefault="00960CE8" w:rsidP="00525C7D">
      <w:pPr>
        <w:pStyle w:val="ListParagraph"/>
        <w:numPr>
          <w:ilvl w:val="0"/>
          <w:numId w:val="29"/>
        </w:numPr>
      </w:pPr>
      <w:r w:rsidRPr="00EE1A3C">
        <w:rPr>
          <w:rFonts w:ascii="Arial" w:hAnsi="Arial" w:cs="Arial"/>
          <w:sz w:val="24"/>
          <w:szCs w:val="24"/>
        </w:rPr>
        <w:t xml:space="preserve">Orbit </w:t>
      </w:r>
      <w:r w:rsidR="004974D3">
        <w:rPr>
          <w:rFonts w:ascii="Arial" w:hAnsi="Arial" w:cs="Arial"/>
          <w:sz w:val="24"/>
          <w:szCs w:val="24"/>
        </w:rPr>
        <w:t>Writer</w:t>
      </w:r>
      <w:r w:rsidRPr="00EE1A3C">
        <w:rPr>
          <w:rFonts w:ascii="Arial" w:hAnsi="Arial" w:cs="Arial"/>
          <w:sz w:val="24"/>
          <w:szCs w:val="24"/>
        </w:rPr>
        <w:t xml:space="preserve"> Release Bin file found in the Orbit </w:t>
      </w:r>
      <w:r w:rsidR="002E3351">
        <w:rPr>
          <w:rFonts w:ascii="Arial" w:hAnsi="Arial" w:cs="Arial"/>
          <w:sz w:val="24"/>
          <w:szCs w:val="24"/>
        </w:rPr>
        <w:t>Writer</w:t>
      </w:r>
      <w:r w:rsidRPr="00EE1A3C">
        <w:rPr>
          <w:rFonts w:ascii="Arial" w:hAnsi="Arial" w:cs="Arial"/>
          <w:sz w:val="24"/>
          <w:szCs w:val="24"/>
        </w:rPr>
        <w:t xml:space="preserve"> folder (see </w:t>
      </w:r>
      <w:r w:rsidRPr="00EE1A3C">
        <w:rPr>
          <w:rFonts w:ascii="Arial" w:hAnsi="Arial" w:cs="Arial"/>
          <w:sz w:val="24"/>
          <w:szCs w:val="24"/>
        </w:rPr>
        <w:fldChar w:fldCharType="begin"/>
      </w:r>
      <w:r w:rsidRPr="00EE1A3C">
        <w:rPr>
          <w:rFonts w:ascii="Arial" w:hAnsi="Arial" w:cs="Arial"/>
          <w:sz w:val="24"/>
          <w:szCs w:val="24"/>
        </w:rPr>
        <w:instrText xml:space="preserve"> REF _Ref9689068 \h  \* MERGEFORMAT </w:instrText>
      </w:r>
      <w:r w:rsidRPr="00EE1A3C">
        <w:rPr>
          <w:rFonts w:ascii="Arial" w:hAnsi="Arial" w:cs="Arial"/>
          <w:sz w:val="24"/>
          <w:szCs w:val="24"/>
        </w:rPr>
      </w:r>
      <w:r w:rsidRPr="00EE1A3C">
        <w:rPr>
          <w:rFonts w:ascii="Arial" w:hAnsi="Arial" w:cs="Arial"/>
          <w:sz w:val="24"/>
          <w:szCs w:val="24"/>
        </w:rPr>
        <w:fldChar w:fldCharType="separate"/>
      </w:r>
      <w:r w:rsidR="000E0D53" w:rsidRPr="000E0D53">
        <w:rPr>
          <w:rFonts w:ascii="Arial" w:hAnsi="Arial" w:cs="Arial"/>
          <w:sz w:val="24"/>
          <w:szCs w:val="24"/>
        </w:rPr>
        <w:t>Download firmware package</w:t>
      </w:r>
      <w:r w:rsidRPr="00EE1A3C">
        <w:rPr>
          <w:rFonts w:ascii="Arial" w:hAnsi="Arial" w:cs="Arial"/>
          <w:sz w:val="24"/>
          <w:szCs w:val="24"/>
        </w:rPr>
        <w:fldChar w:fldCharType="end"/>
      </w:r>
      <w:r w:rsidRPr="00EE1A3C">
        <w:rPr>
          <w:rFonts w:ascii="Arial" w:hAnsi="Arial" w:cs="Arial"/>
          <w:sz w:val="24"/>
          <w:szCs w:val="24"/>
        </w:rPr>
        <w:t>).</w:t>
      </w:r>
    </w:p>
    <w:p w14:paraId="459DAA3E" w14:textId="77777777" w:rsidR="00960CE8" w:rsidRPr="00651DDA" w:rsidRDefault="00960CE8" w:rsidP="00960CE8">
      <w:pPr>
        <w:rPr>
          <w:rFonts w:cs="Arial"/>
          <w:lang w:eastAsia="en-IN"/>
        </w:rPr>
      </w:pPr>
      <w:bookmarkStart w:id="288" w:name="_Toc500235027"/>
      <w:bookmarkStart w:id="289" w:name="_Toc504838849"/>
      <w:bookmarkStart w:id="290" w:name="_Toc504838984"/>
      <w:bookmarkStart w:id="291" w:name="_Toc504839118"/>
      <w:bookmarkStart w:id="292" w:name="_Toc500235028"/>
      <w:bookmarkStart w:id="293" w:name="_Toc504826639"/>
      <w:bookmarkStart w:id="294" w:name="_Toc504838850"/>
      <w:bookmarkStart w:id="295" w:name="_Toc504838985"/>
      <w:bookmarkStart w:id="296" w:name="_Toc504839119"/>
      <w:bookmarkEnd w:id="288"/>
      <w:bookmarkEnd w:id="289"/>
      <w:bookmarkEnd w:id="290"/>
      <w:bookmarkEnd w:id="291"/>
      <w:bookmarkEnd w:id="292"/>
      <w:bookmarkEnd w:id="293"/>
      <w:bookmarkEnd w:id="294"/>
      <w:bookmarkEnd w:id="295"/>
      <w:bookmarkEnd w:id="296"/>
      <w:r w:rsidRPr="00651DDA">
        <w:rPr>
          <w:rFonts w:cs="Arial"/>
          <w:lang w:eastAsia="en-IN"/>
        </w:rPr>
        <w:t>To upgrade the firmware, follow these steps:</w:t>
      </w:r>
    </w:p>
    <w:p w14:paraId="4C98EFE1" w14:textId="6AA42380"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Make sure the Orbit </w:t>
      </w:r>
      <w:r w:rsidR="00A126C0">
        <w:rPr>
          <w:rFonts w:ascii="Arial" w:hAnsi="Arial" w:cs="Arial"/>
          <w:sz w:val="24"/>
          <w:szCs w:val="24"/>
          <w:lang w:eastAsia="en-IN"/>
        </w:rPr>
        <w:t>Writer</w:t>
      </w:r>
      <w:r w:rsidRPr="00651DDA">
        <w:rPr>
          <w:rFonts w:ascii="Arial" w:hAnsi="Arial" w:cs="Arial"/>
          <w:sz w:val="24"/>
          <w:szCs w:val="24"/>
          <w:lang w:eastAsia="en-IN"/>
        </w:rPr>
        <w:t xml:space="preserve"> is turned off.</w:t>
      </w:r>
    </w:p>
    <w:p w14:paraId="22375F09" w14:textId="1D20D7DE"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Connect the Orbit </w:t>
      </w:r>
      <w:r w:rsidR="00C23FEA">
        <w:rPr>
          <w:rFonts w:ascii="Arial" w:hAnsi="Arial" w:cs="Arial"/>
          <w:sz w:val="24"/>
          <w:szCs w:val="24"/>
          <w:lang w:eastAsia="en-IN"/>
        </w:rPr>
        <w:t>Writer</w:t>
      </w:r>
      <w:r w:rsidR="00C23FEA" w:rsidRPr="00651DDA">
        <w:rPr>
          <w:rFonts w:ascii="Arial" w:hAnsi="Arial" w:cs="Arial"/>
          <w:sz w:val="24"/>
          <w:szCs w:val="24"/>
          <w:lang w:eastAsia="en-IN"/>
        </w:rPr>
        <w:t xml:space="preserve"> </w:t>
      </w:r>
      <w:r w:rsidRPr="00651DDA">
        <w:rPr>
          <w:rFonts w:ascii="Arial" w:hAnsi="Arial" w:cs="Arial"/>
          <w:sz w:val="24"/>
          <w:szCs w:val="24"/>
          <w:lang w:eastAsia="en-IN"/>
        </w:rPr>
        <w:t>to the PC using the USB cable.</w:t>
      </w:r>
    </w:p>
    <w:p w14:paraId="41459D02" w14:textId="7765648A" w:rsidR="00960CE8" w:rsidRDefault="00960CE8" w:rsidP="00525C7D">
      <w:pPr>
        <w:pStyle w:val="ListParagraph"/>
        <w:numPr>
          <w:ilvl w:val="0"/>
          <w:numId w:val="25"/>
        </w:numPr>
        <w:spacing w:before="100" w:beforeAutospacing="1" w:after="100" w:afterAutospacing="1"/>
        <w:rPr>
          <w:rFonts w:ascii="Arial" w:hAnsi="Arial" w:cs="Arial"/>
          <w:sz w:val="24"/>
          <w:szCs w:val="24"/>
          <w:lang w:eastAsia="en-IN"/>
        </w:rPr>
      </w:pPr>
      <w:bookmarkStart w:id="297" w:name="_Hlk9689262"/>
      <w:r w:rsidRPr="00651DDA">
        <w:rPr>
          <w:rFonts w:ascii="Arial" w:hAnsi="Arial" w:cs="Arial"/>
          <w:sz w:val="24"/>
          <w:szCs w:val="24"/>
          <w:lang w:eastAsia="en-IN"/>
        </w:rPr>
        <w:t xml:space="preserve">In the Release folder on your PC, run the Orbit </w:t>
      </w:r>
      <w:r w:rsidR="00293BCB">
        <w:rPr>
          <w:rFonts w:ascii="Arial" w:hAnsi="Arial" w:cs="Arial"/>
          <w:sz w:val="24"/>
          <w:szCs w:val="24"/>
          <w:lang w:eastAsia="en-IN"/>
        </w:rPr>
        <w:t>Writer</w:t>
      </w:r>
      <w:r w:rsidR="00293BCB" w:rsidRPr="00651DDA">
        <w:rPr>
          <w:rFonts w:ascii="Arial" w:hAnsi="Arial" w:cs="Arial"/>
          <w:sz w:val="24"/>
          <w:szCs w:val="24"/>
          <w:lang w:eastAsia="en-IN"/>
        </w:rPr>
        <w:t xml:space="preserve"> </w:t>
      </w:r>
      <w:r w:rsidRPr="00651DDA">
        <w:rPr>
          <w:rFonts w:ascii="Arial" w:hAnsi="Arial" w:cs="Arial"/>
          <w:sz w:val="24"/>
          <w:szCs w:val="24"/>
          <w:lang w:eastAsia="en-IN"/>
        </w:rPr>
        <w:t>Firmware Upgrade Utility</w:t>
      </w:r>
      <w:bookmarkEnd w:id="297"/>
      <w:r w:rsidRPr="00651DDA">
        <w:rPr>
          <w:rFonts w:ascii="Arial" w:hAnsi="Arial" w:cs="Arial"/>
          <w:sz w:val="24"/>
          <w:szCs w:val="24"/>
          <w:lang w:eastAsia="en-IN"/>
        </w:rPr>
        <w:t xml:space="preserve">. </w:t>
      </w:r>
      <w:r w:rsidRPr="00C55232">
        <w:rPr>
          <w:rFonts w:ascii="Arial" w:hAnsi="Arial" w:cs="Arial"/>
          <w:sz w:val="24"/>
          <w:szCs w:val="24"/>
          <w:lang w:eastAsia="en-IN"/>
        </w:rPr>
        <w:t xml:space="preserve">If you receive an error message, see </w:t>
      </w:r>
      <w:hyperlink w:anchor="_Troubleshooting" w:history="1">
        <w:r w:rsidRPr="00C55232">
          <w:rPr>
            <w:rStyle w:val="Hyperlink"/>
            <w:rFonts w:ascii="Arial" w:hAnsi="Arial" w:cs="Arial"/>
            <w:sz w:val="24"/>
            <w:szCs w:val="24"/>
            <w:lang w:eastAsia="en-IN"/>
          </w:rPr>
          <w:t>Troubleshooting</w:t>
        </w:r>
      </w:hyperlink>
      <w:r w:rsidRPr="00C55232">
        <w:rPr>
          <w:rFonts w:ascii="Arial" w:hAnsi="Arial" w:cs="Arial"/>
          <w:sz w:val="24"/>
          <w:szCs w:val="24"/>
          <w:lang w:eastAsia="en-IN"/>
        </w:rPr>
        <w:t xml:space="preserve"> </w:t>
      </w:r>
      <w:r w:rsidRPr="003945E0">
        <w:rPr>
          <w:rFonts w:ascii="Arial" w:hAnsi="Arial" w:cs="Arial"/>
          <w:sz w:val="24"/>
          <w:szCs w:val="24"/>
          <w:lang w:eastAsia="en-IN"/>
        </w:rPr>
        <w:t>section.</w:t>
      </w:r>
      <w:r>
        <w:rPr>
          <w:rFonts w:ascii="Arial" w:hAnsi="Arial" w:cs="Arial"/>
          <w:sz w:val="24"/>
          <w:szCs w:val="24"/>
          <w:lang w:eastAsia="en-IN"/>
        </w:rPr>
        <w:t xml:space="preserve"> </w:t>
      </w:r>
      <w:r>
        <w:rPr>
          <w:rFonts w:ascii="Arial" w:hAnsi="Arial" w:cs="Arial"/>
          <w:sz w:val="24"/>
          <w:szCs w:val="24"/>
        </w:rPr>
        <w:t>Assuming no errors, the program</w:t>
      </w:r>
      <w:r w:rsidRPr="00D80CC5">
        <w:rPr>
          <w:rFonts w:ascii="Arial" w:hAnsi="Arial" w:cs="Arial"/>
          <w:sz w:val="24"/>
          <w:szCs w:val="24"/>
        </w:rPr>
        <w:t xml:space="preserve"> </w:t>
      </w:r>
      <w:r>
        <w:rPr>
          <w:rFonts w:ascii="Arial" w:hAnsi="Arial" w:cs="Arial"/>
          <w:sz w:val="24"/>
          <w:szCs w:val="24"/>
        </w:rPr>
        <w:t>displays</w:t>
      </w:r>
      <w:r w:rsidRPr="00D80CC5">
        <w:rPr>
          <w:rFonts w:ascii="Arial" w:hAnsi="Arial" w:cs="Arial"/>
          <w:sz w:val="24"/>
          <w:szCs w:val="24"/>
        </w:rPr>
        <w:t xml:space="preserve"> </w:t>
      </w:r>
      <w:r>
        <w:rPr>
          <w:rFonts w:ascii="Arial" w:hAnsi="Arial" w:cs="Arial"/>
          <w:sz w:val="24"/>
          <w:szCs w:val="24"/>
          <w:lang w:eastAsia="en-IN"/>
        </w:rPr>
        <w:t>the message,</w:t>
      </w:r>
      <w:r w:rsidRPr="003945E0">
        <w:rPr>
          <w:rFonts w:ascii="Arial" w:hAnsi="Arial" w:cs="Arial"/>
          <w:sz w:val="24"/>
          <w:szCs w:val="24"/>
          <w:lang w:eastAsia="en-IN"/>
        </w:rPr>
        <w:t xml:space="preserve"> </w:t>
      </w:r>
      <w:r>
        <w:rPr>
          <w:rFonts w:ascii="Arial" w:hAnsi="Arial" w:cs="Arial"/>
          <w:sz w:val="24"/>
          <w:szCs w:val="24"/>
          <w:lang w:eastAsia="en-IN"/>
        </w:rPr>
        <w:t>“</w:t>
      </w:r>
      <w:r w:rsidRPr="003945E0">
        <w:rPr>
          <w:rFonts w:ascii="Arial" w:hAnsi="Arial" w:cs="Arial"/>
          <w:sz w:val="24"/>
          <w:szCs w:val="24"/>
          <w:lang w:eastAsia="en-IN"/>
        </w:rPr>
        <w:t xml:space="preserve">Note: Connect the device to the PC and put into upgrade mode. </w:t>
      </w:r>
      <w:r w:rsidRPr="00442F11">
        <w:rPr>
          <w:rFonts w:ascii="Arial" w:hAnsi="Arial" w:cs="Arial"/>
          <w:sz w:val="24"/>
          <w:szCs w:val="24"/>
          <w:lang w:eastAsia="en-IN"/>
        </w:rPr>
        <w:t xml:space="preserve">To enter, Firmware Upgrade Mode, press and hold </w:t>
      </w:r>
      <w:r w:rsidR="00CC3DD2">
        <w:rPr>
          <w:rFonts w:ascii="Arial" w:hAnsi="Arial" w:cs="Arial"/>
          <w:sz w:val="24"/>
          <w:szCs w:val="24"/>
          <w:lang w:eastAsia="en-IN"/>
        </w:rPr>
        <w:t>‘</w:t>
      </w:r>
      <w:r w:rsidR="00293BCB">
        <w:rPr>
          <w:rFonts w:ascii="Arial" w:hAnsi="Arial" w:cs="Arial"/>
          <w:sz w:val="24"/>
          <w:szCs w:val="24"/>
          <w:lang w:eastAsia="en-IN"/>
        </w:rPr>
        <w:t>Up</w:t>
      </w:r>
      <w:r w:rsidR="00CC3DD2">
        <w:rPr>
          <w:rFonts w:ascii="Arial" w:hAnsi="Arial" w:cs="Arial"/>
          <w:sz w:val="24"/>
          <w:szCs w:val="24"/>
          <w:lang w:eastAsia="en-IN"/>
        </w:rPr>
        <w:t>’ key</w:t>
      </w:r>
      <w:r w:rsidRPr="00442F11">
        <w:rPr>
          <w:rFonts w:ascii="Arial" w:hAnsi="Arial" w:cs="Arial"/>
          <w:sz w:val="24"/>
          <w:szCs w:val="24"/>
          <w:lang w:eastAsia="en-IN"/>
        </w:rPr>
        <w:t xml:space="preserve"> + </w:t>
      </w:r>
      <w:r w:rsidR="00CC3DD2">
        <w:rPr>
          <w:rFonts w:ascii="Arial" w:hAnsi="Arial" w:cs="Arial"/>
          <w:sz w:val="24"/>
          <w:szCs w:val="24"/>
          <w:lang w:eastAsia="en-IN"/>
        </w:rPr>
        <w:t>‘</w:t>
      </w:r>
      <w:r w:rsidRPr="00442F11">
        <w:rPr>
          <w:rFonts w:ascii="Arial" w:hAnsi="Arial" w:cs="Arial"/>
          <w:sz w:val="24"/>
          <w:szCs w:val="24"/>
          <w:lang w:eastAsia="en-IN"/>
        </w:rPr>
        <w:t>Dot 5</w:t>
      </w:r>
      <w:r w:rsidR="00CC3DD2">
        <w:rPr>
          <w:rFonts w:ascii="Arial" w:hAnsi="Arial" w:cs="Arial"/>
          <w:sz w:val="24"/>
          <w:szCs w:val="24"/>
          <w:lang w:eastAsia="en-IN"/>
        </w:rPr>
        <w:t>’</w:t>
      </w:r>
      <w:r w:rsidRPr="00442F11">
        <w:rPr>
          <w:rFonts w:ascii="Arial" w:hAnsi="Arial" w:cs="Arial"/>
          <w:sz w:val="24"/>
          <w:szCs w:val="24"/>
          <w:lang w:eastAsia="en-IN"/>
        </w:rPr>
        <w:t xml:space="preserve"> key. Then press and release the 'Dot 8' key. The other keys can be released after this</w:t>
      </w:r>
      <w:r>
        <w:rPr>
          <w:rFonts w:ascii="Arial" w:hAnsi="Arial" w:cs="Arial"/>
          <w:sz w:val="24"/>
          <w:szCs w:val="24"/>
          <w:lang w:eastAsia="en-IN"/>
        </w:rPr>
        <w:t>” in the message field.</w:t>
      </w:r>
    </w:p>
    <w:p w14:paraId="26A52D2B" w14:textId="77777777" w:rsidR="00960CE8" w:rsidRDefault="00960CE8" w:rsidP="00960CE8">
      <w:pPr>
        <w:pStyle w:val="ListParagraph"/>
        <w:spacing w:before="100" w:beforeAutospacing="1" w:after="100" w:afterAutospacing="1"/>
        <w:rPr>
          <w:rFonts w:ascii="Arial" w:hAnsi="Arial" w:cs="Arial"/>
          <w:sz w:val="24"/>
          <w:szCs w:val="24"/>
          <w:lang w:eastAsia="en-IN"/>
        </w:rPr>
      </w:pPr>
    </w:p>
    <w:p w14:paraId="29C2A37D" w14:textId="7C77E373" w:rsidR="00960CE8" w:rsidRPr="00193A7C" w:rsidRDefault="00815FF4" w:rsidP="00AF5020">
      <w:pPr>
        <w:pStyle w:val="ListParagraph"/>
        <w:jc w:val="center"/>
        <w:rPr>
          <w:rFonts w:cs="Arial"/>
          <w:lang w:eastAsia="en-IN"/>
        </w:rPr>
      </w:pPr>
      <w:r>
        <w:rPr>
          <w:rFonts w:cs="Arial"/>
          <w:noProof/>
          <w:lang w:eastAsia="en-IN"/>
        </w:rPr>
        <w:drawing>
          <wp:inline distT="0" distB="0" distL="0" distR="0" wp14:anchorId="291252D6" wp14:editId="719BAE3A">
            <wp:extent cx="5486400" cy="219456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486400" cy="2194560"/>
                    </a:xfrm>
                    <a:prstGeom prst="rect">
                      <a:avLst/>
                    </a:prstGeom>
                    <a:noFill/>
                    <a:ln>
                      <a:noFill/>
                    </a:ln>
                  </pic:spPr>
                </pic:pic>
              </a:graphicData>
            </a:graphic>
          </wp:inline>
        </w:drawing>
      </w:r>
    </w:p>
    <w:p w14:paraId="2B06B639" w14:textId="77777777" w:rsidR="00960CE8" w:rsidRDefault="00960CE8" w:rsidP="00960CE8">
      <w:pPr>
        <w:pStyle w:val="ListParagraph"/>
        <w:rPr>
          <w:rFonts w:ascii="Arial" w:hAnsi="Arial" w:cs="Arial"/>
          <w:sz w:val="24"/>
          <w:szCs w:val="24"/>
        </w:rPr>
      </w:pPr>
    </w:p>
    <w:p w14:paraId="3B896AF2" w14:textId="268D5AEC"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Press and hold down the </w:t>
      </w:r>
      <w:r w:rsidR="00E95C9D">
        <w:rPr>
          <w:rFonts w:ascii="Arial" w:hAnsi="Arial" w:cs="Arial"/>
          <w:sz w:val="24"/>
          <w:szCs w:val="24"/>
          <w:lang w:eastAsia="en-IN"/>
        </w:rPr>
        <w:t>Up Arrow</w:t>
      </w:r>
      <w:r w:rsidRPr="00651DDA">
        <w:rPr>
          <w:rFonts w:ascii="Arial" w:hAnsi="Arial" w:cs="Arial"/>
          <w:sz w:val="24"/>
          <w:szCs w:val="24"/>
          <w:lang w:eastAsia="en-IN"/>
        </w:rPr>
        <w:t xml:space="preserve"> + Dot 5, then press Dot 8.</w:t>
      </w:r>
      <w:r>
        <w:rPr>
          <w:rFonts w:ascii="Arial" w:hAnsi="Arial" w:cs="Arial"/>
          <w:sz w:val="24"/>
          <w:szCs w:val="24"/>
          <w:lang w:eastAsia="en-IN"/>
        </w:rPr>
        <w:t xml:space="preserve"> </w:t>
      </w:r>
      <w:r w:rsidRPr="00B12477">
        <w:rPr>
          <w:rFonts w:ascii="Arial" w:hAnsi="Arial" w:cs="Arial"/>
          <w:sz w:val="24"/>
          <w:szCs w:val="24"/>
          <w:lang w:eastAsia="en-IN"/>
        </w:rPr>
        <w:t xml:space="preserve">The utility shows the message “Orbit </w:t>
      </w:r>
      <w:r w:rsidR="009F4AF6">
        <w:rPr>
          <w:rFonts w:ascii="Arial" w:hAnsi="Arial" w:cs="Arial"/>
          <w:sz w:val="24"/>
          <w:szCs w:val="24"/>
          <w:lang w:eastAsia="en-IN"/>
        </w:rPr>
        <w:t>Writer</w:t>
      </w:r>
      <w:r w:rsidRPr="00B12477">
        <w:rPr>
          <w:rFonts w:ascii="Arial" w:hAnsi="Arial" w:cs="Arial"/>
          <w:sz w:val="24"/>
          <w:szCs w:val="24"/>
          <w:lang w:eastAsia="en-IN"/>
        </w:rPr>
        <w:t xml:space="preserve"> is connected” in </w:t>
      </w:r>
      <w:r>
        <w:rPr>
          <w:rFonts w:ascii="Arial" w:hAnsi="Arial" w:cs="Arial"/>
          <w:sz w:val="24"/>
          <w:szCs w:val="24"/>
          <w:lang w:eastAsia="en-IN"/>
        </w:rPr>
        <w:t>the</w:t>
      </w:r>
      <w:r w:rsidRPr="00B12477">
        <w:rPr>
          <w:rFonts w:ascii="Arial" w:hAnsi="Arial" w:cs="Arial"/>
          <w:sz w:val="24"/>
          <w:szCs w:val="24"/>
          <w:lang w:eastAsia="en-IN"/>
        </w:rPr>
        <w:t xml:space="preserve"> </w:t>
      </w:r>
      <w:r w:rsidR="00A22953">
        <w:rPr>
          <w:rFonts w:ascii="Arial" w:hAnsi="Arial" w:cs="Arial"/>
          <w:sz w:val="24"/>
          <w:szCs w:val="24"/>
          <w:lang w:eastAsia="en-IN"/>
        </w:rPr>
        <w:t>D</w:t>
      </w:r>
      <w:r w:rsidRPr="00B12477">
        <w:rPr>
          <w:rFonts w:ascii="Arial" w:hAnsi="Arial" w:cs="Arial"/>
          <w:sz w:val="24"/>
          <w:szCs w:val="24"/>
          <w:lang w:eastAsia="en-IN"/>
        </w:rPr>
        <w:t>evice status field.</w:t>
      </w:r>
      <w:r>
        <w:rPr>
          <w:rFonts w:ascii="Arial" w:hAnsi="Arial" w:cs="Arial"/>
          <w:sz w:val="24"/>
          <w:szCs w:val="24"/>
          <w:lang w:eastAsia="en-IN"/>
        </w:rPr>
        <w:t xml:space="preserve"> </w:t>
      </w:r>
      <w:r w:rsidRPr="00442F11">
        <w:rPr>
          <w:rFonts w:ascii="Arial" w:hAnsi="Arial" w:cs="Arial"/>
          <w:sz w:val="24"/>
          <w:lang w:eastAsia="en-IN"/>
        </w:rPr>
        <w:t>It shows the message “Do you want to upgrade the device?” in the message field at the bottom of the dialog</w:t>
      </w:r>
      <w:r w:rsidRPr="007218A8">
        <w:rPr>
          <w:rFonts w:ascii="Arial" w:hAnsi="Arial" w:cs="Arial"/>
          <w:sz w:val="24"/>
          <w:lang w:eastAsia="en-IN"/>
        </w:rPr>
        <w:t xml:space="preserve">. </w:t>
      </w:r>
    </w:p>
    <w:p w14:paraId="21D88F45" w14:textId="66E8C47B" w:rsidR="00960CE8" w:rsidRPr="007C0001" w:rsidRDefault="00960CE8" w:rsidP="00525C7D">
      <w:pPr>
        <w:pStyle w:val="ListParagraph"/>
        <w:numPr>
          <w:ilvl w:val="0"/>
          <w:numId w:val="25"/>
        </w:numPr>
        <w:rPr>
          <w:rFonts w:ascii="Arial" w:hAnsi="Arial"/>
          <w:sz w:val="24"/>
        </w:rPr>
      </w:pPr>
      <w:r w:rsidRPr="00651DDA">
        <w:rPr>
          <w:rFonts w:ascii="Arial" w:hAnsi="Arial" w:cs="Arial"/>
          <w:sz w:val="24"/>
          <w:szCs w:val="24"/>
          <w:lang w:eastAsia="en-IN"/>
        </w:rPr>
        <w:t xml:space="preserve">Release Dot 8 first, then release the </w:t>
      </w:r>
      <w:r w:rsidR="00E95C9D">
        <w:rPr>
          <w:rFonts w:ascii="Arial" w:hAnsi="Arial" w:cs="Arial"/>
          <w:sz w:val="24"/>
          <w:szCs w:val="24"/>
          <w:lang w:eastAsia="en-IN"/>
        </w:rPr>
        <w:t>Up Arrow</w:t>
      </w:r>
      <w:r w:rsidRPr="00651DDA">
        <w:rPr>
          <w:rFonts w:ascii="Arial" w:hAnsi="Arial" w:cs="Arial"/>
          <w:sz w:val="24"/>
          <w:szCs w:val="24"/>
          <w:lang w:eastAsia="en-IN"/>
        </w:rPr>
        <w:t xml:space="preserve"> and Dot 5. This switches the Orbit </w:t>
      </w:r>
      <w:r w:rsidR="00893794">
        <w:rPr>
          <w:rFonts w:ascii="Arial" w:hAnsi="Arial" w:cs="Arial"/>
          <w:sz w:val="24"/>
          <w:szCs w:val="24"/>
          <w:lang w:eastAsia="en-IN"/>
        </w:rPr>
        <w:t>Writer</w:t>
      </w:r>
      <w:r w:rsidRPr="00651DDA">
        <w:rPr>
          <w:rFonts w:ascii="Arial" w:hAnsi="Arial" w:cs="Arial"/>
          <w:sz w:val="24"/>
          <w:szCs w:val="24"/>
          <w:lang w:eastAsia="en-IN"/>
        </w:rPr>
        <w:t xml:space="preserve"> Upgrade mode. You </w:t>
      </w:r>
      <w:r w:rsidRPr="00D80CC5">
        <w:rPr>
          <w:rFonts w:ascii="Arial" w:hAnsi="Arial" w:cs="Arial"/>
          <w:sz w:val="24"/>
          <w:szCs w:val="24"/>
        </w:rPr>
        <w:t>should</w:t>
      </w:r>
      <w:r w:rsidRPr="00651DDA">
        <w:rPr>
          <w:rFonts w:ascii="Arial" w:hAnsi="Arial" w:cs="Arial"/>
          <w:sz w:val="24"/>
          <w:szCs w:val="24"/>
          <w:lang w:eastAsia="en-IN"/>
        </w:rPr>
        <w:t xml:space="preserve"> hear a tone on your PC.</w:t>
      </w:r>
    </w:p>
    <w:p w14:paraId="0BFD1D3E"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The utility shows the device serial number and the software version of the device at </w:t>
      </w:r>
      <w:r>
        <w:rPr>
          <w:rFonts w:ascii="Arial" w:hAnsi="Arial" w:cs="Arial"/>
          <w:sz w:val="24"/>
          <w:szCs w:val="24"/>
          <w:lang w:eastAsia="en-IN"/>
        </w:rPr>
        <w:t xml:space="preserve">the </w:t>
      </w:r>
      <w:r w:rsidRPr="00651DDA">
        <w:rPr>
          <w:rFonts w:ascii="Arial" w:hAnsi="Arial" w:cs="Arial"/>
          <w:sz w:val="24"/>
          <w:szCs w:val="24"/>
          <w:lang w:eastAsia="en-IN"/>
        </w:rPr>
        <w:t>top right corner of the window. If the serial number is blank, repeat steps 4 and 5.</w:t>
      </w:r>
    </w:p>
    <w:p w14:paraId="08577878"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Browse button found in the dialog.</w:t>
      </w:r>
    </w:p>
    <w:p w14:paraId="1EB535C3"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Browse and select the firmware bin file from your PC. The file is in the folder you unzipped previously.</w:t>
      </w:r>
    </w:p>
    <w:p w14:paraId="28DC4D16"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Once the file is selected, the dialog shows the software version of the selected file.</w:t>
      </w:r>
    </w:p>
    <w:p w14:paraId="26861744" w14:textId="77777777" w:rsidR="00960CE8" w:rsidRDefault="00960CE8" w:rsidP="00960CE8">
      <w:pPr>
        <w:pStyle w:val="ListParagraph"/>
        <w:rPr>
          <w:rFonts w:ascii="Arial" w:hAnsi="Arial" w:cs="Arial"/>
          <w:sz w:val="24"/>
          <w:szCs w:val="24"/>
        </w:rPr>
      </w:pPr>
    </w:p>
    <w:p w14:paraId="0137501E" w14:textId="64DCDEA5" w:rsidR="00960CE8" w:rsidRPr="007C0001" w:rsidRDefault="005674DF" w:rsidP="006B7B35">
      <w:pPr>
        <w:pStyle w:val="ListParagraph"/>
        <w:jc w:val="center"/>
      </w:pPr>
      <w:r>
        <w:rPr>
          <w:noProof/>
        </w:rPr>
        <w:drawing>
          <wp:inline distT="0" distB="0" distL="0" distR="0" wp14:anchorId="7B0E3990" wp14:editId="7A4930AA">
            <wp:extent cx="5476875" cy="22098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42093C28" w14:textId="77777777" w:rsidR="00960CE8" w:rsidRDefault="00960CE8" w:rsidP="00960CE8">
      <w:pPr>
        <w:pStyle w:val="ListParagraph"/>
        <w:rPr>
          <w:rFonts w:ascii="Arial" w:hAnsi="Arial" w:cs="Arial"/>
          <w:sz w:val="24"/>
          <w:szCs w:val="24"/>
        </w:rPr>
      </w:pPr>
    </w:p>
    <w:p w14:paraId="77559947"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Activate the Upgrade button.</w:t>
      </w:r>
    </w:p>
    <w:p w14:paraId="29E640CA" w14:textId="77777777"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The utility starts upgrading the device.</w:t>
      </w:r>
    </w:p>
    <w:p w14:paraId="015052F0" w14:textId="77777777" w:rsidR="00960CE8" w:rsidRPr="00651DDA" w:rsidRDefault="00960CE8" w:rsidP="00960CE8">
      <w:pPr>
        <w:pStyle w:val="ListParagraph"/>
        <w:rPr>
          <w:rFonts w:ascii="Arial" w:hAnsi="Arial" w:cs="Arial"/>
          <w:sz w:val="24"/>
          <w:szCs w:val="24"/>
          <w:lang w:eastAsia="en-IN"/>
        </w:rPr>
      </w:pPr>
    </w:p>
    <w:p w14:paraId="018A7498" w14:textId="6D224083" w:rsidR="00960CE8" w:rsidRPr="00651DDA" w:rsidRDefault="00AC566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17FA4C32" wp14:editId="0495426F">
            <wp:extent cx="5476875" cy="22002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476875" cy="2200275"/>
                    </a:xfrm>
                    <a:prstGeom prst="rect">
                      <a:avLst/>
                    </a:prstGeom>
                    <a:noFill/>
                    <a:ln>
                      <a:noFill/>
                    </a:ln>
                  </pic:spPr>
                </pic:pic>
              </a:graphicData>
            </a:graphic>
          </wp:inline>
        </w:drawing>
      </w:r>
    </w:p>
    <w:p w14:paraId="37A78F90" w14:textId="77777777" w:rsidR="00960CE8" w:rsidRPr="00651DDA" w:rsidRDefault="00960CE8" w:rsidP="00960CE8">
      <w:pPr>
        <w:pStyle w:val="ListParagraph"/>
        <w:rPr>
          <w:rFonts w:ascii="Arial" w:hAnsi="Arial" w:cs="Arial"/>
          <w:sz w:val="24"/>
          <w:szCs w:val="24"/>
          <w:lang w:eastAsia="en-IN"/>
        </w:rPr>
      </w:pPr>
    </w:p>
    <w:p w14:paraId="323B49F6" w14:textId="67688CC3" w:rsidR="00960CE8" w:rsidRPr="00651DDA" w:rsidRDefault="00960CE8" w:rsidP="00525C7D">
      <w:pPr>
        <w:pStyle w:val="ListParagraph"/>
        <w:numPr>
          <w:ilvl w:val="0"/>
          <w:numId w:val="25"/>
        </w:numPr>
        <w:rPr>
          <w:rFonts w:ascii="Arial" w:hAnsi="Arial" w:cs="Arial"/>
          <w:sz w:val="24"/>
          <w:szCs w:val="24"/>
          <w:lang w:eastAsia="en-IN"/>
        </w:rPr>
      </w:pPr>
      <w:r w:rsidRPr="00651DDA">
        <w:rPr>
          <w:rFonts w:ascii="Arial" w:hAnsi="Arial" w:cs="Arial"/>
          <w:sz w:val="24"/>
          <w:szCs w:val="24"/>
          <w:lang w:eastAsia="en-IN"/>
        </w:rPr>
        <w:t xml:space="preserve">Do not unplug the cable. Wait for the message “Device upgrade has been completed” on the upgrade utility or until the Orbit </w:t>
      </w:r>
      <w:r w:rsidR="00855B73">
        <w:rPr>
          <w:rFonts w:ascii="Arial" w:hAnsi="Arial" w:cs="Arial"/>
          <w:sz w:val="24"/>
          <w:szCs w:val="24"/>
          <w:lang w:eastAsia="en-IN"/>
        </w:rPr>
        <w:t>Writer</w:t>
      </w:r>
      <w:r w:rsidRPr="00651DDA">
        <w:rPr>
          <w:rFonts w:ascii="Arial" w:hAnsi="Arial" w:cs="Arial"/>
          <w:sz w:val="24"/>
          <w:szCs w:val="24"/>
          <w:lang w:eastAsia="en-IN"/>
        </w:rPr>
        <w:t xml:space="preserve"> reboots and shuts down.</w:t>
      </w:r>
    </w:p>
    <w:p w14:paraId="279127E7" w14:textId="77777777" w:rsidR="00960CE8" w:rsidRPr="00651DDA" w:rsidRDefault="00960CE8" w:rsidP="00960CE8">
      <w:pPr>
        <w:pStyle w:val="ListParagraph"/>
        <w:rPr>
          <w:rFonts w:ascii="Arial" w:hAnsi="Arial" w:cs="Arial"/>
          <w:sz w:val="24"/>
          <w:szCs w:val="24"/>
          <w:lang w:eastAsia="en-IN"/>
        </w:rPr>
      </w:pPr>
    </w:p>
    <w:p w14:paraId="06B491FA" w14:textId="6392B6CD" w:rsidR="00960CE8" w:rsidRPr="00651DDA" w:rsidRDefault="00250989" w:rsidP="00AF5020">
      <w:pPr>
        <w:pStyle w:val="ListParagraph"/>
        <w:jc w:val="center"/>
        <w:rPr>
          <w:rFonts w:ascii="Arial" w:hAnsi="Arial" w:cs="Arial"/>
          <w:sz w:val="24"/>
          <w:szCs w:val="24"/>
          <w:lang w:eastAsia="en-IN"/>
        </w:rPr>
      </w:pPr>
      <w:r>
        <w:rPr>
          <w:rFonts w:ascii="Arial" w:hAnsi="Arial" w:cs="Arial"/>
          <w:noProof/>
          <w:sz w:val="24"/>
          <w:szCs w:val="24"/>
          <w:lang w:eastAsia="en-IN"/>
        </w:rPr>
        <w:drawing>
          <wp:inline distT="0" distB="0" distL="0" distR="0" wp14:anchorId="357970BA" wp14:editId="3DFB0F9C">
            <wp:extent cx="5476875" cy="22098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476875" cy="2209800"/>
                    </a:xfrm>
                    <a:prstGeom prst="rect">
                      <a:avLst/>
                    </a:prstGeom>
                    <a:noFill/>
                    <a:ln>
                      <a:noFill/>
                    </a:ln>
                  </pic:spPr>
                </pic:pic>
              </a:graphicData>
            </a:graphic>
          </wp:inline>
        </w:drawing>
      </w:r>
    </w:p>
    <w:p w14:paraId="5850DB1E" w14:textId="77777777" w:rsidR="00960CE8" w:rsidRPr="00651DDA" w:rsidRDefault="00960CE8" w:rsidP="00960CE8">
      <w:pPr>
        <w:pStyle w:val="ListParagraph"/>
        <w:rPr>
          <w:rFonts w:ascii="Arial" w:hAnsi="Arial" w:cs="Arial"/>
          <w:sz w:val="24"/>
          <w:szCs w:val="24"/>
          <w:lang w:eastAsia="en-IN"/>
        </w:rPr>
      </w:pPr>
    </w:p>
    <w:p w14:paraId="27C1C6F8" w14:textId="5B09470D" w:rsidR="007A53C9" w:rsidRDefault="00960CE8" w:rsidP="00525C7D">
      <w:pPr>
        <w:pStyle w:val="ListParagraph"/>
        <w:numPr>
          <w:ilvl w:val="0"/>
          <w:numId w:val="25"/>
        </w:numPr>
        <w:rPr>
          <w:rFonts w:ascii="Arial" w:hAnsi="Arial" w:cs="Arial"/>
          <w:sz w:val="24"/>
          <w:szCs w:val="24"/>
          <w:lang w:eastAsia="en-IN"/>
        </w:rPr>
      </w:pPr>
      <w:r w:rsidRPr="007A53C9">
        <w:rPr>
          <w:rFonts w:ascii="Arial" w:hAnsi="Arial" w:cs="Arial"/>
          <w:sz w:val="24"/>
          <w:szCs w:val="24"/>
          <w:lang w:eastAsia="en-IN"/>
        </w:rPr>
        <w:t xml:space="preserve">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is upgraded. Turn on the Orbit </w:t>
      </w:r>
      <w:r w:rsidR="00855B73" w:rsidRPr="007A53C9">
        <w:rPr>
          <w:rFonts w:ascii="Arial" w:hAnsi="Arial" w:cs="Arial"/>
          <w:sz w:val="24"/>
          <w:szCs w:val="24"/>
          <w:lang w:eastAsia="en-IN"/>
        </w:rPr>
        <w:t>Writer</w:t>
      </w:r>
      <w:r w:rsidRPr="007A53C9">
        <w:rPr>
          <w:rFonts w:ascii="Arial" w:hAnsi="Arial" w:cs="Arial"/>
          <w:sz w:val="24"/>
          <w:szCs w:val="24"/>
          <w:lang w:eastAsia="en-IN"/>
        </w:rPr>
        <w:t xml:space="preserve"> to start using the device.</w:t>
      </w:r>
    </w:p>
    <w:p w14:paraId="2226979C" w14:textId="77777777" w:rsidR="00DF17FB" w:rsidRPr="00651DDA" w:rsidRDefault="00DF17FB" w:rsidP="00DF17FB">
      <w:pPr>
        <w:pStyle w:val="Heading1"/>
        <w:ind w:left="431" w:hanging="431"/>
        <w:rPr>
          <w:lang w:eastAsia="en-IN"/>
        </w:rPr>
      </w:pPr>
      <w:bookmarkStart w:id="298" w:name="_Troubleshooting"/>
      <w:bookmarkStart w:id="299" w:name="_Toc9689969"/>
      <w:bookmarkStart w:id="300" w:name="_Toc10194433"/>
      <w:bookmarkStart w:id="301" w:name="_Toc17712073"/>
      <w:bookmarkStart w:id="302" w:name="_Toc223964210"/>
      <w:bookmarkEnd w:id="298"/>
      <w:r w:rsidRPr="00651DDA">
        <w:rPr>
          <w:lang w:eastAsia="en-IN"/>
        </w:rPr>
        <w:t>Troubleshooting</w:t>
      </w:r>
      <w:bookmarkEnd w:id="299"/>
      <w:bookmarkEnd w:id="300"/>
      <w:bookmarkEnd w:id="301"/>
      <w:bookmarkEnd w:id="302"/>
    </w:p>
    <w:p w14:paraId="3D930494" w14:textId="3268ED20" w:rsidR="00DF17FB" w:rsidRPr="00651DDA" w:rsidRDefault="00DF17FB" w:rsidP="00DF17FB">
      <w:pPr>
        <w:rPr>
          <w:lang w:eastAsia="en-IN"/>
        </w:rPr>
      </w:pPr>
      <w:r w:rsidRPr="00651DDA">
        <w:rPr>
          <w:lang w:eastAsia="en-IN"/>
        </w:rPr>
        <w:t xml:space="preserve">If the Orbit </w:t>
      </w:r>
      <w:r>
        <w:rPr>
          <w:lang w:eastAsia="en-IN"/>
        </w:rPr>
        <w:t>Writer</w:t>
      </w:r>
      <w:r w:rsidRPr="00651DDA">
        <w:rPr>
          <w:lang w:eastAsia="en-IN"/>
        </w:rPr>
        <w:t xml:space="preserve"> does not power on or seems to freeze, try these options in the following order:</w:t>
      </w:r>
    </w:p>
    <w:p w14:paraId="4C23717D" w14:textId="77777777" w:rsidR="00DF17FB" w:rsidRPr="00651DDA" w:rsidRDefault="00DF17FB" w:rsidP="00DF17FB">
      <w:pPr>
        <w:rPr>
          <w:rFonts w:ascii="Times New Roman" w:hAnsi="Times New Roman"/>
          <w:lang w:eastAsia="en-IN"/>
        </w:rPr>
      </w:pPr>
    </w:p>
    <w:p w14:paraId="06C5AC71" w14:textId="295AB538" w:rsidR="00DF17FB" w:rsidRPr="00651DDA" w:rsidRDefault="00DF17FB" w:rsidP="00DF17FB">
      <w:pPr>
        <w:rPr>
          <w:rFonts w:cs="Arial"/>
          <w:lang w:eastAsia="en-IN"/>
        </w:rPr>
      </w:pPr>
      <w:r w:rsidRPr="00651DDA">
        <w:rPr>
          <w:rFonts w:cs="Arial"/>
          <w:lang w:eastAsia="en-IN"/>
        </w:rPr>
        <w:t>Option 1: Plug</w:t>
      </w:r>
      <w:r w:rsidR="00D87885">
        <w:rPr>
          <w:rFonts w:cs="Arial"/>
          <w:lang w:eastAsia="en-IN"/>
        </w:rPr>
        <w:t>-</w:t>
      </w:r>
      <w:r w:rsidRPr="00651DDA">
        <w:rPr>
          <w:rFonts w:cs="Arial"/>
          <w:lang w:eastAsia="en-IN"/>
        </w:rPr>
        <w:t>in device</w:t>
      </w:r>
    </w:p>
    <w:p w14:paraId="68753155" w14:textId="17E6F346"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Plugin the unit with the supplied AC wall connector and cable to ensure the battery is charged. This is the most reliable power source.</w:t>
      </w:r>
    </w:p>
    <w:p w14:paraId="72F27240" w14:textId="77777777"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Let the unit charge for at least an hour or more.</w:t>
      </w:r>
    </w:p>
    <w:p w14:paraId="5A16026D" w14:textId="1549F50C" w:rsidR="00DF17FB" w:rsidRPr="00651DDA" w:rsidRDefault="00DF17FB" w:rsidP="00525C7D">
      <w:pPr>
        <w:numPr>
          <w:ilvl w:val="0"/>
          <w:numId w:val="30"/>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sidR="00E6663E">
        <w:rPr>
          <w:rFonts w:cs="Arial"/>
          <w:lang w:eastAsia="en-IN"/>
        </w:rPr>
        <w:t xml:space="preserve"> and </w:t>
      </w:r>
      <w:r w:rsidR="00E5160B">
        <w:rPr>
          <w:rFonts w:cs="Arial"/>
          <w:lang w:eastAsia="en-IN"/>
        </w:rPr>
        <w:t>Down Arrow</w:t>
      </w:r>
      <w:r w:rsidR="00E6663E">
        <w:rPr>
          <w:rFonts w:cs="Arial"/>
          <w:lang w:eastAsia="en-IN"/>
        </w:rPr>
        <w:t xml:space="preserve"> keys</w:t>
      </w:r>
      <w:r w:rsidRPr="00651DDA">
        <w:rPr>
          <w:rFonts w:cs="Arial"/>
          <w:lang w:eastAsia="en-IN"/>
        </w:rPr>
        <w:t xml:space="preserve"> for at least </w:t>
      </w:r>
      <w:r w:rsidR="003C60E1">
        <w:rPr>
          <w:rFonts w:cs="Arial"/>
          <w:lang w:eastAsia="en-IN"/>
        </w:rPr>
        <w:t>three</w:t>
      </w:r>
      <w:r w:rsidRPr="00651DDA">
        <w:rPr>
          <w:rFonts w:cs="Arial"/>
          <w:lang w:eastAsia="en-IN"/>
        </w:rPr>
        <w:t xml:space="preserve"> seconds. If the unit is on, it should turn off. If it is off, it should come on.</w:t>
      </w:r>
    </w:p>
    <w:p w14:paraId="258C1A33" w14:textId="5FB171BC" w:rsidR="00DF17FB" w:rsidRPr="00651DDA" w:rsidRDefault="00DF17FB" w:rsidP="00DF17FB">
      <w:pPr>
        <w:rPr>
          <w:rFonts w:cs="Arial"/>
          <w:lang w:eastAsia="en-IN"/>
        </w:rPr>
      </w:pPr>
      <w:r w:rsidRPr="00651DDA">
        <w:rPr>
          <w:rFonts w:cs="Arial"/>
          <w:lang w:eastAsia="en-IN"/>
        </w:rPr>
        <w:t xml:space="preserve">Option </w:t>
      </w:r>
      <w:r w:rsidR="00D62B87">
        <w:rPr>
          <w:rFonts w:cs="Arial"/>
          <w:lang w:eastAsia="en-IN"/>
        </w:rPr>
        <w:t>2</w:t>
      </w:r>
      <w:r w:rsidRPr="00651DDA">
        <w:rPr>
          <w:rFonts w:cs="Arial"/>
          <w:lang w:eastAsia="en-IN"/>
        </w:rPr>
        <w:t xml:space="preserve">: Unplug device </w:t>
      </w:r>
    </w:p>
    <w:p w14:paraId="0AD5E32F" w14:textId="77777777" w:rsidR="00DF17FB" w:rsidRPr="00651DDA" w:rsidRDefault="00DF17FB" w:rsidP="00525C7D">
      <w:pPr>
        <w:numPr>
          <w:ilvl w:val="0"/>
          <w:numId w:val="31"/>
        </w:numPr>
        <w:spacing w:before="100" w:beforeAutospacing="1" w:after="100" w:afterAutospacing="1"/>
        <w:rPr>
          <w:rFonts w:cs="Arial"/>
          <w:lang w:eastAsia="en-IN"/>
        </w:rPr>
      </w:pPr>
      <w:r w:rsidRPr="00651DDA">
        <w:rPr>
          <w:rFonts w:cs="Arial"/>
          <w:lang w:eastAsia="en-IN"/>
        </w:rPr>
        <w:t>If the unit is plugged in, unplug the power cord.</w:t>
      </w:r>
    </w:p>
    <w:p w14:paraId="4A792E95" w14:textId="7F59DC66" w:rsidR="00DF17FB" w:rsidRPr="00651DDA" w:rsidRDefault="00D16A1D" w:rsidP="00525C7D">
      <w:pPr>
        <w:numPr>
          <w:ilvl w:val="0"/>
          <w:numId w:val="31"/>
        </w:numPr>
        <w:spacing w:before="100" w:beforeAutospacing="1" w:after="100" w:afterAutospacing="1"/>
        <w:rPr>
          <w:rFonts w:cs="Arial"/>
          <w:lang w:eastAsia="en-IN"/>
        </w:rPr>
      </w:pPr>
      <w:r w:rsidRPr="00651DDA">
        <w:rPr>
          <w:rFonts w:cs="Arial"/>
          <w:lang w:eastAsia="en-IN"/>
        </w:rPr>
        <w:t xml:space="preserve">Hold the </w:t>
      </w:r>
      <w:r w:rsidR="00E95C9D">
        <w:rPr>
          <w:rFonts w:cs="Arial"/>
          <w:lang w:eastAsia="en-IN"/>
        </w:rPr>
        <w:t>Up Arrow</w:t>
      </w:r>
      <w:r>
        <w:rPr>
          <w:rFonts w:cs="Arial"/>
          <w:lang w:eastAsia="en-IN"/>
        </w:rPr>
        <w:t xml:space="preserve"> and </w:t>
      </w:r>
      <w:r w:rsidR="00E5160B">
        <w:rPr>
          <w:rFonts w:cs="Arial"/>
          <w:lang w:eastAsia="en-IN"/>
        </w:rPr>
        <w:t>Down Arrow</w:t>
      </w:r>
      <w:r>
        <w:rPr>
          <w:rFonts w:cs="Arial"/>
          <w:lang w:eastAsia="en-IN"/>
        </w:rPr>
        <w:t xml:space="preserve"> keys </w:t>
      </w:r>
      <w:r w:rsidRPr="00651DDA">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651DDA">
        <w:rPr>
          <w:rFonts w:cs="Arial"/>
          <w:lang w:eastAsia="en-IN"/>
        </w:rPr>
        <w:t>seconds.</w:t>
      </w:r>
    </w:p>
    <w:p w14:paraId="25FCDFEC" w14:textId="6CDF012B" w:rsidR="00DF17FB" w:rsidRPr="00651DDA" w:rsidRDefault="00DF17FB" w:rsidP="00DF17FB">
      <w:pPr>
        <w:rPr>
          <w:rFonts w:cs="Arial"/>
          <w:lang w:eastAsia="en-IN"/>
        </w:rPr>
      </w:pPr>
      <w:r w:rsidRPr="00651DDA">
        <w:rPr>
          <w:rFonts w:cs="Arial"/>
          <w:lang w:eastAsia="en-IN"/>
        </w:rPr>
        <w:t xml:space="preserve">Option </w:t>
      </w:r>
      <w:r w:rsidR="00AC266D">
        <w:rPr>
          <w:rFonts w:cs="Arial"/>
          <w:lang w:eastAsia="en-IN"/>
        </w:rPr>
        <w:t>3</w:t>
      </w:r>
      <w:r w:rsidRPr="00651DDA">
        <w:rPr>
          <w:rFonts w:cs="Arial"/>
          <w:lang w:eastAsia="en-IN"/>
        </w:rPr>
        <w:t xml:space="preserve">: Reset device </w:t>
      </w:r>
    </w:p>
    <w:p w14:paraId="712739BF" w14:textId="03E8E198" w:rsidR="00DF17FB" w:rsidRPr="00651DDA" w:rsidRDefault="00DF17FB" w:rsidP="00525C7D">
      <w:pPr>
        <w:numPr>
          <w:ilvl w:val="0"/>
          <w:numId w:val="32"/>
        </w:numPr>
        <w:spacing w:before="100" w:beforeAutospacing="1" w:after="100" w:afterAutospacing="1"/>
        <w:rPr>
          <w:rFonts w:cs="Arial"/>
          <w:lang w:eastAsia="en-IN"/>
        </w:rPr>
      </w:pPr>
      <w:r w:rsidRPr="00651DDA">
        <w:rPr>
          <w:rFonts w:cs="Arial"/>
          <w:lang w:eastAsia="en-IN"/>
        </w:rPr>
        <w:t>Press the Reset command (</w:t>
      </w:r>
      <w:r w:rsidR="00E95C9D">
        <w:rPr>
          <w:rFonts w:cs="Arial"/>
          <w:lang w:eastAsia="en-IN"/>
        </w:rPr>
        <w:t>Up Arrow</w:t>
      </w:r>
      <w:r w:rsidR="00D62B87">
        <w:rPr>
          <w:rFonts w:cs="Arial"/>
          <w:lang w:eastAsia="en-IN"/>
        </w:rPr>
        <w:t xml:space="preserve"> + </w:t>
      </w:r>
      <w:r w:rsidRPr="00651DDA">
        <w:rPr>
          <w:rFonts w:cs="Arial"/>
          <w:lang w:eastAsia="en-IN"/>
        </w:rPr>
        <w:t xml:space="preserve">Dot 8 key). </w:t>
      </w:r>
      <w:r w:rsidRPr="00651DDA">
        <w:rPr>
          <w:rFonts w:cs="Arial"/>
          <w:b/>
          <w:bCs/>
          <w:lang w:eastAsia="en-IN"/>
        </w:rPr>
        <w:t>Note</w:t>
      </w:r>
      <w:r w:rsidRPr="00651DDA">
        <w:rPr>
          <w:rFonts w:cs="Arial"/>
          <w:lang w:eastAsia="en-IN"/>
        </w:rPr>
        <w:t>: On reset, the unit is unresponsive</w:t>
      </w:r>
      <w:r w:rsidR="00D62B87">
        <w:rPr>
          <w:rFonts w:cs="Arial"/>
          <w:lang w:eastAsia="en-IN"/>
        </w:rPr>
        <w:t>.</w:t>
      </w:r>
    </w:p>
    <w:p w14:paraId="79868491" w14:textId="1DB1B362" w:rsidR="00DF17FB" w:rsidRPr="00E16D78" w:rsidRDefault="00DF17FB" w:rsidP="00525C7D">
      <w:pPr>
        <w:numPr>
          <w:ilvl w:val="0"/>
          <w:numId w:val="32"/>
        </w:numPr>
        <w:spacing w:before="100" w:beforeAutospacing="1" w:after="100" w:afterAutospacing="1"/>
        <w:rPr>
          <w:rFonts w:cs="Arial"/>
          <w:b/>
          <w:bCs/>
          <w:lang w:eastAsia="en-IN"/>
        </w:rPr>
      </w:pPr>
      <w:r w:rsidRPr="00E16D78">
        <w:rPr>
          <w:rFonts w:cs="Arial"/>
          <w:lang w:eastAsia="en-IN"/>
        </w:rPr>
        <w:t xml:space="preserve">Hold the </w:t>
      </w:r>
      <w:r w:rsidR="00E95C9D">
        <w:rPr>
          <w:rFonts w:cs="Arial"/>
          <w:lang w:eastAsia="en-IN"/>
        </w:rPr>
        <w:t>Up Arrow</w:t>
      </w:r>
      <w:r w:rsidR="00373201" w:rsidRPr="00E16D78">
        <w:rPr>
          <w:rFonts w:cs="Arial"/>
          <w:lang w:eastAsia="en-IN"/>
        </w:rPr>
        <w:t xml:space="preserve"> and </w:t>
      </w:r>
      <w:r w:rsidR="00E5160B">
        <w:rPr>
          <w:rFonts w:cs="Arial"/>
          <w:lang w:eastAsia="en-IN"/>
        </w:rPr>
        <w:t>Down Arrow</w:t>
      </w:r>
      <w:r w:rsidR="00373201" w:rsidRPr="00E16D78">
        <w:rPr>
          <w:rFonts w:cs="Arial"/>
          <w:lang w:eastAsia="en-IN"/>
        </w:rPr>
        <w:t xml:space="preserve"> </w:t>
      </w:r>
      <w:r w:rsidR="00394F6F" w:rsidRPr="00E16D78">
        <w:rPr>
          <w:rFonts w:cs="Arial"/>
          <w:lang w:eastAsia="en-IN"/>
        </w:rPr>
        <w:t xml:space="preserve">keys </w:t>
      </w:r>
      <w:r w:rsidRPr="00E16D78">
        <w:rPr>
          <w:rFonts w:cs="Arial"/>
          <w:lang w:eastAsia="en-IN"/>
        </w:rPr>
        <w:t xml:space="preserve">for at least </w:t>
      </w:r>
      <w:r w:rsidR="003C60E1">
        <w:rPr>
          <w:rFonts w:cs="Arial"/>
          <w:lang w:eastAsia="en-IN"/>
        </w:rPr>
        <w:t>three</w:t>
      </w:r>
      <w:r w:rsidR="003C60E1" w:rsidRPr="00651DDA">
        <w:rPr>
          <w:rFonts w:cs="Arial"/>
          <w:lang w:eastAsia="en-IN"/>
        </w:rPr>
        <w:t xml:space="preserve"> </w:t>
      </w:r>
      <w:r w:rsidRPr="00E16D78">
        <w:rPr>
          <w:rFonts w:cs="Arial"/>
          <w:lang w:eastAsia="en-IN"/>
        </w:rPr>
        <w:t>seconds.</w:t>
      </w:r>
    </w:p>
    <w:p w14:paraId="0DF7A5A7" w14:textId="5526BA44" w:rsidR="00DF17FB" w:rsidRDefault="00DF17FB" w:rsidP="00836CB6">
      <w:pPr>
        <w:spacing w:before="100" w:beforeAutospacing="1" w:after="100" w:afterAutospacing="1"/>
        <w:rPr>
          <w:rFonts w:cs="Arial"/>
          <w:lang w:eastAsia="en-IN"/>
        </w:rPr>
      </w:pPr>
      <w:r w:rsidRPr="00651DDA">
        <w:rPr>
          <w:rFonts w:cs="Arial"/>
          <w:lang w:eastAsia="en-IN"/>
        </w:rPr>
        <w:t xml:space="preserve">If none of the options work and the device does not come on, contact Customer Service at </w:t>
      </w:r>
      <w:hyperlink r:id="rId34" w:history="1">
        <w:r w:rsidR="00BB6BC3" w:rsidRPr="004C6B8B">
          <w:rPr>
            <w:rStyle w:val="Hyperlink"/>
            <w:rFonts w:cs="Arial"/>
            <w:lang w:eastAsia="en-IN"/>
          </w:rPr>
          <w:t>techsupport@orbitresearch.com</w:t>
        </w:r>
      </w:hyperlink>
      <w:r w:rsidRPr="00651DDA">
        <w:rPr>
          <w:rFonts w:cs="Arial"/>
          <w:lang w:eastAsia="en-IN"/>
        </w:rPr>
        <w:t>.</w:t>
      </w:r>
    </w:p>
    <w:p w14:paraId="3A065FED" w14:textId="77777777" w:rsidR="00BB6BC3" w:rsidRPr="00651DDA" w:rsidRDefault="00BB6BC3" w:rsidP="00BB6BC3">
      <w:pPr>
        <w:pStyle w:val="Heading1"/>
        <w:ind w:left="431" w:hanging="431"/>
        <w:rPr>
          <w:lang w:eastAsia="en-IN"/>
        </w:rPr>
      </w:pPr>
      <w:bookmarkStart w:id="303" w:name="_Toc9689970"/>
      <w:bookmarkStart w:id="304" w:name="_Toc10194434"/>
      <w:bookmarkStart w:id="305" w:name="_Toc17712074"/>
      <w:bookmarkStart w:id="306" w:name="_Toc223964211"/>
      <w:r w:rsidRPr="00651DDA">
        <w:rPr>
          <w:lang w:eastAsia="en-IN"/>
        </w:rPr>
        <w:t>Battery Use and Replacement</w:t>
      </w:r>
      <w:bookmarkEnd w:id="303"/>
      <w:bookmarkEnd w:id="304"/>
      <w:bookmarkEnd w:id="305"/>
      <w:bookmarkEnd w:id="306"/>
    </w:p>
    <w:p w14:paraId="219AEA15" w14:textId="46ADD108" w:rsidR="00BB6BC3" w:rsidRPr="00651DDA" w:rsidRDefault="00BB6BC3" w:rsidP="00BB6BC3">
      <w:pPr>
        <w:rPr>
          <w:lang w:eastAsia="en-IN"/>
        </w:rPr>
      </w:pPr>
      <w:r w:rsidRPr="00651DDA">
        <w:rPr>
          <w:lang w:eastAsia="en-IN"/>
        </w:rPr>
        <w:t xml:space="preserve">Orbit </w:t>
      </w:r>
      <w:r>
        <w:rPr>
          <w:lang w:eastAsia="en-IN"/>
        </w:rPr>
        <w:t xml:space="preserve">Writer </w:t>
      </w:r>
      <w:r w:rsidRPr="00651DDA">
        <w:rPr>
          <w:lang w:eastAsia="en-IN"/>
        </w:rPr>
        <w:t xml:space="preserve">includes a rechargeable Lithium-ion battery. It fully charges in about </w:t>
      </w:r>
      <w:r w:rsidR="00174D33">
        <w:rPr>
          <w:lang w:eastAsia="en-IN"/>
        </w:rPr>
        <w:t>two</w:t>
      </w:r>
      <w:r w:rsidRPr="00651DDA">
        <w:rPr>
          <w:lang w:eastAsia="en-IN"/>
        </w:rPr>
        <w:t xml:space="preserve"> hours under optimal conditions. A full battery charge lasts approximately three days of typical use. You can check </w:t>
      </w:r>
      <w:r>
        <w:rPr>
          <w:lang w:eastAsia="en-IN"/>
        </w:rPr>
        <w:t xml:space="preserve">the </w:t>
      </w:r>
      <w:r w:rsidRPr="00651DDA">
        <w:rPr>
          <w:lang w:eastAsia="en-IN"/>
        </w:rPr>
        <w:t xml:space="preserve">Battery status </w:t>
      </w:r>
      <w:r w:rsidR="001403EC">
        <w:rPr>
          <w:lang w:eastAsia="en-IN"/>
        </w:rPr>
        <w:t xml:space="preserve">by pressing Space + </w:t>
      </w:r>
      <w:r w:rsidR="00E95C9D">
        <w:rPr>
          <w:lang w:eastAsia="en-IN"/>
        </w:rPr>
        <w:t>Up Arrow</w:t>
      </w:r>
      <w:r w:rsidR="001403EC">
        <w:rPr>
          <w:lang w:eastAsia="en-IN"/>
        </w:rPr>
        <w:t xml:space="preserve"> keys.</w:t>
      </w:r>
      <w:r w:rsidRPr="00651DDA">
        <w:rPr>
          <w:lang w:eastAsia="en-IN"/>
        </w:rPr>
        <w:t xml:space="preserve"> </w:t>
      </w:r>
    </w:p>
    <w:p w14:paraId="4F12D915" w14:textId="77777777" w:rsidR="00BB6BC3" w:rsidRPr="00651DDA" w:rsidRDefault="00BB6BC3" w:rsidP="00BB6BC3">
      <w:pPr>
        <w:rPr>
          <w:lang w:eastAsia="en-IN"/>
        </w:rPr>
      </w:pPr>
    </w:p>
    <w:p w14:paraId="211ECFF9" w14:textId="461804F7" w:rsidR="00BB6BC3" w:rsidRPr="00651DDA" w:rsidRDefault="00BB6BC3" w:rsidP="00BB6BC3">
      <w:pPr>
        <w:rPr>
          <w:lang w:eastAsia="en-IN"/>
        </w:rPr>
      </w:pPr>
      <w:r w:rsidRPr="00651DDA">
        <w:rPr>
          <w:lang w:eastAsia="en-IN"/>
        </w:rPr>
        <w:t>When the battery in</w:t>
      </w:r>
      <w:r>
        <w:rPr>
          <w:lang w:eastAsia="en-IN"/>
        </w:rPr>
        <w:t xml:space="preserve"> the</w:t>
      </w:r>
      <w:r w:rsidRPr="00651DDA">
        <w:rPr>
          <w:lang w:eastAsia="en-IN"/>
        </w:rPr>
        <w:t xml:space="preserve"> Orbit </w:t>
      </w:r>
      <w:r w:rsidR="00173096">
        <w:rPr>
          <w:lang w:eastAsia="en-IN"/>
        </w:rPr>
        <w:t>Writer</w:t>
      </w:r>
      <w:r w:rsidRPr="00651DDA">
        <w:rPr>
          <w:lang w:eastAsia="en-IN"/>
        </w:rPr>
        <w:t xml:space="preserve"> gets to </w:t>
      </w:r>
      <w:r w:rsidR="00CF2A0A">
        <w:rPr>
          <w:lang w:eastAsia="en-IN"/>
        </w:rPr>
        <w:t>2</w:t>
      </w:r>
      <w:r w:rsidRPr="00651DDA">
        <w:rPr>
          <w:lang w:eastAsia="en-IN"/>
        </w:rPr>
        <w:t xml:space="preserve">0%, </w:t>
      </w:r>
      <w:r w:rsidR="00CF2A0A">
        <w:rPr>
          <w:lang w:eastAsia="en-IN"/>
        </w:rPr>
        <w:t>It provides three short haptic pulses at every 3 minutes</w:t>
      </w:r>
      <w:r w:rsidRPr="00651DDA">
        <w:rPr>
          <w:lang w:eastAsia="en-IN"/>
        </w:rPr>
        <w:t>. This behavior is normal, indicating that the battery is low.</w:t>
      </w:r>
    </w:p>
    <w:p w14:paraId="361D5907" w14:textId="77777777" w:rsidR="00BB6BC3" w:rsidRPr="00651DDA" w:rsidRDefault="00BB6BC3" w:rsidP="00BB6BC3">
      <w:pPr>
        <w:rPr>
          <w:lang w:eastAsia="en-IN"/>
        </w:rPr>
      </w:pPr>
    </w:p>
    <w:p w14:paraId="14E9724B" w14:textId="120F7450" w:rsidR="00BB6BC3" w:rsidRDefault="00BB6BC3" w:rsidP="00C3790B">
      <w:pPr>
        <w:rPr>
          <w:lang w:eastAsia="en-IN"/>
        </w:rPr>
      </w:pPr>
      <w:r w:rsidRPr="00651DDA">
        <w:rPr>
          <w:lang w:eastAsia="en-IN"/>
        </w:rPr>
        <w:t xml:space="preserve">The battery in Orbit </w:t>
      </w:r>
      <w:r w:rsidR="004319A7">
        <w:rPr>
          <w:lang w:eastAsia="en-IN"/>
        </w:rPr>
        <w:t xml:space="preserve">Write </w:t>
      </w:r>
      <w:r w:rsidRPr="00651DDA">
        <w:rPr>
          <w:lang w:eastAsia="en-IN"/>
        </w:rPr>
        <w:t xml:space="preserve">should last several years. Gradually, the battery begins </w:t>
      </w:r>
      <w:r>
        <w:rPr>
          <w:lang w:eastAsia="en-IN"/>
        </w:rPr>
        <w:t>holding its charge for less and less time</w:t>
      </w:r>
      <w:r w:rsidRPr="00651DDA">
        <w:rPr>
          <w:lang w:eastAsia="en-IN"/>
        </w:rPr>
        <w:t xml:space="preserve">. When the amount of time the battery holds </w:t>
      </w:r>
      <w:r>
        <w:rPr>
          <w:lang w:eastAsia="en-IN"/>
        </w:rPr>
        <w:t xml:space="preserve">a </w:t>
      </w:r>
      <w:r w:rsidRPr="00651DDA">
        <w:rPr>
          <w:lang w:eastAsia="en-IN"/>
        </w:rPr>
        <w:t xml:space="preserve">charge becomes inconvenient, it is time for </w:t>
      </w:r>
      <w:r w:rsidR="00D87885">
        <w:rPr>
          <w:lang w:eastAsia="en-IN"/>
        </w:rPr>
        <w:t xml:space="preserve">a </w:t>
      </w:r>
      <w:r w:rsidRPr="00651DDA">
        <w:rPr>
          <w:lang w:eastAsia="en-IN"/>
        </w:rPr>
        <w:t>replacement.</w:t>
      </w:r>
    </w:p>
    <w:p w14:paraId="536E1F66" w14:textId="63FE422F" w:rsidR="00BB6BC3" w:rsidRDefault="00BB6BC3" w:rsidP="00BB6BC3">
      <w:pPr>
        <w:spacing w:before="100" w:beforeAutospacing="1" w:after="100" w:afterAutospacing="1"/>
        <w:rPr>
          <w:lang w:eastAsia="en-IN"/>
        </w:rPr>
      </w:pPr>
      <w:r w:rsidRPr="00651DDA">
        <w:rPr>
          <w:lang w:eastAsia="en-IN"/>
        </w:rPr>
        <w:t>To dispose of batteries properly, call the recycling center at 1-800-822-8837</w:t>
      </w:r>
    </w:p>
    <w:p w14:paraId="5F7D6792" w14:textId="77777777" w:rsidR="00EA1B09" w:rsidRPr="00651DDA" w:rsidRDefault="00EA1B09" w:rsidP="00EA1B09">
      <w:pPr>
        <w:pStyle w:val="Heading1"/>
        <w:ind w:left="431" w:hanging="431"/>
        <w:rPr>
          <w:lang w:eastAsia="en-IN"/>
        </w:rPr>
      </w:pPr>
      <w:bookmarkStart w:id="307" w:name="_Toc9689971"/>
      <w:bookmarkStart w:id="308" w:name="_Toc10194435"/>
      <w:bookmarkStart w:id="309" w:name="_Toc17712075"/>
      <w:bookmarkStart w:id="310" w:name="_Toc223964212"/>
      <w:r w:rsidRPr="00651DDA">
        <w:rPr>
          <w:lang w:eastAsia="en-IN"/>
        </w:rPr>
        <w:t>Accessories Information</w:t>
      </w:r>
      <w:bookmarkEnd w:id="307"/>
      <w:bookmarkEnd w:id="308"/>
      <w:bookmarkEnd w:id="309"/>
      <w:bookmarkEnd w:id="310"/>
    </w:p>
    <w:p w14:paraId="2C3DF219" w14:textId="41662497" w:rsidR="00EA1B09" w:rsidRDefault="00EA1B09" w:rsidP="00AD4185">
      <w:pPr>
        <w:rPr>
          <w:lang w:eastAsia="en-IN"/>
        </w:rPr>
      </w:pPr>
      <w:r w:rsidRPr="00651DDA">
        <w:rPr>
          <w:lang w:eastAsia="en-IN"/>
        </w:rPr>
        <w:t xml:space="preserve">Orbit </w:t>
      </w:r>
      <w:r w:rsidR="00EC3FBA">
        <w:rPr>
          <w:lang w:eastAsia="en-IN"/>
        </w:rPr>
        <w:t>Writer</w:t>
      </w:r>
      <w:r w:rsidRPr="00651DDA">
        <w:rPr>
          <w:lang w:eastAsia="en-IN"/>
        </w:rPr>
        <w:t xml:space="preserve"> has </w:t>
      </w:r>
      <w:r w:rsidR="00EC3FBA">
        <w:rPr>
          <w:lang w:eastAsia="en-IN"/>
        </w:rPr>
        <w:t>one</w:t>
      </w:r>
      <w:r w:rsidRPr="00651DDA">
        <w:rPr>
          <w:lang w:eastAsia="en-IN"/>
        </w:rPr>
        <w:t xml:space="preserve"> hole on the </w:t>
      </w:r>
      <w:r w:rsidR="00EC3FBA">
        <w:rPr>
          <w:lang w:eastAsia="en-IN"/>
        </w:rPr>
        <w:t>front-middle side</w:t>
      </w:r>
      <w:r w:rsidRPr="00651DDA">
        <w:rPr>
          <w:lang w:eastAsia="en-IN"/>
        </w:rPr>
        <w:t xml:space="preserve"> of the device</w:t>
      </w:r>
      <w:r w:rsidR="00881D72">
        <w:rPr>
          <w:lang w:eastAsia="en-IN"/>
        </w:rPr>
        <w:t xml:space="preserve">. </w:t>
      </w:r>
      <w:r w:rsidRPr="00651DDA">
        <w:rPr>
          <w:lang w:eastAsia="en-IN"/>
        </w:rPr>
        <w:t xml:space="preserve">The </w:t>
      </w:r>
      <w:r w:rsidR="00962B6A">
        <w:rPr>
          <w:lang w:eastAsia="en-IN"/>
        </w:rPr>
        <w:t>cavity</w:t>
      </w:r>
      <w:r w:rsidRPr="00651DDA">
        <w:rPr>
          <w:lang w:eastAsia="en-IN"/>
        </w:rPr>
        <w:t xml:space="preserve"> </w:t>
      </w:r>
      <w:r w:rsidR="00AD4185">
        <w:rPr>
          <w:lang w:eastAsia="en-IN"/>
        </w:rPr>
        <w:t>is</w:t>
      </w:r>
      <w:r w:rsidRPr="00651DDA">
        <w:rPr>
          <w:lang w:eastAsia="en-IN"/>
        </w:rPr>
        <w:t xml:space="preserve"> there to provide a means to attach a </w:t>
      </w:r>
      <w:r w:rsidR="00D87506">
        <w:rPr>
          <w:lang w:eastAsia="en-IN"/>
        </w:rPr>
        <w:t>lanyard</w:t>
      </w:r>
      <w:r w:rsidRPr="00651DDA">
        <w:rPr>
          <w:lang w:eastAsia="en-IN"/>
        </w:rPr>
        <w:t xml:space="preserve"> to the device.</w:t>
      </w:r>
    </w:p>
    <w:p w14:paraId="06968688" w14:textId="555BE93E" w:rsidR="007B6433" w:rsidRDefault="007B6433" w:rsidP="006B7B35">
      <w:pPr>
        <w:jc w:val="center"/>
        <w:rPr>
          <w:lang w:eastAsia="en-IN"/>
        </w:rPr>
      </w:pPr>
      <w:r>
        <w:rPr>
          <w:noProof/>
        </w:rPr>
        <w:drawing>
          <wp:inline distT="0" distB="0" distL="0" distR="0" wp14:anchorId="62FA4AFD" wp14:editId="66C3DA4B">
            <wp:extent cx="5486400" cy="1663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5486400" cy="1663065"/>
                    </a:xfrm>
                    <a:prstGeom prst="rect">
                      <a:avLst/>
                    </a:prstGeom>
                    <a:noFill/>
                    <a:ln>
                      <a:noFill/>
                    </a:ln>
                  </pic:spPr>
                </pic:pic>
              </a:graphicData>
            </a:graphic>
          </wp:inline>
        </w:drawing>
      </w:r>
    </w:p>
    <w:p w14:paraId="60E2233B" w14:textId="77777777" w:rsidR="007C7E6B" w:rsidRPr="00651DDA" w:rsidRDefault="007C7E6B" w:rsidP="007C7E6B">
      <w:pPr>
        <w:pStyle w:val="Heading1"/>
        <w:ind w:left="431" w:hanging="431"/>
        <w:rPr>
          <w:lang w:eastAsia="en-IN"/>
        </w:rPr>
      </w:pPr>
      <w:bookmarkStart w:id="311" w:name="_Toc9689973"/>
      <w:bookmarkStart w:id="312" w:name="_Toc10194437"/>
      <w:bookmarkStart w:id="313" w:name="_Toc17712077"/>
      <w:bookmarkStart w:id="314" w:name="_Toc223964213"/>
      <w:r w:rsidRPr="00651DDA">
        <w:rPr>
          <w:lang w:eastAsia="en-IN"/>
        </w:rPr>
        <w:t>General Specifications</w:t>
      </w:r>
      <w:bookmarkEnd w:id="311"/>
      <w:bookmarkEnd w:id="312"/>
      <w:bookmarkEnd w:id="313"/>
      <w:bookmarkEnd w:id="314"/>
    </w:p>
    <w:p w14:paraId="5E6E766F" w14:textId="77777777" w:rsidR="007C7E6B" w:rsidRPr="00651DDA" w:rsidRDefault="007C7E6B" w:rsidP="007C7E6B">
      <w:pPr>
        <w:rPr>
          <w:lang w:eastAsia="en-IN"/>
        </w:rPr>
      </w:pPr>
    </w:p>
    <w:tbl>
      <w:tblPr>
        <w:tblW w:w="8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2309"/>
        <w:gridCol w:w="6537"/>
      </w:tblGrid>
      <w:tr w:rsidR="007C7E6B" w:rsidRPr="00651DDA" w14:paraId="18D52B4B" w14:textId="77777777" w:rsidTr="00AF3E7F">
        <w:trPr>
          <w:jc w:val="center"/>
        </w:trPr>
        <w:tc>
          <w:tcPr>
            <w:tcW w:w="0" w:type="auto"/>
            <w:vAlign w:val="center"/>
            <w:hideMark/>
          </w:tcPr>
          <w:p w14:paraId="4EC25EA9" w14:textId="77777777" w:rsidR="007C7E6B" w:rsidRPr="00651DDA" w:rsidRDefault="007C7E6B" w:rsidP="00AF3E7F">
            <w:pPr>
              <w:rPr>
                <w:rFonts w:cs="Arial"/>
                <w:lang w:eastAsia="en-IN"/>
              </w:rPr>
            </w:pPr>
            <w:r w:rsidRPr="00651DDA">
              <w:rPr>
                <w:rFonts w:cs="Arial"/>
                <w:lang w:eastAsia="en-IN"/>
              </w:rPr>
              <w:t xml:space="preserve">Dimensions (WxHxD) </w:t>
            </w:r>
          </w:p>
        </w:tc>
        <w:tc>
          <w:tcPr>
            <w:tcW w:w="6537" w:type="dxa"/>
            <w:vAlign w:val="center"/>
            <w:hideMark/>
          </w:tcPr>
          <w:p w14:paraId="11B6472C" w14:textId="5ED387F7" w:rsidR="007C7E6B" w:rsidRPr="00651DDA" w:rsidRDefault="00FC6F4D" w:rsidP="00AF3E7F">
            <w:pPr>
              <w:rPr>
                <w:rFonts w:cs="Arial"/>
                <w:lang w:eastAsia="en-IN"/>
              </w:rPr>
            </w:pPr>
            <w:r>
              <w:t xml:space="preserve">6.3 x 2.6 x 0.3 </w:t>
            </w:r>
            <w:r w:rsidR="007C7E6B" w:rsidRPr="00651DDA">
              <w:rPr>
                <w:rFonts w:cs="Arial"/>
                <w:lang w:eastAsia="en-IN"/>
              </w:rPr>
              <w:t>inch (16</w:t>
            </w:r>
            <w:r>
              <w:rPr>
                <w:rFonts w:cs="Arial"/>
                <w:lang w:eastAsia="en-IN"/>
              </w:rPr>
              <w:t>0</w:t>
            </w:r>
            <w:r w:rsidR="007C7E6B" w:rsidRPr="00651DDA">
              <w:rPr>
                <w:rFonts w:cs="Arial"/>
                <w:lang w:eastAsia="en-IN"/>
              </w:rPr>
              <w:t xml:space="preserve"> x </w:t>
            </w:r>
            <w:r>
              <w:rPr>
                <w:rFonts w:cs="Arial"/>
                <w:lang w:eastAsia="en-IN"/>
              </w:rPr>
              <w:t>65</w:t>
            </w:r>
            <w:r w:rsidR="007C7E6B" w:rsidRPr="00651DDA">
              <w:rPr>
                <w:rFonts w:cs="Arial"/>
                <w:lang w:eastAsia="en-IN"/>
              </w:rPr>
              <w:t xml:space="preserve"> x </w:t>
            </w:r>
            <w:r>
              <w:rPr>
                <w:rFonts w:cs="Arial"/>
                <w:lang w:eastAsia="en-IN"/>
              </w:rPr>
              <w:t>8</w:t>
            </w:r>
            <w:r w:rsidR="007C7E6B" w:rsidRPr="00651DDA">
              <w:rPr>
                <w:rFonts w:cs="Arial"/>
                <w:lang w:eastAsia="en-IN"/>
              </w:rPr>
              <w:t xml:space="preserve"> mm) </w:t>
            </w:r>
          </w:p>
        </w:tc>
      </w:tr>
      <w:tr w:rsidR="007C7E6B" w:rsidRPr="00651DDA" w14:paraId="6C03F446" w14:textId="77777777" w:rsidTr="00AF3E7F">
        <w:trPr>
          <w:jc w:val="center"/>
        </w:trPr>
        <w:tc>
          <w:tcPr>
            <w:tcW w:w="0" w:type="auto"/>
            <w:vAlign w:val="center"/>
            <w:hideMark/>
          </w:tcPr>
          <w:p w14:paraId="44EA9A96" w14:textId="77777777" w:rsidR="007C7E6B" w:rsidRPr="00651DDA" w:rsidRDefault="007C7E6B" w:rsidP="00AF3E7F">
            <w:pPr>
              <w:rPr>
                <w:rFonts w:cs="Arial"/>
                <w:lang w:eastAsia="en-IN"/>
              </w:rPr>
            </w:pPr>
            <w:r w:rsidRPr="00651DDA">
              <w:rPr>
                <w:rFonts w:cs="Arial"/>
                <w:lang w:eastAsia="en-IN"/>
              </w:rPr>
              <w:t xml:space="preserve">Weight </w:t>
            </w:r>
          </w:p>
        </w:tc>
        <w:tc>
          <w:tcPr>
            <w:tcW w:w="6537" w:type="dxa"/>
            <w:vAlign w:val="center"/>
            <w:hideMark/>
          </w:tcPr>
          <w:p w14:paraId="77394B20" w14:textId="00CAA60C" w:rsidR="007C7E6B" w:rsidRPr="00651DDA" w:rsidRDefault="007C7E6B" w:rsidP="00AF3E7F">
            <w:pPr>
              <w:rPr>
                <w:rFonts w:cs="Arial"/>
                <w:lang w:eastAsia="en-IN"/>
              </w:rPr>
            </w:pPr>
            <w:r w:rsidRPr="00651DDA">
              <w:rPr>
                <w:rFonts w:cs="Arial"/>
                <w:lang w:eastAsia="en-IN"/>
              </w:rPr>
              <w:t>0.</w:t>
            </w:r>
            <w:r w:rsidR="00FC6F4D">
              <w:rPr>
                <w:rFonts w:cs="Arial"/>
                <w:lang w:eastAsia="en-IN"/>
              </w:rPr>
              <w:t>198</w:t>
            </w:r>
            <w:r w:rsidRPr="00651DDA">
              <w:rPr>
                <w:rFonts w:cs="Arial"/>
                <w:lang w:eastAsia="en-IN"/>
              </w:rPr>
              <w:t xml:space="preserve"> lbs (</w:t>
            </w:r>
            <w:r w:rsidR="00FC6F4D">
              <w:rPr>
                <w:rFonts w:cs="Arial"/>
                <w:lang w:eastAsia="en-IN"/>
              </w:rPr>
              <w:t>90</w:t>
            </w:r>
            <w:r w:rsidRPr="00651DDA">
              <w:rPr>
                <w:rFonts w:cs="Arial"/>
                <w:lang w:eastAsia="en-IN"/>
              </w:rPr>
              <w:t xml:space="preserve"> grams) </w:t>
            </w:r>
          </w:p>
        </w:tc>
      </w:tr>
      <w:tr w:rsidR="007C7E6B" w:rsidRPr="00651DDA" w14:paraId="7481D595" w14:textId="77777777" w:rsidTr="00AF3E7F">
        <w:trPr>
          <w:jc w:val="center"/>
        </w:trPr>
        <w:tc>
          <w:tcPr>
            <w:tcW w:w="0" w:type="auto"/>
            <w:vAlign w:val="center"/>
            <w:hideMark/>
          </w:tcPr>
          <w:p w14:paraId="3E4121E0" w14:textId="77777777" w:rsidR="007C7E6B" w:rsidRPr="00651DDA" w:rsidRDefault="007C7E6B" w:rsidP="00AF3E7F">
            <w:pPr>
              <w:rPr>
                <w:rFonts w:cs="Arial"/>
                <w:lang w:eastAsia="en-IN"/>
              </w:rPr>
            </w:pPr>
            <w:r w:rsidRPr="00651DDA">
              <w:rPr>
                <w:rFonts w:cs="Arial"/>
                <w:lang w:eastAsia="en-IN"/>
              </w:rPr>
              <w:t xml:space="preserve">Braille Input Keys </w:t>
            </w:r>
          </w:p>
        </w:tc>
        <w:tc>
          <w:tcPr>
            <w:tcW w:w="6537" w:type="dxa"/>
            <w:vAlign w:val="center"/>
            <w:hideMark/>
          </w:tcPr>
          <w:p w14:paraId="63BD6969" w14:textId="297959B0" w:rsidR="007C7E6B" w:rsidRPr="00651DDA" w:rsidRDefault="007C7E6B" w:rsidP="00AF3E7F">
            <w:pPr>
              <w:rPr>
                <w:rFonts w:cs="Arial"/>
                <w:lang w:eastAsia="en-IN"/>
              </w:rPr>
            </w:pPr>
            <w:r w:rsidRPr="00651DDA">
              <w:rPr>
                <w:rFonts w:cs="Arial"/>
                <w:lang w:eastAsia="en-IN"/>
              </w:rPr>
              <w:t xml:space="preserve">8-key Perkins style keypad, with </w:t>
            </w:r>
            <w:r w:rsidR="007E0C68">
              <w:rPr>
                <w:rFonts w:cs="Arial"/>
                <w:lang w:eastAsia="en-IN"/>
              </w:rPr>
              <w:t xml:space="preserve">the </w:t>
            </w:r>
            <w:r w:rsidRPr="00651DDA">
              <w:rPr>
                <w:rFonts w:cs="Arial"/>
                <w:lang w:eastAsia="en-IN"/>
              </w:rPr>
              <w:t>space bar</w:t>
            </w:r>
            <w:r w:rsidRPr="00651DDA">
              <w:rPr>
                <w:rFonts w:cs="Arial"/>
                <w:lang w:eastAsia="en-IN"/>
              </w:rPr>
              <w:br/>
              <w:t xml:space="preserve">High-quality scissor-type keys </w:t>
            </w:r>
          </w:p>
        </w:tc>
      </w:tr>
      <w:tr w:rsidR="007C7E6B" w:rsidRPr="00651DDA" w14:paraId="7754DA5F" w14:textId="77777777" w:rsidTr="00AF3E7F">
        <w:trPr>
          <w:jc w:val="center"/>
        </w:trPr>
        <w:tc>
          <w:tcPr>
            <w:tcW w:w="0" w:type="auto"/>
            <w:vAlign w:val="center"/>
            <w:hideMark/>
          </w:tcPr>
          <w:p w14:paraId="33EB994F" w14:textId="77777777" w:rsidR="007C7E6B" w:rsidRPr="00651DDA" w:rsidRDefault="007C7E6B" w:rsidP="00AF3E7F">
            <w:pPr>
              <w:rPr>
                <w:rFonts w:cs="Arial"/>
                <w:lang w:eastAsia="en-IN"/>
              </w:rPr>
            </w:pPr>
            <w:r w:rsidRPr="00651DDA">
              <w:rPr>
                <w:rFonts w:cs="Arial"/>
                <w:lang w:eastAsia="en-IN"/>
              </w:rPr>
              <w:t xml:space="preserve">Additional Keys </w:t>
            </w:r>
          </w:p>
        </w:tc>
        <w:tc>
          <w:tcPr>
            <w:tcW w:w="6537" w:type="dxa"/>
            <w:vAlign w:val="center"/>
            <w:hideMark/>
          </w:tcPr>
          <w:p w14:paraId="70653FFE" w14:textId="14A5A007" w:rsidR="007C7E6B" w:rsidRPr="00651DDA" w:rsidRDefault="007C7E6B" w:rsidP="00AF3E7F">
            <w:pPr>
              <w:rPr>
                <w:rFonts w:cs="Arial"/>
                <w:lang w:eastAsia="en-IN"/>
              </w:rPr>
            </w:pPr>
            <w:r w:rsidRPr="00651DDA">
              <w:rPr>
                <w:rFonts w:cs="Arial"/>
                <w:lang w:eastAsia="en-IN"/>
              </w:rPr>
              <w:t>4-way cursor keys and select key</w:t>
            </w:r>
          </w:p>
        </w:tc>
      </w:tr>
      <w:tr w:rsidR="007C7E6B" w:rsidRPr="00651DDA" w14:paraId="625A2691" w14:textId="77777777" w:rsidTr="00AF3E7F">
        <w:trPr>
          <w:jc w:val="center"/>
        </w:trPr>
        <w:tc>
          <w:tcPr>
            <w:tcW w:w="0" w:type="auto"/>
            <w:vAlign w:val="center"/>
            <w:hideMark/>
          </w:tcPr>
          <w:p w14:paraId="18B1C0BB" w14:textId="77777777" w:rsidR="007C7E6B" w:rsidRPr="00651DDA" w:rsidRDefault="007C7E6B" w:rsidP="00AF3E7F">
            <w:pPr>
              <w:rPr>
                <w:rFonts w:cs="Arial"/>
                <w:lang w:eastAsia="en-IN"/>
              </w:rPr>
            </w:pPr>
            <w:r w:rsidRPr="00651DDA">
              <w:rPr>
                <w:rFonts w:cs="Arial"/>
                <w:lang w:eastAsia="en-IN"/>
              </w:rPr>
              <w:t xml:space="preserve">OS Support </w:t>
            </w:r>
          </w:p>
        </w:tc>
        <w:tc>
          <w:tcPr>
            <w:tcW w:w="6537" w:type="dxa"/>
            <w:vAlign w:val="center"/>
            <w:hideMark/>
          </w:tcPr>
          <w:p w14:paraId="6614AA43" w14:textId="6E8394A5" w:rsidR="007C7E6B" w:rsidRDefault="007C7E6B" w:rsidP="00AF3E7F">
            <w:pPr>
              <w:rPr>
                <w:rFonts w:cs="Arial"/>
                <w:lang w:eastAsia="en-IN"/>
              </w:rPr>
            </w:pPr>
            <w:r w:rsidRPr="00651DDA">
              <w:rPr>
                <w:rFonts w:cs="Arial"/>
                <w:lang w:eastAsia="en-IN"/>
              </w:rPr>
              <w:t xml:space="preserve">Windows: NVDA, JAWS, </w:t>
            </w:r>
            <w:r w:rsidR="0067595F">
              <w:rPr>
                <w:rFonts w:cs="Arial"/>
                <w:lang w:eastAsia="en-IN"/>
              </w:rPr>
              <w:t xml:space="preserve">Narrator, </w:t>
            </w:r>
            <w:r w:rsidRPr="00651DDA">
              <w:rPr>
                <w:rFonts w:cs="Arial"/>
                <w:lang w:eastAsia="en-IN"/>
              </w:rPr>
              <w:t>System Access</w:t>
            </w:r>
            <w:r>
              <w:rPr>
                <w:rFonts w:cs="Arial"/>
                <w:lang w:eastAsia="en-IN"/>
              </w:rPr>
              <w:t xml:space="preserve">, </w:t>
            </w:r>
            <w:r w:rsidR="004F3121">
              <w:rPr>
                <w:rFonts w:cs="Arial"/>
                <w:lang w:eastAsia="en-IN"/>
              </w:rPr>
              <w:t>SuperNova</w:t>
            </w:r>
            <w:r w:rsidRPr="00651DDA">
              <w:rPr>
                <w:rFonts w:cs="Arial"/>
                <w:lang w:eastAsia="en-IN"/>
              </w:rPr>
              <w:br/>
              <w:t>Mac OS: Voiceover</w:t>
            </w:r>
            <w:r w:rsidRPr="00651DDA">
              <w:rPr>
                <w:rFonts w:cs="Arial"/>
                <w:lang w:eastAsia="en-IN"/>
              </w:rPr>
              <w:br/>
              <w:t>iOS: Voiceover</w:t>
            </w:r>
            <w:r w:rsidRPr="00651DDA">
              <w:rPr>
                <w:rFonts w:cs="Arial"/>
                <w:lang w:eastAsia="en-IN"/>
              </w:rPr>
              <w:br/>
              <w:t>Android: Brailleback</w:t>
            </w:r>
            <w:r w:rsidR="006478A7">
              <w:rPr>
                <w:rFonts w:cs="Arial"/>
                <w:lang w:eastAsia="en-IN"/>
              </w:rPr>
              <w:t>, BRLTTY</w:t>
            </w:r>
            <w:r w:rsidRPr="00651DDA">
              <w:rPr>
                <w:rFonts w:cs="Arial"/>
                <w:lang w:eastAsia="en-IN"/>
              </w:rPr>
              <w:br/>
              <w:t>Chromebook: ChromeVox</w:t>
            </w:r>
          </w:p>
          <w:p w14:paraId="763B773C" w14:textId="570D6EC9" w:rsidR="003C1CCD" w:rsidRPr="00651DDA" w:rsidRDefault="003C1CCD" w:rsidP="00AF3E7F">
            <w:pPr>
              <w:rPr>
                <w:rFonts w:cs="Arial"/>
                <w:lang w:eastAsia="en-IN"/>
              </w:rPr>
            </w:pPr>
            <w:r>
              <w:rPr>
                <w:rFonts w:cs="Arial"/>
                <w:lang w:eastAsia="en-IN"/>
              </w:rPr>
              <w:t>Amazon Fire OS: Voice View</w:t>
            </w:r>
          </w:p>
        </w:tc>
      </w:tr>
      <w:tr w:rsidR="007C7E6B" w:rsidRPr="00651DDA" w14:paraId="7C69B09B" w14:textId="77777777" w:rsidTr="00AF3E7F">
        <w:trPr>
          <w:jc w:val="center"/>
        </w:trPr>
        <w:tc>
          <w:tcPr>
            <w:tcW w:w="0" w:type="auto"/>
            <w:vAlign w:val="center"/>
            <w:hideMark/>
          </w:tcPr>
          <w:p w14:paraId="37866690" w14:textId="77777777" w:rsidR="007C7E6B" w:rsidRPr="00651DDA" w:rsidRDefault="007C7E6B" w:rsidP="00AF3E7F">
            <w:pPr>
              <w:rPr>
                <w:rFonts w:cs="Arial"/>
                <w:lang w:eastAsia="en-IN"/>
              </w:rPr>
            </w:pPr>
            <w:r w:rsidRPr="00651DDA">
              <w:rPr>
                <w:rFonts w:cs="Arial"/>
                <w:lang w:eastAsia="en-IN"/>
              </w:rPr>
              <w:t xml:space="preserve">Interfaces and Ports </w:t>
            </w:r>
          </w:p>
        </w:tc>
        <w:tc>
          <w:tcPr>
            <w:tcW w:w="6537" w:type="dxa"/>
            <w:vAlign w:val="center"/>
            <w:hideMark/>
          </w:tcPr>
          <w:p w14:paraId="3A196CA4" w14:textId="395FF9B9" w:rsidR="007C7E6B" w:rsidRPr="00651DDA" w:rsidRDefault="007C7E6B" w:rsidP="00AF3E7F">
            <w:pPr>
              <w:rPr>
                <w:rFonts w:cs="Arial"/>
                <w:lang w:eastAsia="en-IN"/>
              </w:rPr>
            </w:pPr>
            <w:r w:rsidRPr="00651DDA">
              <w:rPr>
                <w:rFonts w:cs="Arial"/>
                <w:lang w:eastAsia="en-IN"/>
              </w:rPr>
              <w:t>1x Micro-B USB port, USB 2.0, for host interface, firmware upgrade</w:t>
            </w:r>
            <w:r w:rsidR="007E0C68">
              <w:rPr>
                <w:rFonts w:cs="Arial"/>
                <w:lang w:eastAsia="en-IN"/>
              </w:rPr>
              <w:t>,</w:t>
            </w:r>
            <w:r w:rsidRPr="00651DDA">
              <w:rPr>
                <w:rFonts w:cs="Arial"/>
                <w:lang w:eastAsia="en-IN"/>
              </w:rPr>
              <w:t xml:space="preserve"> and battery charging</w:t>
            </w:r>
            <w:r w:rsidRPr="00651DDA">
              <w:rPr>
                <w:rFonts w:cs="Arial"/>
                <w:lang w:eastAsia="en-IN"/>
              </w:rPr>
              <w:br/>
              <w:t xml:space="preserve">Bluetooth </w:t>
            </w:r>
            <w:r w:rsidR="00860D3E">
              <w:rPr>
                <w:rFonts w:cs="Arial"/>
                <w:lang w:eastAsia="en-IN"/>
              </w:rPr>
              <w:t>v</w:t>
            </w:r>
            <w:r w:rsidR="00843585">
              <w:rPr>
                <w:rFonts w:cs="Arial"/>
                <w:lang w:eastAsia="en-IN"/>
              </w:rPr>
              <w:t>5.0</w:t>
            </w:r>
            <w:r w:rsidRPr="00651DDA">
              <w:rPr>
                <w:rFonts w:cs="Arial"/>
                <w:lang w:eastAsia="en-IN"/>
              </w:rPr>
              <w:t xml:space="preserve">, Class 2 </w:t>
            </w:r>
          </w:p>
        </w:tc>
      </w:tr>
      <w:tr w:rsidR="007C7E6B" w:rsidRPr="00651DDA" w14:paraId="2CB8918A" w14:textId="77777777" w:rsidTr="00AF3E7F">
        <w:trPr>
          <w:jc w:val="center"/>
        </w:trPr>
        <w:tc>
          <w:tcPr>
            <w:tcW w:w="0" w:type="auto"/>
            <w:vAlign w:val="center"/>
            <w:hideMark/>
          </w:tcPr>
          <w:p w14:paraId="79822320" w14:textId="77777777" w:rsidR="007C7E6B" w:rsidRPr="00651DDA" w:rsidRDefault="007C7E6B" w:rsidP="00AF3E7F">
            <w:pPr>
              <w:rPr>
                <w:rFonts w:cs="Arial"/>
                <w:lang w:eastAsia="en-IN"/>
              </w:rPr>
            </w:pPr>
            <w:r w:rsidRPr="00651DDA">
              <w:rPr>
                <w:rFonts w:cs="Arial"/>
                <w:lang w:eastAsia="en-IN"/>
              </w:rPr>
              <w:t xml:space="preserve">Battery </w:t>
            </w:r>
          </w:p>
        </w:tc>
        <w:tc>
          <w:tcPr>
            <w:tcW w:w="6537" w:type="dxa"/>
            <w:vAlign w:val="center"/>
            <w:hideMark/>
          </w:tcPr>
          <w:p w14:paraId="108A8262" w14:textId="52BE8B6E" w:rsidR="007C7E6B" w:rsidRPr="00651DDA" w:rsidRDefault="00491F9C" w:rsidP="00AF3E7F">
            <w:pPr>
              <w:rPr>
                <w:rFonts w:cs="Arial"/>
                <w:lang w:eastAsia="en-IN"/>
              </w:rPr>
            </w:pPr>
            <w:r>
              <w:rPr>
                <w:rFonts w:cs="Arial"/>
                <w:lang w:eastAsia="en-IN"/>
              </w:rPr>
              <w:t>Non</w:t>
            </w:r>
            <w:r w:rsidR="007C7E6B" w:rsidRPr="00651DDA">
              <w:rPr>
                <w:rFonts w:cs="Arial"/>
                <w:lang w:eastAsia="en-IN"/>
              </w:rPr>
              <w:t xml:space="preserve">-replaceable, rechargeable Lithium-Ion battery; </w:t>
            </w:r>
          </w:p>
        </w:tc>
      </w:tr>
      <w:tr w:rsidR="007C7E6B" w:rsidRPr="00651DDA" w14:paraId="5C13ADC3" w14:textId="77777777" w:rsidTr="00AF3E7F">
        <w:trPr>
          <w:jc w:val="center"/>
        </w:trPr>
        <w:tc>
          <w:tcPr>
            <w:tcW w:w="0" w:type="auto"/>
            <w:vAlign w:val="center"/>
            <w:hideMark/>
          </w:tcPr>
          <w:p w14:paraId="3FB42DDB" w14:textId="77777777" w:rsidR="007C7E6B" w:rsidRPr="00651DDA" w:rsidRDefault="007C7E6B" w:rsidP="00AF3E7F">
            <w:pPr>
              <w:rPr>
                <w:rFonts w:cs="Arial"/>
                <w:lang w:eastAsia="en-IN"/>
              </w:rPr>
            </w:pPr>
            <w:r w:rsidRPr="00651DDA">
              <w:rPr>
                <w:rFonts w:cs="Arial"/>
                <w:lang w:eastAsia="en-IN"/>
              </w:rPr>
              <w:t xml:space="preserve">Battery Life </w:t>
            </w:r>
          </w:p>
        </w:tc>
        <w:tc>
          <w:tcPr>
            <w:tcW w:w="6537" w:type="dxa"/>
            <w:vAlign w:val="center"/>
            <w:hideMark/>
          </w:tcPr>
          <w:p w14:paraId="7E4FF269" w14:textId="77777777" w:rsidR="007C7E6B" w:rsidRPr="00651DDA" w:rsidRDefault="007C7E6B" w:rsidP="00AF3E7F">
            <w:pPr>
              <w:rPr>
                <w:rFonts w:cs="Arial"/>
                <w:lang w:eastAsia="en-IN"/>
              </w:rPr>
            </w:pPr>
            <w:r w:rsidRPr="00651DDA">
              <w:rPr>
                <w:rFonts w:cs="Arial"/>
                <w:lang w:eastAsia="en-IN"/>
              </w:rPr>
              <w:t xml:space="preserve">3 days of typical use </w:t>
            </w:r>
          </w:p>
        </w:tc>
      </w:tr>
      <w:tr w:rsidR="007C7E6B" w:rsidRPr="00651DDA" w14:paraId="66EFDB57" w14:textId="77777777" w:rsidTr="00AF3E7F">
        <w:trPr>
          <w:jc w:val="center"/>
        </w:trPr>
        <w:tc>
          <w:tcPr>
            <w:tcW w:w="0" w:type="auto"/>
            <w:vAlign w:val="center"/>
            <w:hideMark/>
          </w:tcPr>
          <w:p w14:paraId="79FE0959" w14:textId="77777777" w:rsidR="007C7E6B" w:rsidRPr="00651DDA" w:rsidRDefault="007C7E6B" w:rsidP="00AF3E7F">
            <w:pPr>
              <w:rPr>
                <w:rFonts w:cs="Arial"/>
                <w:lang w:eastAsia="en-IN"/>
              </w:rPr>
            </w:pPr>
            <w:r w:rsidRPr="00651DDA">
              <w:rPr>
                <w:rFonts w:cs="Arial"/>
                <w:lang w:eastAsia="en-IN"/>
              </w:rPr>
              <w:t xml:space="preserve">Charging Method </w:t>
            </w:r>
          </w:p>
        </w:tc>
        <w:tc>
          <w:tcPr>
            <w:tcW w:w="6537" w:type="dxa"/>
            <w:vAlign w:val="center"/>
            <w:hideMark/>
          </w:tcPr>
          <w:p w14:paraId="21B990AC" w14:textId="77777777" w:rsidR="007C7E6B" w:rsidRPr="00651DDA" w:rsidRDefault="007C7E6B" w:rsidP="00AF3E7F">
            <w:pPr>
              <w:rPr>
                <w:rFonts w:cs="Arial"/>
                <w:lang w:eastAsia="en-IN"/>
              </w:rPr>
            </w:pPr>
            <w:r w:rsidRPr="00651DDA">
              <w:rPr>
                <w:rFonts w:cs="Arial"/>
                <w:lang w:eastAsia="en-IN"/>
              </w:rPr>
              <w:t>PC charger: Charge over USB Port – 5V, 500 mA Max</w:t>
            </w:r>
            <w:r w:rsidRPr="00651DDA">
              <w:rPr>
                <w:rFonts w:cs="Arial"/>
                <w:lang w:eastAsia="en-IN"/>
              </w:rPr>
              <w:br/>
              <w:t xml:space="preserve">Wall charger: Charge over USB Port – 5V, 1000 mA Max; USB BC1.2 compliant charger required </w:t>
            </w:r>
          </w:p>
        </w:tc>
      </w:tr>
      <w:tr w:rsidR="007C7E6B" w:rsidRPr="00651DDA" w14:paraId="298F0C73" w14:textId="77777777" w:rsidTr="00AF3E7F">
        <w:trPr>
          <w:jc w:val="center"/>
        </w:trPr>
        <w:tc>
          <w:tcPr>
            <w:tcW w:w="0" w:type="auto"/>
            <w:vAlign w:val="center"/>
            <w:hideMark/>
          </w:tcPr>
          <w:p w14:paraId="1ABE960A" w14:textId="77777777" w:rsidR="007C7E6B" w:rsidRPr="00651DDA" w:rsidRDefault="007C7E6B" w:rsidP="00AF3E7F">
            <w:pPr>
              <w:rPr>
                <w:rFonts w:cs="Arial"/>
                <w:lang w:eastAsia="en-IN"/>
              </w:rPr>
            </w:pPr>
            <w:r w:rsidRPr="00651DDA">
              <w:rPr>
                <w:rFonts w:cs="Arial"/>
                <w:lang w:eastAsia="en-IN"/>
              </w:rPr>
              <w:t xml:space="preserve">Environmental Conditions </w:t>
            </w:r>
          </w:p>
        </w:tc>
        <w:tc>
          <w:tcPr>
            <w:tcW w:w="6537" w:type="dxa"/>
            <w:vAlign w:val="center"/>
            <w:hideMark/>
          </w:tcPr>
          <w:p w14:paraId="1C8EB3A9" w14:textId="77777777" w:rsidR="007C7E6B" w:rsidRPr="00651DDA" w:rsidRDefault="007C7E6B" w:rsidP="00AF3E7F">
            <w:pPr>
              <w:rPr>
                <w:rFonts w:cs="Arial"/>
                <w:lang w:eastAsia="en-IN"/>
              </w:rPr>
            </w:pPr>
            <w:r w:rsidRPr="00651DDA">
              <w:rPr>
                <w:rFonts w:cs="Arial"/>
                <w:lang w:eastAsia="en-IN"/>
              </w:rPr>
              <w:t>Operational</w:t>
            </w:r>
            <w:r w:rsidRPr="00651DDA">
              <w:rPr>
                <w:rFonts w:cs="Arial"/>
                <w:lang w:eastAsia="en-IN"/>
              </w:rPr>
              <w:br/>
              <w:t>Temperature: 5</w:t>
            </w:r>
            <w:r>
              <w:rPr>
                <w:rFonts w:cs="Arial"/>
                <w:lang w:eastAsia="en-IN"/>
              </w:rPr>
              <w:t xml:space="preserve"> </w:t>
            </w:r>
            <w:r w:rsidRPr="00651DDA">
              <w:rPr>
                <w:rFonts w:cs="Arial"/>
                <w:lang w:eastAsia="en-IN"/>
              </w:rPr>
              <w:t>°C to 45</w:t>
            </w:r>
            <w:r>
              <w:rPr>
                <w:rFonts w:cs="Arial"/>
                <w:lang w:eastAsia="en-IN"/>
              </w:rPr>
              <w:t xml:space="preserve"> </w:t>
            </w:r>
            <w:r w:rsidRPr="00651DDA">
              <w:rPr>
                <w:rFonts w:cs="Arial"/>
                <w:lang w:eastAsia="en-IN"/>
              </w:rPr>
              <w:t>°C</w:t>
            </w:r>
            <w:r w:rsidRPr="00651DDA">
              <w:rPr>
                <w:rFonts w:cs="Arial"/>
                <w:lang w:eastAsia="en-IN"/>
              </w:rPr>
              <w:br/>
              <w:t>Humidity: 10% - 70% relative humidity</w:t>
            </w:r>
            <w:r w:rsidRPr="00651DDA">
              <w:rPr>
                <w:rFonts w:cs="Arial"/>
                <w:lang w:eastAsia="en-IN"/>
              </w:rPr>
              <w:br/>
              <w:t>Storage</w:t>
            </w:r>
            <w:r w:rsidRPr="00651DDA">
              <w:rPr>
                <w:rFonts w:cs="Arial"/>
                <w:lang w:eastAsia="en-IN"/>
              </w:rPr>
              <w:br/>
              <w:t>Temperature: -15</w:t>
            </w:r>
            <w:r>
              <w:rPr>
                <w:rFonts w:cs="Arial"/>
                <w:lang w:eastAsia="en-IN"/>
              </w:rPr>
              <w:t xml:space="preserve"> </w:t>
            </w:r>
            <w:r w:rsidRPr="00651DDA">
              <w:rPr>
                <w:rFonts w:cs="Arial"/>
                <w:lang w:eastAsia="en-IN"/>
              </w:rPr>
              <w:t>°C to 70</w:t>
            </w:r>
            <w:r>
              <w:rPr>
                <w:rFonts w:cs="Arial"/>
                <w:lang w:eastAsia="en-IN"/>
              </w:rPr>
              <w:t xml:space="preserve"> </w:t>
            </w:r>
            <w:r w:rsidRPr="00651DDA">
              <w:rPr>
                <w:rFonts w:cs="Arial"/>
                <w:lang w:eastAsia="en-IN"/>
              </w:rPr>
              <w:t>°C</w:t>
            </w:r>
            <w:r w:rsidRPr="00651DDA">
              <w:rPr>
                <w:rFonts w:cs="Arial"/>
                <w:lang w:eastAsia="en-IN"/>
              </w:rPr>
              <w:br/>
              <w:t xml:space="preserve">Humidity: 5% - 90% relative humidity </w:t>
            </w:r>
          </w:p>
        </w:tc>
      </w:tr>
    </w:tbl>
    <w:p w14:paraId="6FDD5823" w14:textId="77777777" w:rsidR="007C7E6B" w:rsidRPr="00651DDA" w:rsidRDefault="007C7E6B" w:rsidP="007C7E6B">
      <w:pPr>
        <w:pStyle w:val="Heading1"/>
        <w:ind w:left="431" w:hanging="431"/>
        <w:rPr>
          <w:lang w:eastAsia="en-IN"/>
        </w:rPr>
      </w:pPr>
      <w:bookmarkStart w:id="315" w:name="Appendices"/>
      <w:bookmarkStart w:id="316" w:name="_Toc9689974"/>
      <w:bookmarkStart w:id="317" w:name="_Toc10194438"/>
      <w:bookmarkStart w:id="318" w:name="_Toc17712078"/>
      <w:bookmarkStart w:id="319" w:name="_Toc223964214"/>
      <w:bookmarkEnd w:id="315"/>
      <w:r w:rsidRPr="00651DDA">
        <w:rPr>
          <w:lang w:eastAsia="en-IN"/>
        </w:rPr>
        <w:t>Appendices</w:t>
      </w:r>
      <w:bookmarkEnd w:id="316"/>
      <w:bookmarkEnd w:id="317"/>
      <w:bookmarkEnd w:id="318"/>
      <w:bookmarkEnd w:id="319"/>
    </w:p>
    <w:p w14:paraId="79779EAD" w14:textId="77777777" w:rsidR="009C5C10" w:rsidRDefault="007C7E6B" w:rsidP="009C5C10">
      <w:pPr>
        <w:pStyle w:val="Heading2"/>
        <w:tabs>
          <w:tab w:val="num" w:pos="576"/>
        </w:tabs>
      </w:pPr>
      <w:bookmarkStart w:id="320" w:name="_Appendix_A_–"/>
      <w:bookmarkStart w:id="321" w:name="_Toc9689975"/>
      <w:bookmarkStart w:id="322" w:name="_Toc10194439"/>
      <w:bookmarkStart w:id="323" w:name="_Toc17712079"/>
      <w:bookmarkStart w:id="324" w:name="_Toc223964215"/>
      <w:bookmarkEnd w:id="320"/>
      <w:r w:rsidRPr="00651DDA">
        <w:t xml:space="preserve">Appendix A </w:t>
      </w:r>
      <w:r w:rsidR="00B030F9">
        <w:t>–</w:t>
      </w:r>
      <w:r w:rsidRPr="00651DDA">
        <w:t xml:space="preserve"> </w:t>
      </w:r>
      <w:r w:rsidR="00B030F9">
        <w:t>System Commands and Indications</w:t>
      </w:r>
      <w:bookmarkEnd w:id="321"/>
      <w:bookmarkEnd w:id="322"/>
      <w:bookmarkEnd w:id="323"/>
      <w:bookmarkEnd w:id="324"/>
    </w:p>
    <w:tbl>
      <w:tblPr>
        <w:tblW w:w="5000" w:type="pct"/>
        <w:tblLook w:val="04A0" w:firstRow="1" w:lastRow="0" w:firstColumn="1" w:lastColumn="0" w:noHBand="0" w:noVBand="1"/>
      </w:tblPr>
      <w:tblGrid>
        <w:gridCol w:w="446"/>
        <w:gridCol w:w="2240"/>
        <w:gridCol w:w="2165"/>
        <w:gridCol w:w="711"/>
        <w:gridCol w:w="3068"/>
      </w:tblGrid>
      <w:tr w:rsidR="00B85AB5" w:rsidRPr="009548A5" w14:paraId="3EDC1EB0" w14:textId="77777777" w:rsidTr="0083206D">
        <w:trPr>
          <w:trHeight w:val="1080"/>
        </w:trPr>
        <w:tc>
          <w:tcPr>
            <w:tcW w:w="408" w:type="pct"/>
            <w:tcBorders>
              <w:top w:val="single" w:sz="4" w:space="0" w:color="auto"/>
              <w:left w:val="single" w:sz="4" w:space="0" w:color="auto"/>
              <w:bottom w:val="single" w:sz="4" w:space="0" w:color="auto"/>
              <w:right w:val="single" w:sz="4" w:space="0" w:color="auto"/>
            </w:tcBorders>
            <w:vAlign w:val="center"/>
            <w:hideMark/>
          </w:tcPr>
          <w:p w14:paraId="7D0F5A0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w:t>
            </w:r>
          </w:p>
        </w:tc>
        <w:tc>
          <w:tcPr>
            <w:tcW w:w="1148" w:type="pct"/>
            <w:tcBorders>
              <w:top w:val="single" w:sz="4" w:space="0" w:color="auto"/>
              <w:left w:val="nil"/>
              <w:bottom w:val="single" w:sz="4" w:space="0" w:color="auto"/>
              <w:right w:val="single" w:sz="4" w:space="0" w:color="auto"/>
            </w:tcBorders>
            <w:vAlign w:val="center"/>
            <w:hideMark/>
          </w:tcPr>
          <w:p w14:paraId="50FEAF6A"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Action</w:t>
            </w:r>
          </w:p>
        </w:tc>
        <w:tc>
          <w:tcPr>
            <w:tcW w:w="1254" w:type="pct"/>
            <w:tcBorders>
              <w:top w:val="single" w:sz="4" w:space="0" w:color="auto"/>
              <w:left w:val="nil"/>
              <w:bottom w:val="single" w:sz="4" w:space="0" w:color="auto"/>
              <w:right w:val="single" w:sz="4" w:space="0" w:color="auto"/>
            </w:tcBorders>
            <w:vAlign w:val="center"/>
            <w:hideMark/>
          </w:tcPr>
          <w:p w14:paraId="559C57BD"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Key commands</w:t>
            </w:r>
          </w:p>
        </w:tc>
        <w:tc>
          <w:tcPr>
            <w:tcW w:w="412" w:type="pct"/>
            <w:tcBorders>
              <w:top w:val="single" w:sz="4" w:space="0" w:color="auto"/>
              <w:left w:val="nil"/>
              <w:bottom w:val="single" w:sz="4" w:space="0" w:color="auto"/>
              <w:right w:val="single" w:sz="4" w:space="0" w:color="auto"/>
            </w:tcBorders>
            <w:vAlign w:val="center"/>
            <w:hideMark/>
          </w:tcPr>
          <w:p w14:paraId="69DECC84" w14:textId="77777777"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Tap</w:t>
            </w:r>
          </w:p>
        </w:tc>
        <w:tc>
          <w:tcPr>
            <w:tcW w:w="1778" w:type="pct"/>
            <w:tcBorders>
              <w:top w:val="single" w:sz="4" w:space="0" w:color="auto"/>
              <w:left w:val="nil"/>
              <w:bottom w:val="single" w:sz="4" w:space="0" w:color="auto"/>
              <w:right w:val="single" w:sz="4" w:space="0" w:color="auto"/>
            </w:tcBorders>
            <w:vAlign w:val="center"/>
            <w:hideMark/>
          </w:tcPr>
          <w:p w14:paraId="2358E282" w14:textId="0850C6DC" w:rsidR="00B85AB5" w:rsidRPr="00FC22F0" w:rsidRDefault="00B85AB5" w:rsidP="00AF3E7F">
            <w:pPr>
              <w:jc w:val="center"/>
              <w:rPr>
                <w:rFonts w:cs="Arial"/>
                <w:b/>
                <w:bCs/>
                <w:sz w:val="22"/>
                <w:szCs w:val="22"/>
                <w:lang w:val="en-IN" w:eastAsia="en-IN"/>
              </w:rPr>
            </w:pPr>
            <w:r w:rsidRPr="00FC22F0">
              <w:rPr>
                <w:rFonts w:cs="Arial"/>
                <w:b/>
                <w:bCs/>
                <w:sz w:val="22"/>
                <w:szCs w:val="22"/>
                <w:lang w:val="en-IN" w:eastAsia="en-IN"/>
              </w:rPr>
              <w:t>Haptic Indication</w:t>
            </w:r>
          </w:p>
        </w:tc>
      </w:tr>
      <w:tr w:rsidR="00B85AB5" w:rsidRPr="009548A5" w14:paraId="76D1E9B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D920B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w:t>
            </w:r>
          </w:p>
        </w:tc>
        <w:tc>
          <w:tcPr>
            <w:tcW w:w="1148" w:type="pct"/>
            <w:tcBorders>
              <w:top w:val="nil"/>
              <w:left w:val="nil"/>
              <w:bottom w:val="single" w:sz="4" w:space="0" w:color="auto"/>
              <w:right w:val="single" w:sz="4" w:space="0" w:color="auto"/>
            </w:tcBorders>
            <w:vAlign w:val="center"/>
            <w:hideMark/>
          </w:tcPr>
          <w:p w14:paraId="06E0293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On</w:t>
            </w:r>
          </w:p>
        </w:tc>
        <w:tc>
          <w:tcPr>
            <w:tcW w:w="1254" w:type="pct"/>
            <w:tcBorders>
              <w:top w:val="nil"/>
              <w:left w:val="nil"/>
              <w:bottom w:val="single" w:sz="4" w:space="0" w:color="auto"/>
              <w:right w:val="single" w:sz="4" w:space="0" w:color="auto"/>
            </w:tcBorders>
            <w:vAlign w:val="center"/>
            <w:hideMark/>
          </w:tcPr>
          <w:p w14:paraId="609ACE18" w14:textId="039CC4EB"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DE14C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74A60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6145D1C"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E01311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w:t>
            </w:r>
          </w:p>
        </w:tc>
        <w:tc>
          <w:tcPr>
            <w:tcW w:w="1148" w:type="pct"/>
            <w:tcBorders>
              <w:top w:val="nil"/>
              <w:left w:val="nil"/>
              <w:bottom w:val="single" w:sz="4" w:space="0" w:color="auto"/>
              <w:right w:val="single" w:sz="4" w:space="0" w:color="auto"/>
            </w:tcBorders>
            <w:vAlign w:val="center"/>
            <w:hideMark/>
          </w:tcPr>
          <w:p w14:paraId="3EC5C83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Power Off</w:t>
            </w:r>
          </w:p>
        </w:tc>
        <w:tc>
          <w:tcPr>
            <w:tcW w:w="1254" w:type="pct"/>
            <w:tcBorders>
              <w:top w:val="nil"/>
              <w:left w:val="nil"/>
              <w:bottom w:val="single" w:sz="4" w:space="0" w:color="auto"/>
              <w:right w:val="single" w:sz="4" w:space="0" w:color="auto"/>
            </w:tcBorders>
            <w:vAlign w:val="center"/>
            <w:hideMark/>
          </w:tcPr>
          <w:p w14:paraId="449F36CE" w14:textId="1FFB7E49"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vAlign w:val="center"/>
            <w:hideMark/>
          </w:tcPr>
          <w:p w14:paraId="2B065F9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2E8E0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61196E86"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4644C9D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w:t>
            </w:r>
          </w:p>
        </w:tc>
        <w:tc>
          <w:tcPr>
            <w:tcW w:w="1148" w:type="pct"/>
            <w:tcBorders>
              <w:top w:val="nil"/>
              <w:left w:val="nil"/>
              <w:bottom w:val="single" w:sz="4" w:space="0" w:color="auto"/>
              <w:right w:val="single" w:sz="4" w:space="0" w:color="auto"/>
            </w:tcBorders>
            <w:vAlign w:val="center"/>
            <w:hideMark/>
          </w:tcPr>
          <w:p w14:paraId="5800590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Enter/Exit BIST</w:t>
            </w:r>
          </w:p>
        </w:tc>
        <w:tc>
          <w:tcPr>
            <w:tcW w:w="1254" w:type="pct"/>
            <w:tcBorders>
              <w:top w:val="nil"/>
              <w:left w:val="nil"/>
              <w:bottom w:val="single" w:sz="4" w:space="0" w:color="auto"/>
              <w:right w:val="single" w:sz="4" w:space="0" w:color="auto"/>
            </w:tcBorders>
            <w:vAlign w:val="center"/>
            <w:hideMark/>
          </w:tcPr>
          <w:p w14:paraId="2064618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Select + Space</w:t>
            </w:r>
          </w:p>
        </w:tc>
        <w:tc>
          <w:tcPr>
            <w:tcW w:w="412" w:type="pct"/>
            <w:tcBorders>
              <w:top w:val="nil"/>
              <w:left w:val="nil"/>
              <w:bottom w:val="single" w:sz="4" w:space="0" w:color="auto"/>
              <w:right w:val="single" w:sz="4" w:space="0" w:color="auto"/>
            </w:tcBorders>
            <w:vAlign w:val="center"/>
            <w:hideMark/>
          </w:tcPr>
          <w:p w14:paraId="45FE0E7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3E7D112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Long Pulse</w:t>
            </w:r>
          </w:p>
        </w:tc>
      </w:tr>
      <w:tr w:rsidR="00B85AB5" w:rsidRPr="009548A5" w14:paraId="58A3CD35"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27B1EE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4</w:t>
            </w:r>
          </w:p>
        </w:tc>
        <w:tc>
          <w:tcPr>
            <w:tcW w:w="1148" w:type="pct"/>
            <w:tcBorders>
              <w:top w:val="nil"/>
              <w:left w:val="nil"/>
              <w:bottom w:val="single" w:sz="4" w:space="0" w:color="auto"/>
              <w:right w:val="single" w:sz="4" w:space="0" w:color="auto"/>
            </w:tcBorders>
            <w:vAlign w:val="center"/>
            <w:hideMark/>
          </w:tcPr>
          <w:p w14:paraId="700883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System Reset</w:t>
            </w:r>
          </w:p>
        </w:tc>
        <w:tc>
          <w:tcPr>
            <w:tcW w:w="1254" w:type="pct"/>
            <w:tcBorders>
              <w:top w:val="nil"/>
              <w:left w:val="nil"/>
              <w:bottom w:val="single" w:sz="4" w:space="0" w:color="auto"/>
              <w:right w:val="single" w:sz="4" w:space="0" w:color="auto"/>
            </w:tcBorders>
            <w:vAlign w:val="center"/>
            <w:hideMark/>
          </w:tcPr>
          <w:p w14:paraId="11A71C4F" w14:textId="547F348A" w:rsidR="00B85AB5" w:rsidRPr="00FC22F0" w:rsidRDefault="00E95C9D" w:rsidP="00AF3E7F">
            <w:pPr>
              <w:rPr>
                <w:rFonts w:cs="Arial"/>
                <w:sz w:val="22"/>
                <w:szCs w:val="22"/>
                <w:lang w:val="en-IN" w:eastAsia="en-IN"/>
              </w:rPr>
            </w:pPr>
            <w:r>
              <w:rPr>
                <w:rFonts w:cs="Arial"/>
                <w:sz w:val="22"/>
                <w:szCs w:val="22"/>
                <w:lang w:val="en-IN" w:eastAsia="en-IN"/>
              </w:rPr>
              <w:t>Up Arrow</w:t>
            </w:r>
            <w:r w:rsidR="00B85AB5" w:rsidRPr="00FC22F0">
              <w:rPr>
                <w:rFonts w:cs="Arial"/>
                <w:sz w:val="22"/>
                <w:szCs w:val="22"/>
                <w:lang w:val="en-IN" w:eastAsia="en-IN"/>
              </w:rPr>
              <w:t xml:space="preserve"> + Dot 8</w:t>
            </w:r>
          </w:p>
        </w:tc>
        <w:tc>
          <w:tcPr>
            <w:tcW w:w="412" w:type="pct"/>
            <w:tcBorders>
              <w:top w:val="nil"/>
              <w:left w:val="nil"/>
              <w:bottom w:val="single" w:sz="4" w:space="0" w:color="auto"/>
              <w:right w:val="single" w:sz="4" w:space="0" w:color="auto"/>
            </w:tcBorders>
            <w:vAlign w:val="center"/>
            <w:hideMark/>
          </w:tcPr>
          <w:p w14:paraId="52F5B43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370FF16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2E732CE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F0444F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5</w:t>
            </w:r>
          </w:p>
        </w:tc>
        <w:tc>
          <w:tcPr>
            <w:tcW w:w="1148" w:type="pct"/>
            <w:tcBorders>
              <w:top w:val="nil"/>
              <w:left w:val="nil"/>
              <w:bottom w:val="single" w:sz="4" w:space="0" w:color="auto"/>
              <w:right w:val="single" w:sz="4" w:space="0" w:color="auto"/>
            </w:tcBorders>
            <w:vAlign w:val="center"/>
            <w:hideMark/>
          </w:tcPr>
          <w:p w14:paraId="01D79C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insert/remove</w:t>
            </w:r>
          </w:p>
        </w:tc>
        <w:tc>
          <w:tcPr>
            <w:tcW w:w="1254" w:type="pct"/>
            <w:tcBorders>
              <w:top w:val="nil"/>
              <w:left w:val="nil"/>
              <w:bottom w:val="single" w:sz="4" w:space="0" w:color="auto"/>
              <w:right w:val="single" w:sz="4" w:space="0" w:color="auto"/>
            </w:tcBorders>
            <w:vAlign w:val="center"/>
            <w:hideMark/>
          </w:tcPr>
          <w:p w14:paraId="47A8B26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DD1128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8BFBDB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76A8E86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138D74B4"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6</w:t>
            </w:r>
          </w:p>
        </w:tc>
        <w:tc>
          <w:tcPr>
            <w:tcW w:w="1148" w:type="pct"/>
            <w:tcBorders>
              <w:top w:val="nil"/>
              <w:left w:val="nil"/>
              <w:bottom w:val="single" w:sz="4" w:space="0" w:color="auto"/>
              <w:right w:val="single" w:sz="4" w:space="0" w:color="auto"/>
            </w:tcBorders>
            <w:vAlign w:val="center"/>
            <w:hideMark/>
          </w:tcPr>
          <w:p w14:paraId="34C2E36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Charger remove</w:t>
            </w:r>
          </w:p>
        </w:tc>
        <w:tc>
          <w:tcPr>
            <w:tcW w:w="1254" w:type="pct"/>
            <w:tcBorders>
              <w:top w:val="nil"/>
              <w:left w:val="nil"/>
              <w:bottom w:val="single" w:sz="4" w:space="0" w:color="auto"/>
              <w:right w:val="single" w:sz="4" w:space="0" w:color="auto"/>
            </w:tcBorders>
            <w:vAlign w:val="center"/>
            <w:hideMark/>
          </w:tcPr>
          <w:p w14:paraId="3399A66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28909C2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4EC42205"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Pulses as per battery level</w:t>
            </w:r>
          </w:p>
        </w:tc>
      </w:tr>
      <w:tr w:rsidR="00B85AB5" w:rsidRPr="009548A5" w14:paraId="7D425137" w14:textId="77777777" w:rsidTr="0083206D">
        <w:trPr>
          <w:trHeight w:val="615"/>
        </w:trPr>
        <w:tc>
          <w:tcPr>
            <w:tcW w:w="408" w:type="pct"/>
            <w:tcBorders>
              <w:top w:val="nil"/>
              <w:left w:val="single" w:sz="4" w:space="0" w:color="auto"/>
              <w:bottom w:val="single" w:sz="4" w:space="0" w:color="auto"/>
              <w:right w:val="single" w:sz="4" w:space="0" w:color="auto"/>
            </w:tcBorders>
            <w:vAlign w:val="center"/>
            <w:hideMark/>
          </w:tcPr>
          <w:p w14:paraId="48E9341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7</w:t>
            </w:r>
          </w:p>
        </w:tc>
        <w:tc>
          <w:tcPr>
            <w:tcW w:w="1148" w:type="pct"/>
            <w:tcBorders>
              <w:top w:val="nil"/>
              <w:left w:val="nil"/>
              <w:bottom w:val="single" w:sz="4" w:space="0" w:color="auto"/>
              <w:right w:val="single" w:sz="4" w:space="0" w:color="auto"/>
            </w:tcBorders>
            <w:vAlign w:val="center"/>
            <w:hideMark/>
          </w:tcPr>
          <w:p w14:paraId="357FA9A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Connects/disconnects to/from screen reader</w:t>
            </w:r>
          </w:p>
        </w:tc>
        <w:tc>
          <w:tcPr>
            <w:tcW w:w="1254" w:type="pct"/>
            <w:tcBorders>
              <w:top w:val="nil"/>
              <w:left w:val="nil"/>
              <w:bottom w:val="single" w:sz="4" w:space="0" w:color="auto"/>
              <w:right w:val="single" w:sz="4" w:space="0" w:color="auto"/>
            </w:tcBorders>
            <w:vAlign w:val="center"/>
            <w:hideMark/>
          </w:tcPr>
          <w:p w14:paraId="7D9B281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c>
          <w:tcPr>
            <w:tcW w:w="412" w:type="pct"/>
            <w:tcBorders>
              <w:top w:val="nil"/>
              <w:left w:val="nil"/>
              <w:bottom w:val="single" w:sz="4" w:space="0" w:color="auto"/>
              <w:right w:val="single" w:sz="4" w:space="0" w:color="auto"/>
            </w:tcBorders>
            <w:vAlign w:val="center"/>
            <w:hideMark/>
          </w:tcPr>
          <w:p w14:paraId="445E6A8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N/A</w:t>
            </w:r>
          </w:p>
        </w:tc>
        <w:tc>
          <w:tcPr>
            <w:tcW w:w="1778" w:type="pct"/>
            <w:tcBorders>
              <w:top w:val="nil"/>
              <w:left w:val="nil"/>
              <w:bottom w:val="single" w:sz="4" w:space="0" w:color="auto"/>
              <w:right w:val="single" w:sz="4" w:space="0" w:color="auto"/>
            </w:tcBorders>
            <w:vAlign w:val="center"/>
            <w:hideMark/>
          </w:tcPr>
          <w:p w14:paraId="752890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Two short Pulses</w:t>
            </w:r>
          </w:p>
        </w:tc>
      </w:tr>
      <w:tr w:rsidR="00B85AB5" w:rsidRPr="009548A5" w14:paraId="1ADF6553"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743297E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8</w:t>
            </w:r>
          </w:p>
        </w:tc>
        <w:tc>
          <w:tcPr>
            <w:tcW w:w="1148" w:type="pct"/>
            <w:tcBorders>
              <w:top w:val="nil"/>
              <w:left w:val="nil"/>
              <w:bottom w:val="single" w:sz="4" w:space="0" w:color="auto"/>
              <w:right w:val="single" w:sz="4" w:space="0" w:color="auto"/>
            </w:tcBorders>
            <w:vAlign w:val="center"/>
            <w:hideMark/>
          </w:tcPr>
          <w:p w14:paraId="53FB3D2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automatic turn off timeout level</w:t>
            </w:r>
          </w:p>
        </w:tc>
        <w:tc>
          <w:tcPr>
            <w:tcW w:w="1254" w:type="pct"/>
            <w:tcBorders>
              <w:top w:val="nil"/>
              <w:left w:val="nil"/>
              <w:bottom w:val="single" w:sz="4" w:space="0" w:color="auto"/>
              <w:right w:val="single" w:sz="4" w:space="0" w:color="auto"/>
            </w:tcBorders>
            <w:vAlign w:val="center"/>
            <w:hideMark/>
          </w:tcPr>
          <w:p w14:paraId="686519B1" w14:textId="0BE5D65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09977B1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1358CD89"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722BFA16" w14:textId="77777777" w:rsidTr="0083206D">
        <w:trPr>
          <w:trHeight w:val="1140"/>
        </w:trPr>
        <w:tc>
          <w:tcPr>
            <w:tcW w:w="408" w:type="pct"/>
            <w:tcBorders>
              <w:top w:val="nil"/>
              <w:left w:val="single" w:sz="4" w:space="0" w:color="auto"/>
              <w:bottom w:val="single" w:sz="4" w:space="0" w:color="auto"/>
              <w:right w:val="single" w:sz="4" w:space="0" w:color="auto"/>
            </w:tcBorders>
            <w:vAlign w:val="center"/>
            <w:hideMark/>
          </w:tcPr>
          <w:p w14:paraId="073EE33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9</w:t>
            </w:r>
          </w:p>
        </w:tc>
        <w:tc>
          <w:tcPr>
            <w:tcW w:w="1148" w:type="pct"/>
            <w:tcBorders>
              <w:top w:val="nil"/>
              <w:left w:val="nil"/>
              <w:bottom w:val="single" w:sz="4" w:space="0" w:color="auto"/>
              <w:right w:val="single" w:sz="4" w:space="0" w:color="auto"/>
            </w:tcBorders>
            <w:vAlign w:val="center"/>
            <w:hideMark/>
          </w:tcPr>
          <w:p w14:paraId="12A07CF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automatic turn off timeout level</w:t>
            </w:r>
          </w:p>
        </w:tc>
        <w:tc>
          <w:tcPr>
            <w:tcW w:w="1254" w:type="pct"/>
            <w:tcBorders>
              <w:top w:val="nil"/>
              <w:left w:val="nil"/>
              <w:bottom w:val="single" w:sz="4" w:space="0" w:color="auto"/>
              <w:right w:val="single" w:sz="4" w:space="0" w:color="auto"/>
            </w:tcBorders>
            <w:vAlign w:val="center"/>
            <w:hideMark/>
          </w:tcPr>
          <w:p w14:paraId="31E604F7" w14:textId="19BC49C1"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p>
        </w:tc>
        <w:tc>
          <w:tcPr>
            <w:tcW w:w="412" w:type="pct"/>
            <w:tcBorders>
              <w:top w:val="nil"/>
              <w:left w:val="nil"/>
              <w:bottom w:val="single" w:sz="4" w:space="0" w:color="auto"/>
              <w:right w:val="single" w:sz="4" w:space="0" w:color="auto"/>
            </w:tcBorders>
            <w:vAlign w:val="center"/>
            <w:hideMark/>
          </w:tcPr>
          <w:p w14:paraId="605942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5B50BA1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L1 - 5 Minutes - Single Short Pulse</w:t>
            </w:r>
            <w:r w:rsidRPr="00FC22F0">
              <w:rPr>
                <w:rFonts w:cs="Arial"/>
                <w:sz w:val="22"/>
                <w:szCs w:val="22"/>
                <w:lang w:val="en-IN" w:eastAsia="en-IN"/>
              </w:rPr>
              <w:br/>
              <w:t>L2 - 10 Minutes - Two Short Pulse (Default)</w:t>
            </w:r>
            <w:r w:rsidRPr="00FC22F0">
              <w:rPr>
                <w:rFonts w:cs="Arial"/>
                <w:sz w:val="22"/>
                <w:szCs w:val="22"/>
                <w:lang w:val="en-IN" w:eastAsia="en-IN"/>
              </w:rPr>
              <w:br/>
              <w:t>L3 - 20 Minutes - Three Short Pulse</w:t>
            </w:r>
            <w:r w:rsidRPr="00FC22F0">
              <w:rPr>
                <w:rFonts w:cs="Arial"/>
                <w:sz w:val="22"/>
                <w:szCs w:val="22"/>
                <w:lang w:val="en-IN" w:eastAsia="en-IN"/>
              </w:rPr>
              <w:br/>
              <w:t>L4 - 30 Minutes - Four Short Pulse</w:t>
            </w:r>
          </w:p>
        </w:tc>
      </w:tr>
      <w:tr w:rsidR="00B85AB5" w:rsidRPr="009548A5" w14:paraId="08774BC8"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1C260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10</w:t>
            </w:r>
          </w:p>
        </w:tc>
        <w:tc>
          <w:tcPr>
            <w:tcW w:w="1148" w:type="pct"/>
            <w:tcBorders>
              <w:top w:val="nil"/>
              <w:left w:val="nil"/>
              <w:bottom w:val="single" w:sz="4" w:space="0" w:color="auto"/>
              <w:right w:val="single" w:sz="4" w:space="0" w:color="auto"/>
            </w:tcBorders>
            <w:vAlign w:val="center"/>
            <w:hideMark/>
          </w:tcPr>
          <w:p w14:paraId="79B260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Vibration intensity level</w:t>
            </w:r>
          </w:p>
        </w:tc>
        <w:tc>
          <w:tcPr>
            <w:tcW w:w="1254" w:type="pct"/>
            <w:tcBorders>
              <w:top w:val="nil"/>
              <w:left w:val="nil"/>
              <w:bottom w:val="single" w:sz="4" w:space="0" w:color="auto"/>
              <w:right w:val="single" w:sz="4" w:space="0" w:color="auto"/>
            </w:tcBorders>
            <w:vAlign w:val="center"/>
            <w:hideMark/>
          </w:tcPr>
          <w:p w14:paraId="4B265FDD" w14:textId="0B82197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1A388A1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0617326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9170464" w14:textId="77777777" w:rsidTr="0083206D">
        <w:trPr>
          <w:trHeight w:val="855"/>
        </w:trPr>
        <w:tc>
          <w:tcPr>
            <w:tcW w:w="408" w:type="pct"/>
            <w:tcBorders>
              <w:top w:val="nil"/>
              <w:left w:val="single" w:sz="4" w:space="0" w:color="auto"/>
              <w:bottom w:val="single" w:sz="4" w:space="0" w:color="auto"/>
              <w:right w:val="single" w:sz="4" w:space="0" w:color="auto"/>
            </w:tcBorders>
            <w:vAlign w:val="center"/>
            <w:hideMark/>
          </w:tcPr>
          <w:p w14:paraId="63A2F59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11</w:t>
            </w:r>
          </w:p>
        </w:tc>
        <w:tc>
          <w:tcPr>
            <w:tcW w:w="1148" w:type="pct"/>
            <w:tcBorders>
              <w:top w:val="nil"/>
              <w:left w:val="nil"/>
              <w:bottom w:val="single" w:sz="4" w:space="0" w:color="auto"/>
              <w:right w:val="single" w:sz="4" w:space="0" w:color="auto"/>
            </w:tcBorders>
            <w:vAlign w:val="center"/>
            <w:hideMark/>
          </w:tcPr>
          <w:p w14:paraId="7DB5B6E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Change Vibration intensity level</w:t>
            </w:r>
          </w:p>
        </w:tc>
        <w:tc>
          <w:tcPr>
            <w:tcW w:w="1254" w:type="pct"/>
            <w:tcBorders>
              <w:top w:val="nil"/>
              <w:left w:val="nil"/>
              <w:bottom w:val="single" w:sz="4" w:space="0" w:color="auto"/>
              <w:right w:val="single" w:sz="4" w:space="0" w:color="auto"/>
            </w:tcBorders>
            <w:vAlign w:val="center"/>
            <w:hideMark/>
          </w:tcPr>
          <w:p w14:paraId="3F372D43" w14:textId="37B41554"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p>
        </w:tc>
        <w:tc>
          <w:tcPr>
            <w:tcW w:w="412" w:type="pct"/>
            <w:tcBorders>
              <w:top w:val="nil"/>
              <w:left w:val="nil"/>
              <w:bottom w:val="single" w:sz="4" w:space="0" w:color="auto"/>
              <w:right w:val="single" w:sz="4" w:space="0" w:color="auto"/>
            </w:tcBorders>
            <w:vAlign w:val="center"/>
            <w:hideMark/>
          </w:tcPr>
          <w:p w14:paraId="42D03FBA"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A299AF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L1 - LOW - Single Short Pulse</w:t>
            </w:r>
            <w:r w:rsidRPr="00FC22F0">
              <w:rPr>
                <w:rFonts w:cs="Arial"/>
                <w:sz w:val="22"/>
                <w:szCs w:val="22"/>
                <w:lang w:val="en-IN" w:eastAsia="en-IN"/>
              </w:rPr>
              <w:br/>
              <w:t>L2 - MID - Two Short Pulse (Default)</w:t>
            </w:r>
            <w:r w:rsidRPr="00FC22F0">
              <w:rPr>
                <w:rFonts w:cs="Arial"/>
                <w:sz w:val="22"/>
                <w:szCs w:val="22"/>
                <w:lang w:val="en-IN" w:eastAsia="en-IN"/>
              </w:rPr>
              <w:br/>
              <w:t>L3 - HIGH - Three Short Pulse</w:t>
            </w:r>
          </w:p>
        </w:tc>
      </w:tr>
      <w:tr w:rsidR="00B85AB5" w:rsidRPr="009548A5" w14:paraId="5840DEE9"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3105DC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12</w:t>
            </w:r>
          </w:p>
        </w:tc>
        <w:tc>
          <w:tcPr>
            <w:tcW w:w="1148" w:type="pct"/>
            <w:tcBorders>
              <w:top w:val="nil"/>
              <w:left w:val="nil"/>
              <w:bottom w:val="single" w:sz="4" w:space="0" w:color="auto"/>
              <w:right w:val="single" w:sz="4" w:space="0" w:color="auto"/>
            </w:tcBorders>
            <w:vAlign w:val="center"/>
            <w:hideMark/>
          </w:tcPr>
          <w:p w14:paraId="05EB436A"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1</w:t>
            </w:r>
          </w:p>
        </w:tc>
        <w:tc>
          <w:tcPr>
            <w:tcW w:w="1254" w:type="pct"/>
            <w:tcBorders>
              <w:top w:val="nil"/>
              <w:left w:val="nil"/>
              <w:bottom w:val="single" w:sz="4" w:space="0" w:color="auto"/>
              <w:right w:val="single" w:sz="4" w:space="0" w:color="auto"/>
            </w:tcBorders>
            <w:vAlign w:val="center"/>
            <w:hideMark/>
          </w:tcPr>
          <w:p w14:paraId="2D85E6FE" w14:textId="566271D6"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04FB5B9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39F4937B" w14:textId="1757375F"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4AAC5E8C"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4BB481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13</w:t>
            </w:r>
          </w:p>
        </w:tc>
        <w:tc>
          <w:tcPr>
            <w:tcW w:w="1148" w:type="pct"/>
            <w:tcBorders>
              <w:top w:val="nil"/>
              <w:left w:val="nil"/>
              <w:bottom w:val="single" w:sz="4" w:space="0" w:color="auto"/>
              <w:right w:val="single" w:sz="4" w:space="0" w:color="auto"/>
            </w:tcBorders>
            <w:vAlign w:val="center"/>
            <w:hideMark/>
          </w:tcPr>
          <w:p w14:paraId="66E6C05E" w14:textId="77777777" w:rsidR="00B85AB5" w:rsidRPr="00FC22F0" w:rsidRDefault="00B85AB5" w:rsidP="00AF3E7F">
            <w:pPr>
              <w:rPr>
                <w:rFonts w:cs="Arial"/>
                <w:sz w:val="22"/>
                <w:szCs w:val="22"/>
                <w:lang w:val="en-IN" w:eastAsia="en-IN"/>
              </w:rPr>
            </w:pPr>
            <w:bookmarkStart w:id="325" w:name="_Hlk40177387"/>
            <w:r w:rsidRPr="00FC22F0">
              <w:rPr>
                <w:rFonts w:cs="Arial"/>
                <w:sz w:val="22"/>
                <w:szCs w:val="22"/>
                <w:lang w:val="en-IN" w:eastAsia="en-IN"/>
              </w:rPr>
              <w:t>Forget device on channel 1 and enable pairing</w:t>
            </w:r>
            <w:bookmarkEnd w:id="325"/>
          </w:p>
        </w:tc>
        <w:tc>
          <w:tcPr>
            <w:tcW w:w="1254" w:type="pct"/>
            <w:tcBorders>
              <w:top w:val="nil"/>
              <w:left w:val="nil"/>
              <w:bottom w:val="single" w:sz="4" w:space="0" w:color="auto"/>
              <w:right w:val="single" w:sz="4" w:space="0" w:color="auto"/>
            </w:tcBorders>
            <w:vAlign w:val="center"/>
            <w:hideMark/>
          </w:tcPr>
          <w:p w14:paraId="3D6EC21F" w14:textId="73E90AF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1</w:t>
            </w:r>
          </w:p>
        </w:tc>
        <w:tc>
          <w:tcPr>
            <w:tcW w:w="412" w:type="pct"/>
            <w:tcBorders>
              <w:top w:val="nil"/>
              <w:left w:val="nil"/>
              <w:bottom w:val="single" w:sz="4" w:space="0" w:color="auto"/>
              <w:right w:val="single" w:sz="4" w:space="0" w:color="auto"/>
            </w:tcBorders>
            <w:noWrap/>
            <w:vAlign w:val="center"/>
            <w:hideMark/>
          </w:tcPr>
          <w:p w14:paraId="5D19EF4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FD9D0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880391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1B3ED9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14</w:t>
            </w:r>
          </w:p>
        </w:tc>
        <w:tc>
          <w:tcPr>
            <w:tcW w:w="1148" w:type="pct"/>
            <w:tcBorders>
              <w:top w:val="nil"/>
              <w:left w:val="nil"/>
              <w:bottom w:val="single" w:sz="4" w:space="0" w:color="auto"/>
              <w:right w:val="single" w:sz="4" w:space="0" w:color="auto"/>
            </w:tcBorders>
            <w:vAlign w:val="center"/>
            <w:hideMark/>
          </w:tcPr>
          <w:p w14:paraId="7EAE6D5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2</w:t>
            </w:r>
          </w:p>
        </w:tc>
        <w:tc>
          <w:tcPr>
            <w:tcW w:w="1254" w:type="pct"/>
            <w:tcBorders>
              <w:top w:val="nil"/>
              <w:left w:val="nil"/>
              <w:bottom w:val="single" w:sz="4" w:space="0" w:color="auto"/>
              <w:right w:val="single" w:sz="4" w:space="0" w:color="auto"/>
            </w:tcBorders>
            <w:vAlign w:val="center"/>
            <w:hideMark/>
          </w:tcPr>
          <w:p w14:paraId="04A5278E" w14:textId="0F5689E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EEB25C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E148601" w14:textId="203FFE38"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CE9B35F"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5A1B74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15</w:t>
            </w:r>
          </w:p>
        </w:tc>
        <w:tc>
          <w:tcPr>
            <w:tcW w:w="1148" w:type="pct"/>
            <w:tcBorders>
              <w:top w:val="nil"/>
              <w:left w:val="nil"/>
              <w:bottom w:val="single" w:sz="4" w:space="0" w:color="auto"/>
              <w:right w:val="single" w:sz="4" w:space="0" w:color="auto"/>
            </w:tcBorders>
            <w:vAlign w:val="center"/>
            <w:hideMark/>
          </w:tcPr>
          <w:p w14:paraId="6A48E63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2 and enable pairing</w:t>
            </w:r>
          </w:p>
        </w:tc>
        <w:tc>
          <w:tcPr>
            <w:tcW w:w="1254" w:type="pct"/>
            <w:tcBorders>
              <w:top w:val="nil"/>
              <w:left w:val="nil"/>
              <w:bottom w:val="single" w:sz="4" w:space="0" w:color="auto"/>
              <w:right w:val="single" w:sz="4" w:space="0" w:color="auto"/>
            </w:tcBorders>
            <w:vAlign w:val="center"/>
            <w:hideMark/>
          </w:tcPr>
          <w:p w14:paraId="09B3BF32" w14:textId="2D2E446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2</w:t>
            </w:r>
          </w:p>
        </w:tc>
        <w:tc>
          <w:tcPr>
            <w:tcW w:w="412" w:type="pct"/>
            <w:tcBorders>
              <w:top w:val="nil"/>
              <w:left w:val="nil"/>
              <w:bottom w:val="single" w:sz="4" w:space="0" w:color="auto"/>
              <w:right w:val="single" w:sz="4" w:space="0" w:color="auto"/>
            </w:tcBorders>
            <w:noWrap/>
            <w:vAlign w:val="center"/>
            <w:hideMark/>
          </w:tcPr>
          <w:p w14:paraId="4FBA890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2279D4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AD1740A"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933E6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16</w:t>
            </w:r>
          </w:p>
        </w:tc>
        <w:tc>
          <w:tcPr>
            <w:tcW w:w="1148" w:type="pct"/>
            <w:tcBorders>
              <w:top w:val="nil"/>
              <w:left w:val="nil"/>
              <w:bottom w:val="single" w:sz="4" w:space="0" w:color="auto"/>
              <w:right w:val="single" w:sz="4" w:space="0" w:color="auto"/>
            </w:tcBorders>
            <w:vAlign w:val="center"/>
            <w:hideMark/>
          </w:tcPr>
          <w:p w14:paraId="07CD7E5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3</w:t>
            </w:r>
          </w:p>
        </w:tc>
        <w:tc>
          <w:tcPr>
            <w:tcW w:w="1254" w:type="pct"/>
            <w:tcBorders>
              <w:top w:val="nil"/>
              <w:left w:val="nil"/>
              <w:bottom w:val="single" w:sz="4" w:space="0" w:color="auto"/>
              <w:right w:val="single" w:sz="4" w:space="0" w:color="auto"/>
            </w:tcBorders>
            <w:vAlign w:val="center"/>
            <w:hideMark/>
          </w:tcPr>
          <w:p w14:paraId="71747451" w14:textId="63757DD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1B9F47C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8917CFA" w14:textId="268E0CC1" w:rsidR="00B85AB5" w:rsidRPr="00FC22F0" w:rsidRDefault="00B85AB5"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72D5BD19"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305D8F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17</w:t>
            </w:r>
          </w:p>
        </w:tc>
        <w:tc>
          <w:tcPr>
            <w:tcW w:w="1148" w:type="pct"/>
            <w:tcBorders>
              <w:top w:val="nil"/>
              <w:left w:val="nil"/>
              <w:bottom w:val="single" w:sz="4" w:space="0" w:color="auto"/>
              <w:right w:val="single" w:sz="4" w:space="0" w:color="auto"/>
            </w:tcBorders>
            <w:vAlign w:val="center"/>
            <w:hideMark/>
          </w:tcPr>
          <w:p w14:paraId="1046DE3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3 and enable pairing</w:t>
            </w:r>
          </w:p>
        </w:tc>
        <w:tc>
          <w:tcPr>
            <w:tcW w:w="1254" w:type="pct"/>
            <w:tcBorders>
              <w:top w:val="nil"/>
              <w:left w:val="nil"/>
              <w:bottom w:val="single" w:sz="4" w:space="0" w:color="auto"/>
              <w:right w:val="single" w:sz="4" w:space="0" w:color="auto"/>
            </w:tcBorders>
            <w:vAlign w:val="center"/>
            <w:hideMark/>
          </w:tcPr>
          <w:p w14:paraId="09C89A30" w14:textId="4439751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16150B">
              <w:rPr>
                <w:rFonts w:cs="Arial"/>
                <w:sz w:val="22"/>
                <w:szCs w:val="22"/>
                <w:lang w:val="en-IN" w:eastAsia="en-IN"/>
              </w:rPr>
              <w:t>Left Arrow</w:t>
            </w:r>
            <w:r w:rsidRPr="00FC22F0">
              <w:rPr>
                <w:rFonts w:cs="Arial"/>
                <w:sz w:val="22"/>
                <w:szCs w:val="22"/>
                <w:lang w:val="en-IN" w:eastAsia="en-IN"/>
              </w:rPr>
              <w:t xml:space="preserve"> + Dot 3</w:t>
            </w:r>
          </w:p>
        </w:tc>
        <w:tc>
          <w:tcPr>
            <w:tcW w:w="412" w:type="pct"/>
            <w:tcBorders>
              <w:top w:val="nil"/>
              <w:left w:val="nil"/>
              <w:bottom w:val="single" w:sz="4" w:space="0" w:color="auto"/>
              <w:right w:val="single" w:sz="4" w:space="0" w:color="auto"/>
            </w:tcBorders>
            <w:noWrap/>
            <w:vAlign w:val="center"/>
            <w:hideMark/>
          </w:tcPr>
          <w:p w14:paraId="6FCFD6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1369213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F2AF908"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0CC4600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18</w:t>
            </w:r>
          </w:p>
        </w:tc>
        <w:tc>
          <w:tcPr>
            <w:tcW w:w="1148" w:type="pct"/>
            <w:tcBorders>
              <w:top w:val="nil"/>
              <w:left w:val="nil"/>
              <w:bottom w:val="single" w:sz="4" w:space="0" w:color="auto"/>
              <w:right w:val="single" w:sz="4" w:space="0" w:color="auto"/>
            </w:tcBorders>
            <w:vAlign w:val="center"/>
            <w:hideMark/>
          </w:tcPr>
          <w:p w14:paraId="64A558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4</w:t>
            </w:r>
          </w:p>
        </w:tc>
        <w:tc>
          <w:tcPr>
            <w:tcW w:w="1254" w:type="pct"/>
            <w:tcBorders>
              <w:top w:val="nil"/>
              <w:left w:val="nil"/>
              <w:bottom w:val="single" w:sz="4" w:space="0" w:color="auto"/>
              <w:right w:val="single" w:sz="4" w:space="0" w:color="auto"/>
            </w:tcBorders>
            <w:vAlign w:val="center"/>
            <w:hideMark/>
          </w:tcPr>
          <w:p w14:paraId="3640B317" w14:textId="11068DF7"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6B23409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427296E9" w14:textId="07F86516"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0C7525D"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6EA088C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19</w:t>
            </w:r>
          </w:p>
        </w:tc>
        <w:tc>
          <w:tcPr>
            <w:tcW w:w="1148" w:type="pct"/>
            <w:tcBorders>
              <w:top w:val="nil"/>
              <w:left w:val="nil"/>
              <w:bottom w:val="single" w:sz="4" w:space="0" w:color="auto"/>
              <w:right w:val="single" w:sz="4" w:space="0" w:color="auto"/>
            </w:tcBorders>
            <w:vAlign w:val="center"/>
            <w:hideMark/>
          </w:tcPr>
          <w:p w14:paraId="1FAC81E7"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4 and enable pairing</w:t>
            </w:r>
          </w:p>
        </w:tc>
        <w:tc>
          <w:tcPr>
            <w:tcW w:w="1254" w:type="pct"/>
            <w:tcBorders>
              <w:top w:val="nil"/>
              <w:left w:val="nil"/>
              <w:bottom w:val="single" w:sz="4" w:space="0" w:color="auto"/>
              <w:right w:val="single" w:sz="4" w:space="0" w:color="auto"/>
            </w:tcBorders>
            <w:vAlign w:val="center"/>
            <w:hideMark/>
          </w:tcPr>
          <w:p w14:paraId="38005090" w14:textId="42F98508"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4</w:t>
            </w:r>
          </w:p>
        </w:tc>
        <w:tc>
          <w:tcPr>
            <w:tcW w:w="412" w:type="pct"/>
            <w:tcBorders>
              <w:top w:val="nil"/>
              <w:left w:val="nil"/>
              <w:bottom w:val="single" w:sz="4" w:space="0" w:color="auto"/>
              <w:right w:val="single" w:sz="4" w:space="0" w:color="auto"/>
            </w:tcBorders>
            <w:noWrap/>
            <w:vAlign w:val="center"/>
            <w:hideMark/>
          </w:tcPr>
          <w:p w14:paraId="7F1F6F6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401295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172E27F"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69AF8BAE"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20</w:t>
            </w:r>
          </w:p>
        </w:tc>
        <w:tc>
          <w:tcPr>
            <w:tcW w:w="1148" w:type="pct"/>
            <w:tcBorders>
              <w:top w:val="nil"/>
              <w:left w:val="nil"/>
              <w:bottom w:val="single" w:sz="4" w:space="0" w:color="auto"/>
              <w:right w:val="single" w:sz="4" w:space="0" w:color="auto"/>
            </w:tcBorders>
            <w:vAlign w:val="center"/>
            <w:hideMark/>
          </w:tcPr>
          <w:p w14:paraId="0E8E808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Bluetooth Channel 5</w:t>
            </w:r>
          </w:p>
        </w:tc>
        <w:tc>
          <w:tcPr>
            <w:tcW w:w="1254" w:type="pct"/>
            <w:tcBorders>
              <w:top w:val="nil"/>
              <w:left w:val="nil"/>
              <w:bottom w:val="single" w:sz="4" w:space="0" w:color="auto"/>
              <w:right w:val="single" w:sz="4" w:space="0" w:color="auto"/>
            </w:tcBorders>
            <w:vAlign w:val="center"/>
            <w:hideMark/>
          </w:tcPr>
          <w:p w14:paraId="0BE4BD18" w14:textId="0D4E7840"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6136E83B"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2780736" w14:textId="5182E4B1"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/Two/Three</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3CE92C48" w14:textId="77777777" w:rsidTr="0083206D">
        <w:trPr>
          <w:trHeight w:val="570"/>
        </w:trPr>
        <w:tc>
          <w:tcPr>
            <w:tcW w:w="408" w:type="pct"/>
            <w:tcBorders>
              <w:top w:val="nil"/>
              <w:left w:val="single" w:sz="4" w:space="0" w:color="auto"/>
              <w:bottom w:val="single" w:sz="4" w:space="0" w:color="auto"/>
              <w:right w:val="single" w:sz="4" w:space="0" w:color="auto"/>
            </w:tcBorders>
            <w:vAlign w:val="center"/>
            <w:hideMark/>
          </w:tcPr>
          <w:p w14:paraId="0F680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21</w:t>
            </w:r>
          </w:p>
        </w:tc>
        <w:tc>
          <w:tcPr>
            <w:tcW w:w="1148" w:type="pct"/>
            <w:tcBorders>
              <w:top w:val="nil"/>
              <w:left w:val="nil"/>
              <w:bottom w:val="single" w:sz="4" w:space="0" w:color="auto"/>
              <w:right w:val="single" w:sz="4" w:space="0" w:color="auto"/>
            </w:tcBorders>
            <w:vAlign w:val="center"/>
            <w:hideMark/>
          </w:tcPr>
          <w:p w14:paraId="262E75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device on channel 5 and enable pairing</w:t>
            </w:r>
          </w:p>
        </w:tc>
        <w:tc>
          <w:tcPr>
            <w:tcW w:w="1254" w:type="pct"/>
            <w:tcBorders>
              <w:top w:val="nil"/>
              <w:left w:val="nil"/>
              <w:bottom w:val="single" w:sz="4" w:space="0" w:color="auto"/>
              <w:right w:val="single" w:sz="4" w:space="0" w:color="auto"/>
            </w:tcBorders>
            <w:vAlign w:val="center"/>
            <w:hideMark/>
          </w:tcPr>
          <w:p w14:paraId="5F5DBF68" w14:textId="2D3AAB2C"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5</w:t>
            </w:r>
          </w:p>
        </w:tc>
        <w:tc>
          <w:tcPr>
            <w:tcW w:w="412" w:type="pct"/>
            <w:tcBorders>
              <w:top w:val="nil"/>
              <w:left w:val="nil"/>
              <w:bottom w:val="single" w:sz="4" w:space="0" w:color="auto"/>
              <w:right w:val="single" w:sz="4" w:space="0" w:color="auto"/>
            </w:tcBorders>
            <w:noWrap/>
            <w:vAlign w:val="center"/>
            <w:hideMark/>
          </w:tcPr>
          <w:p w14:paraId="2A84DCD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4617DDD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6BBCC3C1"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5854A5B0"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22</w:t>
            </w:r>
          </w:p>
        </w:tc>
        <w:tc>
          <w:tcPr>
            <w:tcW w:w="1148" w:type="pct"/>
            <w:tcBorders>
              <w:top w:val="nil"/>
              <w:left w:val="nil"/>
              <w:bottom w:val="single" w:sz="4" w:space="0" w:color="auto"/>
              <w:right w:val="single" w:sz="4" w:space="0" w:color="auto"/>
            </w:tcBorders>
            <w:vAlign w:val="center"/>
            <w:hideMark/>
          </w:tcPr>
          <w:p w14:paraId="4265417B"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USB Channel 6</w:t>
            </w:r>
          </w:p>
        </w:tc>
        <w:tc>
          <w:tcPr>
            <w:tcW w:w="1254" w:type="pct"/>
            <w:tcBorders>
              <w:top w:val="nil"/>
              <w:left w:val="nil"/>
              <w:bottom w:val="single" w:sz="4" w:space="0" w:color="auto"/>
              <w:right w:val="single" w:sz="4" w:space="0" w:color="auto"/>
            </w:tcBorders>
            <w:vAlign w:val="center"/>
            <w:hideMark/>
          </w:tcPr>
          <w:p w14:paraId="418DDEC8" w14:textId="3891AB85"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A20B6E">
              <w:rPr>
                <w:rFonts w:cs="Arial"/>
                <w:sz w:val="22"/>
                <w:szCs w:val="22"/>
                <w:lang w:val="en-IN" w:eastAsia="en-IN"/>
              </w:rPr>
              <w:t>Right Arrow</w:t>
            </w:r>
            <w:r w:rsidRPr="00FC22F0">
              <w:rPr>
                <w:rFonts w:cs="Arial"/>
                <w:sz w:val="22"/>
                <w:szCs w:val="22"/>
                <w:lang w:val="en-IN" w:eastAsia="en-IN"/>
              </w:rPr>
              <w:t xml:space="preserve"> + Dot 6</w:t>
            </w:r>
          </w:p>
        </w:tc>
        <w:tc>
          <w:tcPr>
            <w:tcW w:w="412" w:type="pct"/>
            <w:tcBorders>
              <w:top w:val="nil"/>
              <w:left w:val="nil"/>
              <w:bottom w:val="single" w:sz="4" w:space="0" w:color="auto"/>
              <w:right w:val="single" w:sz="4" w:space="0" w:color="auto"/>
            </w:tcBorders>
            <w:noWrap/>
            <w:vAlign w:val="center"/>
            <w:hideMark/>
          </w:tcPr>
          <w:p w14:paraId="7AA862F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8EA76ED" w14:textId="148F1C53" w:rsidR="00B85AB5" w:rsidRPr="00FC22F0" w:rsidRDefault="001F44CD" w:rsidP="00AF3E7F">
            <w:pPr>
              <w:rPr>
                <w:rFonts w:cs="Arial"/>
                <w:sz w:val="22"/>
                <w:szCs w:val="22"/>
                <w:lang w:val="en-IN" w:eastAsia="en-IN"/>
              </w:rPr>
            </w:pPr>
            <w:r w:rsidRPr="00FC22F0">
              <w:rPr>
                <w:rFonts w:cs="Arial"/>
                <w:sz w:val="22"/>
                <w:szCs w:val="22"/>
                <w:lang w:val="en-IN" w:eastAsia="en-IN"/>
              </w:rPr>
              <w:t>Single</w:t>
            </w:r>
            <w:r>
              <w:rPr>
                <w:rFonts w:cs="Arial"/>
                <w:sz w:val="22"/>
                <w:szCs w:val="22"/>
                <w:lang w:val="en-IN" w:eastAsia="en-IN"/>
              </w:rPr>
              <w:t>/Two</w:t>
            </w:r>
            <w:r w:rsidRPr="00FC22F0">
              <w:rPr>
                <w:rFonts w:cs="Arial"/>
                <w:sz w:val="22"/>
                <w:szCs w:val="22"/>
                <w:lang w:val="en-IN" w:eastAsia="en-IN"/>
              </w:rPr>
              <w:t xml:space="preserve"> Short Pulse</w:t>
            </w:r>
            <w:r>
              <w:rPr>
                <w:rFonts w:cs="Arial"/>
                <w:sz w:val="22"/>
                <w:szCs w:val="22"/>
                <w:lang w:val="en-IN" w:eastAsia="en-IN"/>
              </w:rPr>
              <w:t>s</w:t>
            </w:r>
          </w:p>
        </w:tc>
      </w:tr>
      <w:tr w:rsidR="00B85AB5" w:rsidRPr="009548A5" w14:paraId="58B7A3DE"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43AEBE5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23</w:t>
            </w:r>
          </w:p>
        </w:tc>
        <w:tc>
          <w:tcPr>
            <w:tcW w:w="1148" w:type="pct"/>
            <w:tcBorders>
              <w:top w:val="nil"/>
              <w:left w:val="nil"/>
              <w:bottom w:val="single" w:sz="4" w:space="0" w:color="auto"/>
              <w:right w:val="single" w:sz="4" w:space="0" w:color="auto"/>
            </w:tcBorders>
            <w:vAlign w:val="center"/>
            <w:hideMark/>
          </w:tcPr>
          <w:p w14:paraId="21CA14B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Orbit-HID protocol</w:t>
            </w:r>
          </w:p>
        </w:tc>
        <w:tc>
          <w:tcPr>
            <w:tcW w:w="1254" w:type="pct"/>
            <w:tcBorders>
              <w:top w:val="nil"/>
              <w:left w:val="nil"/>
              <w:bottom w:val="single" w:sz="4" w:space="0" w:color="auto"/>
              <w:right w:val="single" w:sz="4" w:space="0" w:color="auto"/>
            </w:tcBorders>
            <w:vAlign w:val="center"/>
            <w:hideMark/>
          </w:tcPr>
          <w:p w14:paraId="6089478F" w14:textId="24DF83B2" w:rsidR="00B85AB5" w:rsidRPr="00FC22F0" w:rsidRDefault="00B85AB5" w:rsidP="00AF3E7F">
            <w:pPr>
              <w:rPr>
                <w:rFonts w:cs="Arial"/>
                <w:sz w:val="22"/>
                <w:szCs w:val="22"/>
                <w:lang w:val="en-IN" w:eastAsia="en-IN"/>
              </w:rPr>
            </w:pPr>
            <w:r>
              <w:rPr>
                <w:rFonts w:cs="Arial"/>
                <w:sz w:val="22"/>
                <w:szCs w:val="22"/>
                <w:lang w:val="en-IN" w:eastAsia="en-IN"/>
              </w:rPr>
              <w:t>S</w:t>
            </w:r>
            <w:r w:rsidRPr="00FC22F0">
              <w:rPr>
                <w:rFonts w:cs="Arial"/>
                <w:sz w:val="22"/>
                <w:szCs w:val="22"/>
                <w:lang w:val="en-IN" w:eastAsia="en-IN"/>
              </w:rPr>
              <w:t>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5</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0D8B10B2"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B0C24A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31D60184"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8165D48"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24</w:t>
            </w:r>
          </w:p>
        </w:tc>
        <w:tc>
          <w:tcPr>
            <w:tcW w:w="1148" w:type="pct"/>
            <w:tcBorders>
              <w:top w:val="nil"/>
              <w:left w:val="nil"/>
              <w:bottom w:val="single" w:sz="4" w:space="0" w:color="auto"/>
              <w:right w:val="single" w:sz="4" w:space="0" w:color="auto"/>
            </w:tcBorders>
            <w:vAlign w:val="center"/>
            <w:hideMark/>
          </w:tcPr>
          <w:p w14:paraId="2D0560A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Braille-HID protocol</w:t>
            </w:r>
          </w:p>
        </w:tc>
        <w:tc>
          <w:tcPr>
            <w:tcW w:w="1254" w:type="pct"/>
            <w:tcBorders>
              <w:top w:val="nil"/>
              <w:left w:val="nil"/>
              <w:bottom w:val="single" w:sz="4" w:space="0" w:color="auto"/>
              <w:right w:val="single" w:sz="4" w:space="0" w:color="auto"/>
            </w:tcBorders>
            <w:vAlign w:val="center"/>
            <w:hideMark/>
          </w:tcPr>
          <w:p w14:paraId="4258F9A6" w14:textId="38FFC082"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2</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A6E242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1E6CE320"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0FB45B5A"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7A0503A9"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25</w:t>
            </w:r>
          </w:p>
        </w:tc>
        <w:tc>
          <w:tcPr>
            <w:tcW w:w="1148" w:type="pct"/>
            <w:tcBorders>
              <w:top w:val="nil"/>
              <w:left w:val="nil"/>
              <w:bottom w:val="single" w:sz="4" w:space="0" w:color="auto"/>
              <w:right w:val="single" w:sz="4" w:space="0" w:color="auto"/>
            </w:tcBorders>
            <w:vAlign w:val="center"/>
            <w:hideMark/>
          </w:tcPr>
          <w:p w14:paraId="2D6A5B03"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SRP protocol</w:t>
            </w:r>
          </w:p>
        </w:tc>
        <w:tc>
          <w:tcPr>
            <w:tcW w:w="1254" w:type="pct"/>
            <w:tcBorders>
              <w:top w:val="nil"/>
              <w:left w:val="nil"/>
              <w:bottom w:val="single" w:sz="4" w:space="0" w:color="auto"/>
              <w:right w:val="single" w:sz="4" w:space="0" w:color="auto"/>
            </w:tcBorders>
            <w:vAlign w:val="center"/>
            <w:hideMark/>
          </w:tcPr>
          <w:p w14:paraId="64325C3A" w14:textId="002B2581" w:rsidR="00B85AB5" w:rsidRPr="00FC22F0" w:rsidRDefault="00B85AB5" w:rsidP="00AF3E7F">
            <w:pPr>
              <w:rPr>
                <w:rFonts w:cs="Arial"/>
                <w:sz w:val="22"/>
                <w:szCs w:val="22"/>
                <w:lang w:val="en-IN" w:eastAsia="en-IN"/>
              </w:rPr>
            </w:pPr>
            <w:r w:rsidRPr="00FC22F0">
              <w:rPr>
                <w:rFonts w:cs="Arial"/>
                <w:sz w:val="22"/>
                <w:szCs w:val="22"/>
                <w:lang w:val="en-IN" w:eastAsia="en-IN"/>
              </w:rPr>
              <w:t>Select + Dots 2</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4</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7B090A9D"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24E9184E"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5D2511F7" w14:textId="77777777" w:rsidTr="0083206D">
        <w:trPr>
          <w:trHeight w:val="315"/>
        </w:trPr>
        <w:tc>
          <w:tcPr>
            <w:tcW w:w="408" w:type="pct"/>
            <w:tcBorders>
              <w:top w:val="nil"/>
              <w:left w:val="single" w:sz="4" w:space="0" w:color="auto"/>
              <w:bottom w:val="single" w:sz="4" w:space="0" w:color="auto"/>
              <w:right w:val="single" w:sz="4" w:space="0" w:color="auto"/>
            </w:tcBorders>
            <w:vAlign w:val="center"/>
            <w:hideMark/>
          </w:tcPr>
          <w:p w14:paraId="15214DDC"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26</w:t>
            </w:r>
          </w:p>
        </w:tc>
        <w:tc>
          <w:tcPr>
            <w:tcW w:w="1148" w:type="pct"/>
            <w:tcBorders>
              <w:top w:val="nil"/>
              <w:left w:val="nil"/>
              <w:bottom w:val="single" w:sz="4" w:space="0" w:color="auto"/>
              <w:right w:val="single" w:sz="4" w:space="0" w:color="auto"/>
            </w:tcBorders>
            <w:vAlign w:val="center"/>
            <w:hideMark/>
          </w:tcPr>
          <w:p w14:paraId="39B4B34F"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Activate Keyboard-HID protocol for any Bluetooth channel from 1 to 5</w:t>
            </w:r>
          </w:p>
        </w:tc>
        <w:tc>
          <w:tcPr>
            <w:tcW w:w="1254" w:type="pct"/>
            <w:tcBorders>
              <w:top w:val="nil"/>
              <w:left w:val="nil"/>
              <w:bottom w:val="single" w:sz="4" w:space="0" w:color="auto"/>
              <w:right w:val="single" w:sz="4" w:space="0" w:color="auto"/>
            </w:tcBorders>
            <w:vAlign w:val="center"/>
            <w:hideMark/>
          </w:tcPr>
          <w:p w14:paraId="644FB4FD" w14:textId="6C3871EF" w:rsidR="00B85AB5" w:rsidRPr="00FC22F0" w:rsidRDefault="00B85AB5" w:rsidP="00AF3E7F">
            <w:pPr>
              <w:rPr>
                <w:rFonts w:cs="Arial"/>
                <w:sz w:val="22"/>
                <w:szCs w:val="22"/>
                <w:lang w:val="en-IN" w:eastAsia="en-IN"/>
              </w:rPr>
            </w:pPr>
            <w:r w:rsidRPr="00FC22F0">
              <w:rPr>
                <w:rFonts w:cs="Arial"/>
                <w:sz w:val="22"/>
                <w:szCs w:val="22"/>
                <w:lang w:val="en-IN" w:eastAsia="en-IN"/>
              </w:rPr>
              <w:t>Select + Dots 1</w:t>
            </w:r>
            <w:r>
              <w:rPr>
                <w:rFonts w:cs="Arial"/>
                <w:sz w:val="22"/>
                <w:szCs w:val="22"/>
                <w:lang w:val="en-IN" w:eastAsia="en-IN"/>
              </w:rPr>
              <w:t xml:space="preserve"> </w:t>
            </w:r>
            <w:r w:rsidRPr="00FC22F0">
              <w:rPr>
                <w:rFonts w:cs="Arial"/>
                <w:sz w:val="22"/>
                <w:szCs w:val="22"/>
                <w:lang w:val="en-IN" w:eastAsia="en-IN"/>
              </w:rPr>
              <w:t>3</w:t>
            </w:r>
            <w:r>
              <w:rPr>
                <w:rFonts w:cs="Arial"/>
                <w:sz w:val="22"/>
                <w:szCs w:val="22"/>
                <w:lang w:val="en-IN" w:eastAsia="en-IN"/>
              </w:rPr>
              <w:t xml:space="preserve"> </w:t>
            </w:r>
            <w:r w:rsidRPr="00FC22F0">
              <w:rPr>
                <w:rFonts w:cs="Arial"/>
                <w:sz w:val="22"/>
                <w:szCs w:val="22"/>
                <w:lang w:val="en-IN" w:eastAsia="en-IN"/>
              </w:rPr>
              <w:t>7</w:t>
            </w:r>
          </w:p>
        </w:tc>
        <w:tc>
          <w:tcPr>
            <w:tcW w:w="412" w:type="pct"/>
            <w:tcBorders>
              <w:top w:val="nil"/>
              <w:left w:val="nil"/>
              <w:bottom w:val="single" w:sz="4" w:space="0" w:color="auto"/>
              <w:right w:val="single" w:sz="4" w:space="0" w:color="auto"/>
            </w:tcBorders>
            <w:noWrap/>
            <w:vAlign w:val="center"/>
            <w:hideMark/>
          </w:tcPr>
          <w:p w14:paraId="60DF3F3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noWrap/>
            <w:vAlign w:val="center"/>
            <w:hideMark/>
          </w:tcPr>
          <w:p w14:paraId="6F8879F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4F6DDCE0" w14:textId="77777777" w:rsidTr="0083206D">
        <w:trPr>
          <w:trHeight w:val="300"/>
        </w:trPr>
        <w:tc>
          <w:tcPr>
            <w:tcW w:w="408" w:type="pct"/>
            <w:tcBorders>
              <w:top w:val="nil"/>
              <w:left w:val="single" w:sz="4" w:space="0" w:color="auto"/>
              <w:bottom w:val="single" w:sz="4" w:space="0" w:color="auto"/>
              <w:right w:val="single" w:sz="4" w:space="0" w:color="auto"/>
            </w:tcBorders>
            <w:vAlign w:val="center"/>
            <w:hideMark/>
          </w:tcPr>
          <w:p w14:paraId="722F14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27</w:t>
            </w:r>
          </w:p>
        </w:tc>
        <w:tc>
          <w:tcPr>
            <w:tcW w:w="1148" w:type="pct"/>
            <w:tcBorders>
              <w:top w:val="nil"/>
              <w:left w:val="nil"/>
              <w:bottom w:val="single" w:sz="4" w:space="0" w:color="auto"/>
              <w:right w:val="single" w:sz="4" w:space="0" w:color="auto"/>
            </w:tcBorders>
            <w:vAlign w:val="center"/>
            <w:hideMark/>
          </w:tcPr>
          <w:p w14:paraId="13396341"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Forget all the Bluetooth devices</w:t>
            </w:r>
          </w:p>
        </w:tc>
        <w:tc>
          <w:tcPr>
            <w:tcW w:w="1254" w:type="pct"/>
            <w:tcBorders>
              <w:top w:val="nil"/>
              <w:left w:val="nil"/>
              <w:bottom w:val="single" w:sz="4" w:space="0" w:color="auto"/>
              <w:right w:val="single" w:sz="4" w:space="0" w:color="auto"/>
            </w:tcBorders>
            <w:noWrap/>
            <w:vAlign w:val="center"/>
            <w:hideMark/>
          </w:tcPr>
          <w:p w14:paraId="1BA17AD3" w14:textId="73198B13"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5160B">
              <w:rPr>
                <w:rFonts w:cs="Arial"/>
                <w:sz w:val="22"/>
                <w:szCs w:val="22"/>
                <w:lang w:val="en-IN" w:eastAsia="en-IN"/>
              </w:rPr>
              <w:t>Down Arrow</w:t>
            </w:r>
          </w:p>
        </w:tc>
        <w:tc>
          <w:tcPr>
            <w:tcW w:w="412" w:type="pct"/>
            <w:tcBorders>
              <w:top w:val="nil"/>
              <w:left w:val="nil"/>
              <w:bottom w:val="single" w:sz="4" w:space="0" w:color="auto"/>
              <w:right w:val="single" w:sz="4" w:space="0" w:color="auto"/>
            </w:tcBorders>
            <w:noWrap/>
            <w:vAlign w:val="center"/>
            <w:hideMark/>
          </w:tcPr>
          <w:p w14:paraId="1CF1ABB3"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noWrap/>
            <w:vAlign w:val="center"/>
            <w:hideMark/>
          </w:tcPr>
          <w:p w14:paraId="7E54AA98"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w:t>
            </w:r>
          </w:p>
        </w:tc>
      </w:tr>
      <w:tr w:rsidR="00B85AB5" w:rsidRPr="009548A5" w14:paraId="20CAD0BB"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44BF4CA6"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28</w:t>
            </w:r>
          </w:p>
        </w:tc>
        <w:tc>
          <w:tcPr>
            <w:tcW w:w="1148" w:type="pct"/>
            <w:tcBorders>
              <w:top w:val="nil"/>
              <w:left w:val="nil"/>
              <w:bottom w:val="single" w:sz="4" w:space="0" w:color="auto"/>
              <w:right w:val="single" w:sz="4" w:space="0" w:color="auto"/>
            </w:tcBorders>
            <w:vAlign w:val="center"/>
            <w:hideMark/>
          </w:tcPr>
          <w:p w14:paraId="79EC5CE2"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firmware upgrade mode</w:t>
            </w:r>
          </w:p>
        </w:tc>
        <w:tc>
          <w:tcPr>
            <w:tcW w:w="1254" w:type="pct"/>
            <w:tcBorders>
              <w:top w:val="nil"/>
              <w:left w:val="nil"/>
              <w:bottom w:val="single" w:sz="4" w:space="0" w:color="auto"/>
              <w:right w:val="single" w:sz="4" w:space="0" w:color="auto"/>
            </w:tcBorders>
            <w:vAlign w:val="center"/>
            <w:hideMark/>
          </w:tcPr>
          <w:p w14:paraId="7BB44F78" w14:textId="019EF3BD"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5, Press and release Dot 8</w:t>
            </w:r>
          </w:p>
        </w:tc>
        <w:tc>
          <w:tcPr>
            <w:tcW w:w="412" w:type="pct"/>
            <w:tcBorders>
              <w:top w:val="nil"/>
              <w:left w:val="nil"/>
              <w:bottom w:val="single" w:sz="4" w:space="0" w:color="auto"/>
              <w:right w:val="single" w:sz="4" w:space="0" w:color="auto"/>
            </w:tcBorders>
            <w:vAlign w:val="center"/>
            <w:hideMark/>
          </w:tcPr>
          <w:p w14:paraId="4F59BB15"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406B04A6"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673871FD" w14:textId="77777777" w:rsidTr="0083206D">
        <w:trPr>
          <w:trHeight w:val="600"/>
        </w:trPr>
        <w:tc>
          <w:tcPr>
            <w:tcW w:w="408" w:type="pct"/>
            <w:tcBorders>
              <w:top w:val="nil"/>
              <w:left w:val="single" w:sz="4" w:space="0" w:color="auto"/>
              <w:bottom w:val="single" w:sz="4" w:space="0" w:color="auto"/>
              <w:right w:val="single" w:sz="4" w:space="0" w:color="auto"/>
            </w:tcBorders>
            <w:vAlign w:val="center"/>
            <w:hideMark/>
          </w:tcPr>
          <w:p w14:paraId="1FB65FF7"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29</w:t>
            </w:r>
          </w:p>
        </w:tc>
        <w:tc>
          <w:tcPr>
            <w:tcW w:w="1148" w:type="pct"/>
            <w:tcBorders>
              <w:top w:val="nil"/>
              <w:left w:val="nil"/>
              <w:bottom w:val="single" w:sz="4" w:space="0" w:color="auto"/>
              <w:right w:val="single" w:sz="4" w:space="0" w:color="auto"/>
            </w:tcBorders>
            <w:vAlign w:val="center"/>
            <w:hideMark/>
          </w:tcPr>
          <w:p w14:paraId="328C4BE4"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Enter DFU/Boot mode</w:t>
            </w:r>
          </w:p>
        </w:tc>
        <w:tc>
          <w:tcPr>
            <w:tcW w:w="1254" w:type="pct"/>
            <w:tcBorders>
              <w:top w:val="nil"/>
              <w:left w:val="nil"/>
              <w:bottom w:val="single" w:sz="4" w:space="0" w:color="auto"/>
              <w:right w:val="single" w:sz="4" w:space="0" w:color="auto"/>
            </w:tcBorders>
            <w:vAlign w:val="center"/>
            <w:hideMark/>
          </w:tcPr>
          <w:p w14:paraId="4B483668" w14:textId="7DB1D6A2" w:rsidR="00B85AB5" w:rsidRPr="00FC22F0" w:rsidRDefault="00B85AB5" w:rsidP="00AF3E7F">
            <w:pPr>
              <w:rPr>
                <w:rFonts w:cs="Arial"/>
                <w:sz w:val="22"/>
                <w:szCs w:val="22"/>
                <w:lang w:val="en-IN" w:eastAsia="en-IN"/>
              </w:rPr>
            </w:pPr>
            <w:r w:rsidRPr="00FC22F0">
              <w:rPr>
                <w:rFonts w:cs="Arial"/>
                <w:sz w:val="22"/>
                <w:szCs w:val="22"/>
                <w:lang w:val="en-IN" w:eastAsia="en-IN"/>
              </w:rPr>
              <w:t xml:space="preserve">Press and hold </w:t>
            </w:r>
            <w:r w:rsidR="00E95C9D">
              <w:rPr>
                <w:rFonts w:cs="Arial"/>
                <w:sz w:val="22"/>
                <w:szCs w:val="22"/>
                <w:lang w:val="en-IN" w:eastAsia="en-IN"/>
              </w:rPr>
              <w:t>Up Arrow</w:t>
            </w:r>
            <w:r w:rsidRPr="00FC22F0">
              <w:rPr>
                <w:rFonts w:cs="Arial"/>
                <w:sz w:val="22"/>
                <w:szCs w:val="22"/>
                <w:lang w:val="en-IN" w:eastAsia="en-IN"/>
              </w:rPr>
              <w:t xml:space="preserve"> + Dot 6, Press and release Dot 8</w:t>
            </w:r>
          </w:p>
        </w:tc>
        <w:tc>
          <w:tcPr>
            <w:tcW w:w="412" w:type="pct"/>
            <w:tcBorders>
              <w:top w:val="nil"/>
              <w:left w:val="nil"/>
              <w:bottom w:val="single" w:sz="4" w:space="0" w:color="auto"/>
              <w:right w:val="single" w:sz="4" w:space="0" w:color="auto"/>
            </w:tcBorders>
            <w:vAlign w:val="center"/>
            <w:hideMark/>
          </w:tcPr>
          <w:p w14:paraId="2C5BFFA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Short</w:t>
            </w:r>
          </w:p>
        </w:tc>
        <w:tc>
          <w:tcPr>
            <w:tcW w:w="1778" w:type="pct"/>
            <w:tcBorders>
              <w:top w:val="nil"/>
              <w:left w:val="nil"/>
              <w:bottom w:val="single" w:sz="4" w:space="0" w:color="auto"/>
              <w:right w:val="single" w:sz="4" w:space="0" w:color="auto"/>
            </w:tcBorders>
            <w:vAlign w:val="center"/>
            <w:hideMark/>
          </w:tcPr>
          <w:p w14:paraId="606CB67D"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N/A</w:t>
            </w:r>
          </w:p>
        </w:tc>
      </w:tr>
      <w:tr w:rsidR="00B85AB5" w:rsidRPr="009548A5" w14:paraId="336C22E9" w14:textId="77777777" w:rsidTr="0083206D">
        <w:trPr>
          <w:trHeight w:val="4275"/>
        </w:trPr>
        <w:tc>
          <w:tcPr>
            <w:tcW w:w="408" w:type="pct"/>
            <w:tcBorders>
              <w:top w:val="nil"/>
              <w:left w:val="single" w:sz="4" w:space="0" w:color="auto"/>
              <w:bottom w:val="single" w:sz="4" w:space="0" w:color="auto"/>
              <w:right w:val="single" w:sz="4" w:space="0" w:color="auto"/>
            </w:tcBorders>
            <w:vAlign w:val="center"/>
            <w:hideMark/>
          </w:tcPr>
          <w:p w14:paraId="7B79EBDF"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30</w:t>
            </w:r>
          </w:p>
        </w:tc>
        <w:tc>
          <w:tcPr>
            <w:tcW w:w="1148" w:type="pct"/>
            <w:tcBorders>
              <w:top w:val="nil"/>
              <w:left w:val="nil"/>
              <w:bottom w:val="single" w:sz="4" w:space="0" w:color="auto"/>
              <w:right w:val="single" w:sz="4" w:space="0" w:color="auto"/>
            </w:tcBorders>
            <w:noWrap/>
            <w:vAlign w:val="center"/>
            <w:hideMark/>
          </w:tcPr>
          <w:p w14:paraId="0F5AB89C" w14:textId="77777777" w:rsidR="00B85AB5" w:rsidRPr="00FC22F0" w:rsidRDefault="00B85AB5" w:rsidP="00AF3E7F">
            <w:pPr>
              <w:rPr>
                <w:rFonts w:cs="Arial"/>
                <w:sz w:val="22"/>
                <w:szCs w:val="22"/>
                <w:lang w:val="en-IN" w:eastAsia="en-IN"/>
              </w:rPr>
            </w:pPr>
            <w:r w:rsidRPr="00FC22F0">
              <w:rPr>
                <w:rFonts w:cs="Arial"/>
                <w:sz w:val="22"/>
                <w:szCs w:val="22"/>
                <w:lang w:val="en-IN" w:eastAsia="en-IN"/>
              </w:rPr>
              <w:t>Check Battery level</w:t>
            </w:r>
          </w:p>
        </w:tc>
        <w:tc>
          <w:tcPr>
            <w:tcW w:w="1254" w:type="pct"/>
            <w:tcBorders>
              <w:top w:val="nil"/>
              <w:left w:val="nil"/>
              <w:bottom w:val="single" w:sz="4" w:space="0" w:color="auto"/>
              <w:right w:val="single" w:sz="4" w:space="0" w:color="auto"/>
            </w:tcBorders>
            <w:vAlign w:val="center"/>
            <w:hideMark/>
          </w:tcPr>
          <w:p w14:paraId="2668F00C" w14:textId="24194EFA" w:rsidR="00B85AB5" w:rsidRPr="00FC22F0" w:rsidRDefault="00B85AB5" w:rsidP="00AF3E7F">
            <w:pPr>
              <w:rPr>
                <w:rFonts w:cs="Arial"/>
                <w:sz w:val="22"/>
                <w:szCs w:val="22"/>
                <w:lang w:val="en-IN" w:eastAsia="en-IN"/>
              </w:rPr>
            </w:pPr>
            <w:r w:rsidRPr="00FC22F0">
              <w:rPr>
                <w:rFonts w:cs="Arial"/>
                <w:sz w:val="22"/>
                <w:szCs w:val="22"/>
                <w:lang w:val="en-IN" w:eastAsia="en-IN"/>
              </w:rPr>
              <w:t xml:space="preserve">Space + </w:t>
            </w:r>
            <w:r w:rsidR="00E95C9D">
              <w:rPr>
                <w:rFonts w:cs="Arial"/>
                <w:sz w:val="22"/>
                <w:szCs w:val="22"/>
                <w:lang w:val="en-IN" w:eastAsia="en-IN"/>
              </w:rPr>
              <w:t>Up Arrow</w:t>
            </w:r>
          </w:p>
        </w:tc>
        <w:tc>
          <w:tcPr>
            <w:tcW w:w="412" w:type="pct"/>
            <w:tcBorders>
              <w:top w:val="nil"/>
              <w:left w:val="nil"/>
              <w:bottom w:val="single" w:sz="4" w:space="0" w:color="auto"/>
              <w:right w:val="single" w:sz="4" w:space="0" w:color="auto"/>
            </w:tcBorders>
            <w:vAlign w:val="center"/>
            <w:hideMark/>
          </w:tcPr>
          <w:p w14:paraId="22CDB8C1" w14:textId="77777777" w:rsidR="00B85AB5" w:rsidRPr="00FC22F0" w:rsidRDefault="00B85AB5" w:rsidP="00AF3E7F">
            <w:pPr>
              <w:jc w:val="center"/>
              <w:rPr>
                <w:rFonts w:cs="Arial"/>
                <w:sz w:val="22"/>
                <w:szCs w:val="22"/>
                <w:lang w:val="en-IN" w:eastAsia="en-IN"/>
              </w:rPr>
            </w:pPr>
            <w:r w:rsidRPr="00FC22F0">
              <w:rPr>
                <w:rFonts w:cs="Arial"/>
                <w:sz w:val="22"/>
                <w:szCs w:val="22"/>
                <w:lang w:val="en-IN" w:eastAsia="en-IN"/>
              </w:rPr>
              <w:t>Long</w:t>
            </w:r>
          </w:p>
        </w:tc>
        <w:tc>
          <w:tcPr>
            <w:tcW w:w="1778" w:type="pct"/>
            <w:tcBorders>
              <w:top w:val="nil"/>
              <w:left w:val="nil"/>
              <w:bottom w:val="single" w:sz="4" w:space="0" w:color="auto"/>
              <w:right w:val="single" w:sz="4" w:space="0" w:color="auto"/>
            </w:tcBorders>
            <w:vAlign w:val="center"/>
            <w:hideMark/>
          </w:tcPr>
          <w:p w14:paraId="49358706" w14:textId="011A44DD" w:rsidR="00B85AB5" w:rsidRPr="00FC22F0" w:rsidRDefault="00B85AB5" w:rsidP="00AF3E7F">
            <w:pPr>
              <w:rPr>
                <w:rFonts w:cs="Arial"/>
                <w:sz w:val="22"/>
                <w:szCs w:val="22"/>
                <w:lang w:val="en-IN" w:eastAsia="en-IN"/>
              </w:rPr>
            </w:pPr>
            <w:r w:rsidRPr="00FC22F0">
              <w:rPr>
                <w:rFonts w:cs="Arial"/>
                <w:sz w:val="22"/>
                <w:szCs w:val="22"/>
                <w:lang w:val="en-IN" w:eastAsia="en-IN"/>
              </w:rPr>
              <w:t>Single short pulse: If the battery capacity is at less than 20%.</w:t>
            </w:r>
            <w:r w:rsidRPr="00FC22F0">
              <w:rPr>
                <w:rFonts w:cs="Arial"/>
                <w:sz w:val="22"/>
                <w:szCs w:val="22"/>
                <w:lang w:val="en-IN" w:eastAsia="en-IN"/>
              </w:rPr>
              <w:br/>
            </w:r>
            <w:r w:rsidRPr="00FC22F0">
              <w:rPr>
                <w:rFonts w:cs="Arial"/>
                <w:sz w:val="22"/>
                <w:szCs w:val="22"/>
                <w:lang w:val="en-IN" w:eastAsia="en-IN"/>
              </w:rPr>
              <w:br/>
              <w:t>Two short pulses: if the battery capacity is between 2</w:t>
            </w:r>
            <w:r w:rsidR="00224EE5">
              <w:rPr>
                <w:rFonts w:cs="Arial"/>
                <w:sz w:val="22"/>
                <w:szCs w:val="22"/>
                <w:lang w:val="en-IN" w:eastAsia="en-IN"/>
              </w:rPr>
              <w:t>0</w:t>
            </w:r>
            <w:r w:rsidRPr="00FC22F0">
              <w:rPr>
                <w:rFonts w:cs="Arial"/>
                <w:sz w:val="22"/>
                <w:szCs w:val="22"/>
                <w:lang w:val="en-IN" w:eastAsia="en-IN"/>
              </w:rPr>
              <w:t>% and 40%.</w:t>
            </w:r>
            <w:r w:rsidRPr="00FC22F0">
              <w:rPr>
                <w:rFonts w:cs="Arial"/>
                <w:sz w:val="22"/>
                <w:szCs w:val="22"/>
                <w:lang w:val="en-IN" w:eastAsia="en-IN"/>
              </w:rPr>
              <w:br/>
            </w:r>
            <w:r w:rsidRPr="00FC22F0">
              <w:rPr>
                <w:rFonts w:cs="Arial"/>
                <w:sz w:val="22"/>
                <w:szCs w:val="22"/>
                <w:lang w:val="en-IN" w:eastAsia="en-IN"/>
              </w:rPr>
              <w:br/>
              <w:t>Three short pulses: If the battery is between 4</w:t>
            </w:r>
            <w:r w:rsidR="00224EE5">
              <w:rPr>
                <w:rFonts w:cs="Arial"/>
                <w:sz w:val="22"/>
                <w:szCs w:val="22"/>
                <w:lang w:val="en-IN" w:eastAsia="en-IN"/>
              </w:rPr>
              <w:t>0</w:t>
            </w:r>
            <w:r w:rsidRPr="00FC22F0">
              <w:rPr>
                <w:rFonts w:cs="Arial"/>
                <w:sz w:val="22"/>
                <w:szCs w:val="22"/>
                <w:lang w:val="en-IN" w:eastAsia="en-IN"/>
              </w:rPr>
              <w:t>% and 60%.</w:t>
            </w:r>
            <w:r w:rsidRPr="00FC22F0">
              <w:rPr>
                <w:rFonts w:cs="Arial"/>
                <w:sz w:val="22"/>
                <w:szCs w:val="22"/>
                <w:lang w:val="en-IN" w:eastAsia="en-IN"/>
              </w:rPr>
              <w:br/>
            </w:r>
            <w:r w:rsidRPr="00FC22F0">
              <w:rPr>
                <w:rFonts w:cs="Arial"/>
                <w:sz w:val="22"/>
                <w:szCs w:val="22"/>
                <w:lang w:val="en-IN" w:eastAsia="en-IN"/>
              </w:rPr>
              <w:br/>
              <w:t>Four short pulses: If the battery is between 6</w:t>
            </w:r>
            <w:r w:rsidR="00224EE5">
              <w:rPr>
                <w:rFonts w:cs="Arial"/>
                <w:sz w:val="22"/>
                <w:szCs w:val="22"/>
                <w:lang w:val="en-IN" w:eastAsia="en-IN"/>
              </w:rPr>
              <w:t>0</w:t>
            </w:r>
            <w:r w:rsidRPr="00FC22F0">
              <w:rPr>
                <w:rFonts w:cs="Arial"/>
                <w:sz w:val="22"/>
                <w:szCs w:val="22"/>
                <w:lang w:val="en-IN" w:eastAsia="en-IN"/>
              </w:rPr>
              <w:t>% and 80%.</w:t>
            </w:r>
            <w:r w:rsidRPr="00FC22F0">
              <w:rPr>
                <w:rFonts w:cs="Arial"/>
                <w:sz w:val="22"/>
                <w:szCs w:val="22"/>
                <w:lang w:val="en-IN" w:eastAsia="en-IN"/>
              </w:rPr>
              <w:br/>
            </w:r>
            <w:r w:rsidRPr="00FC22F0">
              <w:rPr>
                <w:rFonts w:cs="Arial"/>
                <w:sz w:val="22"/>
                <w:szCs w:val="22"/>
                <w:lang w:val="en-IN" w:eastAsia="en-IN"/>
              </w:rPr>
              <w:br/>
              <w:t>One long pulse: If the battery is greater than 80%.</w:t>
            </w:r>
          </w:p>
        </w:tc>
      </w:tr>
    </w:tbl>
    <w:p w14:paraId="56841351" w14:textId="77777777" w:rsidR="009C5C10" w:rsidRPr="00D736C6" w:rsidRDefault="009C5C10" w:rsidP="009C5C10"/>
    <w:p w14:paraId="23E5FFFE" w14:textId="6712A619" w:rsidR="009C5C10" w:rsidRDefault="008E65B8" w:rsidP="009C5C10">
      <w:pPr>
        <w:pStyle w:val="Heading2"/>
        <w:tabs>
          <w:tab w:val="num" w:pos="576"/>
        </w:tabs>
      </w:pPr>
      <w:bookmarkStart w:id="326" w:name="_Toc38466478"/>
      <w:bookmarkStart w:id="327" w:name="_Toc223964216"/>
      <w:r>
        <w:t xml:space="preserve">Appendix B - </w:t>
      </w:r>
      <w:r w:rsidR="009C5C10">
        <w:t>Haptic indications for various events</w:t>
      </w:r>
      <w:bookmarkEnd w:id="326"/>
      <w:bookmarkEnd w:id="327"/>
    </w:p>
    <w:tbl>
      <w:tblPr>
        <w:tblW w:w="94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
        <w:gridCol w:w="7097"/>
        <w:gridCol w:w="2092"/>
      </w:tblGrid>
      <w:tr w:rsidR="00666367" w:rsidRPr="00074E8B" w14:paraId="0CD24CBF" w14:textId="77777777" w:rsidTr="006B7B35">
        <w:trPr>
          <w:trHeight w:val="360"/>
          <w:jc w:val="center"/>
        </w:trPr>
        <w:tc>
          <w:tcPr>
            <w:tcW w:w="309" w:type="dxa"/>
            <w:vAlign w:val="center"/>
            <w:hideMark/>
          </w:tcPr>
          <w:p w14:paraId="499A6686"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w:t>
            </w:r>
          </w:p>
        </w:tc>
        <w:tc>
          <w:tcPr>
            <w:tcW w:w="7097" w:type="dxa"/>
            <w:vAlign w:val="center"/>
            <w:hideMark/>
          </w:tcPr>
          <w:p w14:paraId="435C05CF"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Events</w:t>
            </w:r>
          </w:p>
        </w:tc>
        <w:tc>
          <w:tcPr>
            <w:tcW w:w="2092" w:type="dxa"/>
            <w:vAlign w:val="center"/>
            <w:hideMark/>
          </w:tcPr>
          <w:p w14:paraId="3C57BBF4" w14:textId="77777777" w:rsidR="009C5C10" w:rsidRPr="00074E8B" w:rsidRDefault="009C5C10" w:rsidP="00AF3E7F">
            <w:pPr>
              <w:jc w:val="center"/>
              <w:rPr>
                <w:rFonts w:cs="Arial"/>
                <w:b/>
                <w:bCs/>
                <w:sz w:val="28"/>
                <w:szCs w:val="28"/>
                <w:lang w:val="en-IN" w:eastAsia="en-IN"/>
              </w:rPr>
            </w:pPr>
            <w:r w:rsidRPr="00074E8B">
              <w:rPr>
                <w:rFonts w:cs="Arial"/>
                <w:b/>
                <w:bCs/>
                <w:sz w:val="28"/>
                <w:szCs w:val="28"/>
                <w:lang w:val="en-IN" w:eastAsia="en-IN"/>
              </w:rPr>
              <w:t>Haptic Indication</w:t>
            </w:r>
          </w:p>
        </w:tc>
      </w:tr>
      <w:tr w:rsidR="00666367" w:rsidRPr="00074E8B" w14:paraId="4823B442" w14:textId="77777777" w:rsidTr="006B7B35">
        <w:trPr>
          <w:trHeight w:val="570"/>
          <w:jc w:val="center"/>
        </w:trPr>
        <w:tc>
          <w:tcPr>
            <w:tcW w:w="309" w:type="dxa"/>
            <w:noWrap/>
            <w:vAlign w:val="center"/>
            <w:hideMark/>
          </w:tcPr>
          <w:p w14:paraId="7AD6EB56"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1</w:t>
            </w:r>
          </w:p>
        </w:tc>
        <w:tc>
          <w:tcPr>
            <w:tcW w:w="7097" w:type="dxa"/>
            <w:vAlign w:val="center"/>
            <w:hideMark/>
          </w:tcPr>
          <w:p w14:paraId="220F4C0A"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Low battery </w:t>
            </w:r>
            <w:r w:rsidRPr="00074E8B">
              <w:rPr>
                <w:rFonts w:cs="Arial"/>
                <w:sz w:val="22"/>
                <w:szCs w:val="22"/>
                <w:lang w:val="en-IN" w:eastAsia="en-IN"/>
              </w:rPr>
              <w:br/>
              <w:t>(If Battery capacity &lt; 20%)</w:t>
            </w:r>
          </w:p>
        </w:tc>
        <w:tc>
          <w:tcPr>
            <w:tcW w:w="2092" w:type="dxa"/>
            <w:vAlign w:val="center"/>
            <w:hideMark/>
          </w:tcPr>
          <w:p w14:paraId="3FE4D09C"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Three short pulses at every 3 minutes</w:t>
            </w:r>
          </w:p>
        </w:tc>
      </w:tr>
      <w:tr w:rsidR="00666367" w:rsidRPr="00074E8B" w14:paraId="154D7C0F" w14:textId="77777777" w:rsidTr="006B7B35">
        <w:trPr>
          <w:trHeight w:val="300"/>
          <w:jc w:val="center"/>
        </w:trPr>
        <w:tc>
          <w:tcPr>
            <w:tcW w:w="309" w:type="dxa"/>
            <w:noWrap/>
            <w:vAlign w:val="center"/>
            <w:hideMark/>
          </w:tcPr>
          <w:p w14:paraId="1CC71BAD"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2</w:t>
            </w:r>
          </w:p>
        </w:tc>
        <w:tc>
          <w:tcPr>
            <w:tcW w:w="7097" w:type="dxa"/>
            <w:vAlign w:val="center"/>
            <w:hideMark/>
          </w:tcPr>
          <w:p w14:paraId="1D7D6B34" w14:textId="0E68E86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Automatic </w:t>
            </w:r>
            <w:r w:rsidR="002E0E2F">
              <w:rPr>
                <w:rFonts w:cs="Arial"/>
                <w:sz w:val="22"/>
                <w:szCs w:val="22"/>
                <w:lang w:val="en-IN" w:eastAsia="en-IN"/>
              </w:rPr>
              <w:t>turn</w:t>
            </w:r>
            <w:r w:rsidRPr="00074E8B">
              <w:rPr>
                <w:rFonts w:cs="Arial"/>
                <w:sz w:val="22"/>
                <w:szCs w:val="22"/>
                <w:lang w:val="en-IN" w:eastAsia="en-IN"/>
              </w:rPr>
              <w:t>-off</w:t>
            </w:r>
          </w:p>
        </w:tc>
        <w:tc>
          <w:tcPr>
            <w:tcW w:w="2092" w:type="dxa"/>
            <w:vAlign w:val="center"/>
            <w:hideMark/>
          </w:tcPr>
          <w:p w14:paraId="6F867BEF"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Long Pulse</w:t>
            </w:r>
          </w:p>
        </w:tc>
      </w:tr>
      <w:tr w:rsidR="00623462" w:rsidRPr="00074E8B" w14:paraId="06C8AF44" w14:textId="77777777" w:rsidTr="006B7B35">
        <w:trPr>
          <w:trHeight w:val="300"/>
          <w:jc w:val="center"/>
        </w:trPr>
        <w:tc>
          <w:tcPr>
            <w:tcW w:w="309" w:type="dxa"/>
            <w:noWrap/>
            <w:vAlign w:val="center"/>
            <w:hideMark/>
          </w:tcPr>
          <w:p w14:paraId="589D0538" w14:textId="77777777" w:rsidR="009C5C10" w:rsidRPr="00074E8B" w:rsidRDefault="009C5C10" w:rsidP="00AF3E7F">
            <w:pPr>
              <w:jc w:val="center"/>
              <w:rPr>
                <w:rFonts w:cs="Arial"/>
                <w:sz w:val="22"/>
                <w:szCs w:val="22"/>
                <w:lang w:val="en-IN" w:eastAsia="en-IN"/>
              </w:rPr>
            </w:pPr>
            <w:r w:rsidRPr="00074E8B">
              <w:rPr>
                <w:rFonts w:cs="Arial"/>
                <w:sz w:val="22"/>
                <w:szCs w:val="22"/>
                <w:lang w:val="en-IN" w:eastAsia="en-IN"/>
              </w:rPr>
              <w:t>3</w:t>
            </w:r>
          </w:p>
        </w:tc>
        <w:tc>
          <w:tcPr>
            <w:tcW w:w="7097" w:type="dxa"/>
            <w:noWrap/>
            <w:vAlign w:val="center"/>
            <w:hideMark/>
          </w:tcPr>
          <w:p w14:paraId="1ADE10E9"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 xml:space="preserve">Any new device pairs with the </w:t>
            </w:r>
            <w:r>
              <w:rPr>
                <w:rFonts w:cs="Arial"/>
                <w:sz w:val="22"/>
                <w:szCs w:val="22"/>
                <w:lang w:val="en-IN" w:eastAsia="en-IN"/>
              </w:rPr>
              <w:t>Orbit Writer</w:t>
            </w:r>
          </w:p>
        </w:tc>
        <w:tc>
          <w:tcPr>
            <w:tcW w:w="2092" w:type="dxa"/>
            <w:noWrap/>
            <w:vAlign w:val="center"/>
            <w:hideMark/>
          </w:tcPr>
          <w:p w14:paraId="543B6CC5" w14:textId="77777777" w:rsidR="009C5C10" w:rsidRPr="00074E8B" w:rsidRDefault="009C5C10" w:rsidP="00AF3E7F">
            <w:pPr>
              <w:rPr>
                <w:rFonts w:cs="Arial"/>
                <w:sz w:val="22"/>
                <w:szCs w:val="22"/>
                <w:lang w:val="en-IN" w:eastAsia="en-IN"/>
              </w:rPr>
            </w:pPr>
            <w:r w:rsidRPr="00074E8B">
              <w:rPr>
                <w:rFonts w:cs="Arial"/>
                <w:sz w:val="22"/>
                <w:szCs w:val="22"/>
                <w:lang w:val="en-IN" w:eastAsia="en-IN"/>
              </w:rPr>
              <w:t>Single Short Pulse</w:t>
            </w:r>
          </w:p>
        </w:tc>
      </w:tr>
      <w:tr w:rsidR="00623462" w:rsidRPr="00074E8B" w14:paraId="2809D49D" w14:textId="77777777" w:rsidTr="006B7B35">
        <w:trPr>
          <w:trHeight w:val="300"/>
          <w:jc w:val="center"/>
        </w:trPr>
        <w:tc>
          <w:tcPr>
            <w:tcW w:w="309" w:type="dxa"/>
            <w:noWrap/>
            <w:vAlign w:val="center"/>
          </w:tcPr>
          <w:p w14:paraId="03162687" w14:textId="7CB99364" w:rsidR="00623462" w:rsidRPr="00074E8B" w:rsidRDefault="00623462" w:rsidP="00AF3E7F">
            <w:pPr>
              <w:jc w:val="center"/>
              <w:rPr>
                <w:rFonts w:cs="Arial"/>
                <w:sz w:val="22"/>
                <w:szCs w:val="22"/>
                <w:lang w:val="en-IN" w:eastAsia="en-IN"/>
              </w:rPr>
            </w:pPr>
            <w:r>
              <w:rPr>
                <w:rFonts w:cs="Arial"/>
                <w:sz w:val="22"/>
                <w:szCs w:val="22"/>
                <w:lang w:val="en-IN" w:eastAsia="en-IN"/>
              </w:rPr>
              <w:t>4</w:t>
            </w:r>
          </w:p>
        </w:tc>
        <w:tc>
          <w:tcPr>
            <w:tcW w:w="7097" w:type="dxa"/>
            <w:noWrap/>
            <w:vAlign w:val="center"/>
          </w:tcPr>
          <w:p w14:paraId="03D0C537" w14:textId="1546B18F" w:rsidR="00623462" w:rsidRPr="00074E8B" w:rsidRDefault="00623462" w:rsidP="00AF3E7F">
            <w:pPr>
              <w:rPr>
                <w:rFonts w:cs="Arial"/>
                <w:sz w:val="22"/>
                <w:szCs w:val="22"/>
                <w:lang w:val="en-IN" w:eastAsia="en-IN"/>
              </w:rPr>
            </w:pPr>
            <w:r>
              <w:rPr>
                <w:rFonts w:cs="Arial"/>
                <w:sz w:val="22"/>
                <w:szCs w:val="22"/>
                <w:lang w:val="en-IN" w:eastAsia="en-IN"/>
              </w:rPr>
              <w:t>When Screen reader or host connects or disconnects with the Orbit Writer over activated channel under the activated protocol.</w:t>
            </w:r>
          </w:p>
        </w:tc>
        <w:tc>
          <w:tcPr>
            <w:tcW w:w="2092" w:type="dxa"/>
            <w:noWrap/>
            <w:vAlign w:val="center"/>
          </w:tcPr>
          <w:p w14:paraId="7B2A7CFC" w14:textId="7D4999B6" w:rsidR="00623462" w:rsidRPr="00074E8B" w:rsidRDefault="00623462" w:rsidP="00AF3E7F">
            <w:pPr>
              <w:rPr>
                <w:rFonts w:cs="Arial"/>
                <w:sz w:val="22"/>
                <w:szCs w:val="22"/>
                <w:lang w:val="en-IN" w:eastAsia="en-IN"/>
              </w:rPr>
            </w:pPr>
            <w:r>
              <w:rPr>
                <w:rFonts w:cs="Arial"/>
                <w:sz w:val="22"/>
                <w:szCs w:val="22"/>
                <w:lang w:val="en-IN" w:eastAsia="en-IN"/>
              </w:rPr>
              <w:t>Two</w:t>
            </w:r>
            <w:r w:rsidRPr="00074E8B">
              <w:rPr>
                <w:rFonts w:cs="Arial"/>
                <w:sz w:val="22"/>
                <w:szCs w:val="22"/>
                <w:lang w:val="en-IN" w:eastAsia="en-IN"/>
              </w:rPr>
              <w:t xml:space="preserve"> short pulses</w:t>
            </w:r>
          </w:p>
        </w:tc>
      </w:tr>
    </w:tbl>
    <w:p w14:paraId="36DD6A73" w14:textId="219E7CB8" w:rsidR="00B00761" w:rsidRDefault="00B00761" w:rsidP="00B00761">
      <w:pPr>
        <w:pStyle w:val="Heading2"/>
      </w:pPr>
      <w:bookmarkStart w:id="328" w:name="_Appendix_B_–"/>
      <w:bookmarkStart w:id="329" w:name="_Toc223964217"/>
      <w:bookmarkEnd w:id="328"/>
      <w:r w:rsidRPr="00651DDA">
        <w:t xml:space="preserve">Appendix </w:t>
      </w:r>
      <w:r w:rsidR="008E65B8">
        <w:t>C</w:t>
      </w:r>
      <w:r w:rsidRPr="00651DDA">
        <w:t xml:space="preserve"> </w:t>
      </w:r>
      <w:r>
        <w:t>–</w:t>
      </w:r>
      <w:r w:rsidRPr="00651DDA">
        <w:t xml:space="preserve"> </w:t>
      </w:r>
      <w:r>
        <w:t>Keyboard-HID protocol key commands</w:t>
      </w:r>
      <w:bookmarkEnd w:id="329"/>
    </w:p>
    <w:p w14:paraId="582351F2" w14:textId="77777777" w:rsidR="008719D1" w:rsidRPr="008719D1" w:rsidRDefault="008719D1" w:rsidP="008719D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57" w:type="dxa"/>
          <w:bottom w:w="15" w:type="dxa"/>
          <w:right w:w="57" w:type="dxa"/>
        </w:tblCellMar>
        <w:tblLook w:val="04A0" w:firstRow="1" w:lastRow="0" w:firstColumn="1" w:lastColumn="0" w:noHBand="0" w:noVBand="1"/>
      </w:tblPr>
      <w:tblGrid>
        <w:gridCol w:w="381"/>
        <w:gridCol w:w="981"/>
        <w:gridCol w:w="1288"/>
      </w:tblGrid>
      <w:tr w:rsidR="008719D1" w:rsidRPr="008719D1" w14:paraId="64DFFA7B" w14:textId="77777777" w:rsidTr="00AF3E7F">
        <w:trPr>
          <w:jc w:val="center"/>
        </w:trPr>
        <w:tc>
          <w:tcPr>
            <w:tcW w:w="0" w:type="auto"/>
            <w:gridSpan w:val="3"/>
            <w:tcBorders>
              <w:top w:val="single" w:sz="4" w:space="0" w:color="auto"/>
              <w:left w:val="single" w:sz="4" w:space="0" w:color="auto"/>
              <w:bottom w:val="single" w:sz="4" w:space="0" w:color="auto"/>
              <w:right w:val="single" w:sz="4" w:space="0" w:color="auto"/>
            </w:tcBorders>
            <w:vAlign w:val="center"/>
            <w:hideMark/>
          </w:tcPr>
          <w:p w14:paraId="78A173AF" w14:textId="3DFBD2C7" w:rsidR="008719D1" w:rsidRPr="008719D1" w:rsidRDefault="008719D1" w:rsidP="008719D1">
            <w:pPr>
              <w:jc w:val="center"/>
              <w:rPr>
                <w:rFonts w:cs="Arial"/>
                <w:b/>
                <w:bCs/>
              </w:rPr>
            </w:pPr>
            <w:bookmarkStart w:id="330" w:name="Appendix-A-Computer-Braille-Chart"/>
            <w:bookmarkStart w:id="331" w:name="_Toc504838867"/>
            <w:bookmarkStart w:id="332" w:name="_Toc504839002"/>
            <w:bookmarkStart w:id="333" w:name="_Toc504839135"/>
            <w:bookmarkEnd w:id="330"/>
            <w:bookmarkEnd w:id="331"/>
            <w:bookmarkEnd w:id="332"/>
            <w:bookmarkEnd w:id="333"/>
            <w:r>
              <w:rPr>
                <w:rFonts w:cs="Arial"/>
                <w:b/>
                <w:bCs/>
              </w:rPr>
              <w:t>Lower Case</w:t>
            </w:r>
          </w:p>
        </w:tc>
      </w:tr>
      <w:tr w:rsidR="008719D1" w:rsidRPr="008719D1" w14:paraId="523B2BB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tcPr>
          <w:p w14:paraId="4D654CDF" w14:textId="42D69846" w:rsidR="008719D1" w:rsidRPr="008719D1" w:rsidRDefault="008719D1" w:rsidP="008719D1">
            <w:pPr>
              <w:jc w:val="center"/>
              <w:rPr>
                <w:rFonts w:cs="Arial"/>
                <w:b/>
                <w:bCs/>
              </w:rPr>
            </w:pPr>
            <w:r w:rsidRPr="008719D1">
              <w:rPr>
                <w:rFonts w:cs="Arial"/>
                <w:b/>
                <w:bCs/>
              </w:rPr>
              <w:t>#</w:t>
            </w:r>
          </w:p>
        </w:tc>
        <w:tc>
          <w:tcPr>
            <w:tcW w:w="0" w:type="auto"/>
            <w:tcBorders>
              <w:top w:val="single" w:sz="4" w:space="0" w:color="auto"/>
              <w:left w:val="single" w:sz="4" w:space="0" w:color="auto"/>
              <w:bottom w:val="single" w:sz="4" w:space="0" w:color="auto"/>
              <w:right w:val="single" w:sz="4" w:space="0" w:color="auto"/>
            </w:tcBorders>
            <w:vAlign w:val="center"/>
          </w:tcPr>
          <w:p w14:paraId="4242F442" w14:textId="3D9C8754" w:rsidR="008719D1" w:rsidRPr="008719D1" w:rsidRDefault="008719D1" w:rsidP="008719D1">
            <w:pPr>
              <w:jc w:val="center"/>
              <w:rPr>
                <w:rFonts w:cs="Arial"/>
                <w:b/>
                <w:bCs/>
              </w:rPr>
            </w:pPr>
            <w:r w:rsidRPr="008719D1">
              <w:rPr>
                <w:rFonts w:cs="Arial"/>
                <w:b/>
                <w:bCs/>
              </w:rPr>
              <w:t>Symbol</w:t>
            </w:r>
          </w:p>
        </w:tc>
        <w:tc>
          <w:tcPr>
            <w:tcW w:w="0" w:type="auto"/>
            <w:tcBorders>
              <w:top w:val="single" w:sz="4" w:space="0" w:color="auto"/>
              <w:left w:val="single" w:sz="4" w:space="0" w:color="auto"/>
              <w:bottom w:val="single" w:sz="4" w:space="0" w:color="auto"/>
              <w:right w:val="single" w:sz="4" w:space="0" w:color="auto"/>
            </w:tcBorders>
            <w:vAlign w:val="center"/>
          </w:tcPr>
          <w:p w14:paraId="1DA15B60" w14:textId="456AF48E" w:rsidR="008719D1" w:rsidRPr="008719D1" w:rsidRDefault="009517A5" w:rsidP="008719D1">
            <w:pPr>
              <w:jc w:val="center"/>
              <w:rPr>
                <w:rFonts w:cs="Arial"/>
                <w:b/>
                <w:bCs/>
              </w:rPr>
            </w:pPr>
            <w:r>
              <w:rPr>
                <w:rFonts w:cs="Arial"/>
                <w:b/>
                <w:bCs/>
              </w:rPr>
              <w:t>Key</w:t>
            </w:r>
            <w:r>
              <w:rPr>
                <w:rFonts w:cs="Arial"/>
                <w:b/>
                <w:bCs/>
              </w:rPr>
              <w:br/>
              <w:t>Command</w:t>
            </w:r>
          </w:p>
        </w:tc>
      </w:tr>
      <w:tr w:rsidR="008719D1" w:rsidRPr="008719D1" w14:paraId="1670671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F992EE6" w14:textId="77777777" w:rsidR="008719D1" w:rsidRPr="008719D1" w:rsidRDefault="008719D1" w:rsidP="008719D1">
            <w:pPr>
              <w:jc w:val="center"/>
              <w:rPr>
                <w:rFonts w:cs="Arial"/>
              </w:rPr>
            </w:pPr>
            <w:r w:rsidRPr="008719D1">
              <w:rPr>
                <w:rFonts w:cs="Arial"/>
              </w:rPr>
              <w:t>1</w:t>
            </w:r>
          </w:p>
        </w:tc>
        <w:tc>
          <w:tcPr>
            <w:tcW w:w="0" w:type="auto"/>
            <w:tcBorders>
              <w:top w:val="single" w:sz="4" w:space="0" w:color="auto"/>
              <w:left w:val="single" w:sz="4" w:space="0" w:color="auto"/>
              <w:bottom w:val="single" w:sz="4" w:space="0" w:color="auto"/>
              <w:right w:val="single" w:sz="4" w:space="0" w:color="auto"/>
            </w:tcBorders>
            <w:vAlign w:val="center"/>
            <w:hideMark/>
          </w:tcPr>
          <w:p w14:paraId="32A9352D" w14:textId="77777777" w:rsidR="008719D1" w:rsidRPr="008719D1" w:rsidRDefault="008719D1" w:rsidP="008719D1">
            <w:pPr>
              <w:jc w:val="center"/>
              <w:rPr>
                <w:rFonts w:cs="Arial"/>
              </w:rPr>
            </w:pPr>
            <w:r w:rsidRPr="008719D1">
              <w:rPr>
                <w:rFonts w:cs="Arial"/>
              </w:rPr>
              <w:t xml:space="preserve">a </w:t>
            </w:r>
          </w:p>
        </w:tc>
        <w:tc>
          <w:tcPr>
            <w:tcW w:w="0" w:type="auto"/>
            <w:tcBorders>
              <w:top w:val="single" w:sz="4" w:space="0" w:color="auto"/>
              <w:left w:val="single" w:sz="4" w:space="0" w:color="auto"/>
              <w:bottom w:val="single" w:sz="4" w:space="0" w:color="auto"/>
              <w:right w:val="single" w:sz="4" w:space="0" w:color="auto"/>
            </w:tcBorders>
            <w:vAlign w:val="center"/>
            <w:hideMark/>
          </w:tcPr>
          <w:p w14:paraId="2069D07F" w14:textId="77777777" w:rsidR="008719D1" w:rsidRPr="008719D1" w:rsidRDefault="008719D1" w:rsidP="00095B8B">
            <w:pPr>
              <w:rPr>
                <w:rFonts w:cs="Arial"/>
              </w:rPr>
            </w:pPr>
            <w:r w:rsidRPr="008719D1">
              <w:rPr>
                <w:rFonts w:cs="Arial"/>
              </w:rPr>
              <w:t>1</w:t>
            </w:r>
          </w:p>
        </w:tc>
      </w:tr>
      <w:tr w:rsidR="008719D1" w:rsidRPr="008719D1" w14:paraId="1B22F55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130883E" w14:textId="77777777" w:rsidR="008719D1" w:rsidRPr="008719D1" w:rsidRDefault="008719D1" w:rsidP="008719D1">
            <w:pPr>
              <w:jc w:val="center"/>
              <w:rPr>
                <w:rFonts w:cs="Arial"/>
              </w:rPr>
            </w:pPr>
            <w:r w:rsidRPr="008719D1">
              <w:rPr>
                <w:rFonts w:cs="Arial"/>
              </w:rPr>
              <w:t>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E7A204" w14:textId="77777777" w:rsidR="008719D1" w:rsidRPr="008719D1" w:rsidRDefault="008719D1" w:rsidP="008719D1">
            <w:pPr>
              <w:jc w:val="center"/>
              <w:rPr>
                <w:rFonts w:cs="Arial"/>
              </w:rPr>
            </w:pPr>
            <w:r w:rsidRPr="008719D1">
              <w:rPr>
                <w:rFonts w:cs="Arial"/>
              </w:rPr>
              <w:t xml:space="preserve">b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F5814" w14:textId="77777777" w:rsidR="008719D1" w:rsidRPr="008719D1" w:rsidRDefault="008719D1" w:rsidP="00095B8B">
            <w:pPr>
              <w:rPr>
                <w:rFonts w:cs="Arial"/>
              </w:rPr>
            </w:pPr>
            <w:r w:rsidRPr="008719D1">
              <w:rPr>
                <w:rFonts w:cs="Arial"/>
              </w:rPr>
              <w:t>12</w:t>
            </w:r>
          </w:p>
        </w:tc>
      </w:tr>
      <w:tr w:rsidR="008719D1" w:rsidRPr="008719D1" w14:paraId="0ADA1157"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2C0BE3" w14:textId="77777777" w:rsidR="008719D1" w:rsidRPr="008719D1" w:rsidRDefault="008719D1" w:rsidP="008719D1">
            <w:pPr>
              <w:jc w:val="center"/>
              <w:rPr>
                <w:rFonts w:cs="Arial"/>
              </w:rPr>
            </w:pPr>
            <w:r w:rsidRPr="008719D1">
              <w:rPr>
                <w:rFonts w:cs="Arial"/>
              </w:rPr>
              <w:t>3</w:t>
            </w:r>
          </w:p>
        </w:tc>
        <w:tc>
          <w:tcPr>
            <w:tcW w:w="0" w:type="auto"/>
            <w:tcBorders>
              <w:top w:val="single" w:sz="4" w:space="0" w:color="auto"/>
              <w:left w:val="single" w:sz="4" w:space="0" w:color="auto"/>
              <w:bottom w:val="single" w:sz="4" w:space="0" w:color="auto"/>
              <w:right w:val="single" w:sz="4" w:space="0" w:color="auto"/>
            </w:tcBorders>
            <w:vAlign w:val="center"/>
            <w:hideMark/>
          </w:tcPr>
          <w:p w14:paraId="5FD0DD27" w14:textId="77777777" w:rsidR="008719D1" w:rsidRPr="008719D1" w:rsidRDefault="008719D1" w:rsidP="008719D1">
            <w:pPr>
              <w:jc w:val="center"/>
              <w:rPr>
                <w:rFonts w:cs="Arial"/>
              </w:rPr>
            </w:pPr>
            <w:r w:rsidRPr="008719D1">
              <w:rPr>
                <w:rFonts w:cs="Arial"/>
              </w:rPr>
              <w:t xml:space="preserve">c </w:t>
            </w:r>
          </w:p>
        </w:tc>
        <w:tc>
          <w:tcPr>
            <w:tcW w:w="0" w:type="auto"/>
            <w:tcBorders>
              <w:top w:val="single" w:sz="4" w:space="0" w:color="auto"/>
              <w:left w:val="single" w:sz="4" w:space="0" w:color="auto"/>
              <w:bottom w:val="single" w:sz="4" w:space="0" w:color="auto"/>
              <w:right w:val="single" w:sz="4" w:space="0" w:color="auto"/>
            </w:tcBorders>
            <w:vAlign w:val="center"/>
            <w:hideMark/>
          </w:tcPr>
          <w:p w14:paraId="6AC10B44" w14:textId="77777777" w:rsidR="008719D1" w:rsidRPr="008719D1" w:rsidRDefault="008719D1" w:rsidP="00095B8B">
            <w:pPr>
              <w:rPr>
                <w:rFonts w:cs="Arial"/>
              </w:rPr>
            </w:pPr>
            <w:r w:rsidRPr="008719D1">
              <w:rPr>
                <w:rFonts w:cs="Arial"/>
              </w:rPr>
              <w:t>14</w:t>
            </w:r>
          </w:p>
        </w:tc>
      </w:tr>
      <w:tr w:rsidR="008719D1" w:rsidRPr="008719D1" w14:paraId="6667647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AD7DDB7" w14:textId="77777777" w:rsidR="008719D1" w:rsidRPr="008719D1" w:rsidRDefault="008719D1" w:rsidP="008719D1">
            <w:pPr>
              <w:jc w:val="center"/>
              <w:rPr>
                <w:rFonts w:cs="Arial"/>
              </w:rPr>
            </w:pPr>
            <w:r w:rsidRPr="008719D1">
              <w:rPr>
                <w:rFonts w:cs="Arial"/>
              </w:rPr>
              <w:t>4</w:t>
            </w:r>
          </w:p>
        </w:tc>
        <w:tc>
          <w:tcPr>
            <w:tcW w:w="0" w:type="auto"/>
            <w:tcBorders>
              <w:top w:val="single" w:sz="4" w:space="0" w:color="auto"/>
              <w:left w:val="single" w:sz="4" w:space="0" w:color="auto"/>
              <w:bottom w:val="single" w:sz="4" w:space="0" w:color="auto"/>
              <w:right w:val="single" w:sz="4" w:space="0" w:color="auto"/>
            </w:tcBorders>
            <w:vAlign w:val="center"/>
            <w:hideMark/>
          </w:tcPr>
          <w:p w14:paraId="7661AEA3" w14:textId="77777777" w:rsidR="008719D1" w:rsidRPr="008719D1" w:rsidRDefault="008719D1" w:rsidP="008719D1">
            <w:pPr>
              <w:jc w:val="center"/>
              <w:rPr>
                <w:rFonts w:cs="Arial"/>
              </w:rPr>
            </w:pPr>
            <w:r w:rsidRPr="008719D1">
              <w:rPr>
                <w:rFonts w:cs="Arial"/>
              </w:rPr>
              <w:t xml:space="preserve">d </w:t>
            </w:r>
          </w:p>
        </w:tc>
        <w:tc>
          <w:tcPr>
            <w:tcW w:w="0" w:type="auto"/>
            <w:tcBorders>
              <w:top w:val="single" w:sz="4" w:space="0" w:color="auto"/>
              <w:left w:val="single" w:sz="4" w:space="0" w:color="auto"/>
              <w:bottom w:val="single" w:sz="4" w:space="0" w:color="auto"/>
              <w:right w:val="single" w:sz="4" w:space="0" w:color="auto"/>
            </w:tcBorders>
            <w:vAlign w:val="center"/>
            <w:hideMark/>
          </w:tcPr>
          <w:p w14:paraId="1C75987B" w14:textId="77777777" w:rsidR="008719D1" w:rsidRPr="008719D1" w:rsidRDefault="008719D1" w:rsidP="00095B8B">
            <w:pPr>
              <w:rPr>
                <w:rFonts w:cs="Arial"/>
              </w:rPr>
            </w:pPr>
            <w:r w:rsidRPr="008719D1">
              <w:rPr>
                <w:rFonts w:cs="Arial"/>
              </w:rPr>
              <w:t>145</w:t>
            </w:r>
          </w:p>
        </w:tc>
      </w:tr>
      <w:tr w:rsidR="008719D1" w:rsidRPr="008719D1" w14:paraId="144F821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756B9" w14:textId="77777777" w:rsidR="008719D1" w:rsidRPr="008719D1" w:rsidRDefault="008719D1" w:rsidP="008719D1">
            <w:pPr>
              <w:jc w:val="center"/>
              <w:rPr>
                <w:rFonts w:cs="Arial"/>
              </w:rPr>
            </w:pPr>
            <w:r w:rsidRPr="008719D1">
              <w:rPr>
                <w:rFonts w:cs="Arial"/>
              </w:rPr>
              <w:t>5</w:t>
            </w:r>
          </w:p>
        </w:tc>
        <w:tc>
          <w:tcPr>
            <w:tcW w:w="0" w:type="auto"/>
            <w:tcBorders>
              <w:top w:val="single" w:sz="4" w:space="0" w:color="auto"/>
              <w:left w:val="single" w:sz="4" w:space="0" w:color="auto"/>
              <w:bottom w:val="single" w:sz="4" w:space="0" w:color="auto"/>
              <w:right w:val="single" w:sz="4" w:space="0" w:color="auto"/>
            </w:tcBorders>
            <w:vAlign w:val="center"/>
            <w:hideMark/>
          </w:tcPr>
          <w:p w14:paraId="0E16B0FB" w14:textId="77777777" w:rsidR="008719D1" w:rsidRPr="008719D1" w:rsidRDefault="008719D1" w:rsidP="008719D1">
            <w:pPr>
              <w:jc w:val="center"/>
              <w:rPr>
                <w:rFonts w:cs="Arial"/>
              </w:rPr>
            </w:pPr>
            <w:r w:rsidRPr="008719D1">
              <w:rPr>
                <w:rFonts w:cs="Arial"/>
              </w:rPr>
              <w:t xml:space="preserve">e </w:t>
            </w:r>
          </w:p>
        </w:tc>
        <w:tc>
          <w:tcPr>
            <w:tcW w:w="0" w:type="auto"/>
            <w:tcBorders>
              <w:top w:val="single" w:sz="4" w:space="0" w:color="auto"/>
              <w:left w:val="single" w:sz="4" w:space="0" w:color="auto"/>
              <w:bottom w:val="single" w:sz="4" w:space="0" w:color="auto"/>
              <w:right w:val="single" w:sz="4" w:space="0" w:color="auto"/>
            </w:tcBorders>
            <w:vAlign w:val="center"/>
            <w:hideMark/>
          </w:tcPr>
          <w:p w14:paraId="17904263" w14:textId="77777777" w:rsidR="008719D1" w:rsidRPr="008719D1" w:rsidRDefault="008719D1" w:rsidP="00095B8B">
            <w:pPr>
              <w:rPr>
                <w:rFonts w:cs="Arial"/>
              </w:rPr>
            </w:pPr>
            <w:r w:rsidRPr="008719D1">
              <w:rPr>
                <w:rFonts w:cs="Arial"/>
              </w:rPr>
              <w:t>15</w:t>
            </w:r>
          </w:p>
        </w:tc>
      </w:tr>
      <w:tr w:rsidR="008719D1" w:rsidRPr="008719D1" w14:paraId="7A71F04F"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3E9A0D" w14:textId="77777777" w:rsidR="008719D1" w:rsidRPr="008719D1" w:rsidRDefault="008719D1" w:rsidP="008719D1">
            <w:pPr>
              <w:jc w:val="center"/>
              <w:rPr>
                <w:rFonts w:cs="Arial"/>
              </w:rPr>
            </w:pPr>
            <w:r w:rsidRPr="008719D1">
              <w:rPr>
                <w:rFonts w:cs="Arial"/>
              </w:rPr>
              <w:t>6</w:t>
            </w:r>
          </w:p>
        </w:tc>
        <w:tc>
          <w:tcPr>
            <w:tcW w:w="0" w:type="auto"/>
            <w:tcBorders>
              <w:top w:val="single" w:sz="4" w:space="0" w:color="auto"/>
              <w:left w:val="single" w:sz="4" w:space="0" w:color="auto"/>
              <w:bottom w:val="single" w:sz="4" w:space="0" w:color="auto"/>
              <w:right w:val="single" w:sz="4" w:space="0" w:color="auto"/>
            </w:tcBorders>
            <w:vAlign w:val="center"/>
            <w:hideMark/>
          </w:tcPr>
          <w:p w14:paraId="01A8BB92" w14:textId="77777777" w:rsidR="008719D1" w:rsidRPr="008719D1" w:rsidRDefault="008719D1" w:rsidP="008719D1">
            <w:pPr>
              <w:jc w:val="center"/>
              <w:rPr>
                <w:rFonts w:cs="Arial"/>
              </w:rPr>
            </w:pPr>
            <w:r w:rsidRPr="008719D1">
              <w:rPr>
                <w:rFonts w:cs="Arial"/>
              </w:rPr>
              <w:t xml:space="preserve">f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307128" w14:textId="77777777" w:rsidR="008719D1" w:rsidRPr="008719D1" w:rsidRDefault="008719D1" w:rsidP="00095B8B">
            <w:pPr>
              <w:rPr>
                <w:rFonts w:cs="Arial"/>
              </w:rPr>
            </w:pPr>
            <w:r w:rsidRPr="008719D1">
              <w:rPr>
                <w:rFonts w:cs="Arial"/>
              </w:rPr>
              <w:t>124</w:t>
            </w:r>
          </w:p>
        </w:tc>
      </w:tr>
      <w:tr w:rsidR="008719D1" w:rsidRPr="008719D1" w14:paraId="5C97056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01CF7C5" w14:textId="77777777" w:rsidR="008719D1" w:rsidRPr="008719D1" w:rsidRDefault="008719D1" w:rsidP="008719D1">
            <w:pPr>
              <w:jc w:val="center"/>
              <w:rPr>
                <w:rFonts w:cs="Arial"/>
              </w:rPr>
            </w:pPr>
            <w:r w:rsidRPr="008719D1">
              <w:rPr>
                <w:rFonts w:cs="Arial"/>
              </w:rPr>
              <w:t>7</w:t>
            </w:r>
          </w:p>
        </w:tc>
        <w:tc>
          <w:tcPr>
            <w:tcW w:w="0" w:type="auto"/>
            <w:tcBorders>
              <w:top w:val="single" w:sz="4" w:space="0" w:color="auto"/>
              <w:left w:val="single" w:sz="4" w:space="0" w:color="auto"/>
              <w:bottom w:val="single" w:sz="4" w:space="0" w:color="auto"/>
              <w:right w:val="single" w:sz="4" w:space="0" w:color="auto"/>
            </w:tcBorders>
            <w:vAlign w:val="center"/>
            <w:hideMark/>
          </w:tcPr>
          <w:p w14:paraId="7259F7C9" w14:textId="77777777" w:rsidR="008719D1" w:rsidRPr="008719D1" w:rsidRDefault="008719D1" w:rsidP="008719D1">
            <w:pPr>
              <w:jc w:val="center"/>
              <w:rPr>
                <w:rFonts w:cs="Arial"/>
              </w:rPr>
            </w:pPr>
            <w:r w:rsidRPr="008719D1">
              <w:rPr>
                <w:rFonts w:cs="Arial"/>
              </w:rPr>
              <w:t xml:space="preserve">g </w:t>
            </w:r>
          </w:p>
        </w:tc>
        <w:tc>
          <w:tcPr>
            <w:tcW w:w="0" w:type="auto"/>
            <w:tcBorders>
              <w:top w:val="single" w:sz="4" w:space="0" w:color="auto"/>
              <w:left w:val="single" w:sz="4" w:space="0" w:color="auto"/>
              <w:bottom w:val="single" w:sz="4" w:space="0" w:color="auto"/>
              <w:right w:val="single" w:sz="4" w:space="0" w:color="auto"/>
            </w:tcBorders>
            <w:vAlign w:val="center"/>
            <w:hideMark/>
          </w:tcPr>
          <w:p w14:paraId="0083D535" w14:textId="77777777" w:rsidR="008719D1" w:rsidRPr="008719D1" w:rsidRDefault="008719D1" w:rsidP="00095B8B">
            <w:pPr>
              <w:rPr>
                <w:rFonts w:cs="Arial"/>
              </w:rPr>
            </w:pPr>
            <w:r w:rsidRPr="008719D1">
              <w:rPr>
                <w:rFonts w:cs="Arial"/>
              </w:rPr>
              <w:t>1245</w:t>
            </w:r>
          </w:p>
        </w:tc>
      </w:tr>
      <w:tr w:rsidR="008719D1" w:rsidRPr="008719D1" w14:paraId="65602529"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8B82920" w14:textId="77777777" w:rsidR="008719D1" w:rsidRPr="008719D1" w:rsidRDefault="008719D1" w:rsidP="008719D1">
            <w:pPr>
              <w:jc w:val="center"/>
              <w:rPr>
                <w:rFonts w:cs="Arial"/>
              </w:rPr>
            </w:pPr>
            <w:r w:rsidRPr="008719D1">
              <w:rPr>
                <w:rFonts w:cs="Arial"/>
              </w:rPr>
              <w:t>8</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E7F9A" w14:textId="77777777" w:rsidR="008719D1" w:rsidRPr="008719D1" w:rsidRDefault="008719D1" w:rsidP="008719D1">
            <w:pPr>
              <w:jc w:val="center"/>
              <w:rPr>
                <w:rFonts w:cs="Arial"/>
              </w:rPr>
            </w:pPr>
            <w:r w:rsidRPr="008719D1">
              <w:rPr>
                <w:rFonts w:cs="Arial"/>
              </w:rPr>
              <w:t xml:space="preserve">h </w:t>
            </w:r>
          </w:p>
        </w:tc>
        <w:tc>
          <w:tcPr>
            <w:tcW w:w="0" w:type="auto"/>
            <w:tcBorders>
              <w:top w:val="single" w:sz="4" w:space="0" w:color="auto"/>
              <w:left w:val="single" w:sz="4" w:space="0" w:color="auto"/>
              <w:bottom w:val="single" w:sz="4" w:space="0" w:color="auto"/>
              <w:right w:val="single" w:sz="4" w:space="0" w:color="auto"/>
            </w:tcBorders>
            <w:vAlign w:val="center"/>
            <w:hideMark/>
          </w:tcPr>
          <w:p w14:paraId="1341FBA8" w14:textId="77777777" w:rsidR="008719D1" w:rsidRPr="008719D1" w:rsidRDefault="008719D1" w:rsidP="00095B8B">
            <w:pPr>
              <w:rPr>
                <w:rFonts w:cs="Arial"/>
              </w:rPr>
            </w:pPr>
            <w:r w:rsidRPr="008719D1">
              <w:rPr>
                <w:rFonts w:cs="Arial"/>
              </w:rPr>
              <w:t>125</w:t>
            </w:r>
          </w:p>
        </w:tc>
      </w:tr>
      <w:tr w:rsidR="008719D1" w:rsidRPr="008719D1" w14:paraId="66D167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47E7A86" w14:textId="77777777" w:rsidR="008719D1" w:rsidRPr="008719D1" w:rsidRDefault="008719D1" w:rsidP="008719D1">
            <w:pPr>
              <w:jc w:val="center"/>
              <w:rPr>
                <w:rFonts w:cs="Arial"/>
              </w:rPr>
            </w:pPr>
            <w:r w:rsidRPr="008719D1">
              <w:rPr>
                <w:rFonts w:cs="Arial"/>
              </w:rPr>
              <w:t>9</w:t>
            </w:r>
          </w:p>
        </w:tc>
        <w:tc>
          <w:tcPr>
            <w:tcW w:w="0" w:type="auto"/>
            <w:tcBorders>
              <w:top w:val="single" w:sz="4" w:space="0" w:color="auto"/>
              <w:left w:val="single" w:sz="4" w:space="0" w:color="auto"/>
              <w:bottom w:val="single" w:sz="4" w:space="0" w:color="auto"/>
              <w:right w:val="single" w:sz="4" w:space="0" w:color="auto"/>
            </w:tcBorders>
            <w:vAlign w:val="center"/>
            <w:hideMark/>
          </w:tcPr>
          <w:p w14:paraId="732F3E58" w14:textId="77777777" w:rsidR="008719D1" w:rsidRPr="008719D1" w:rsidRDefault="008719D1" w:rsidP="008719D1">
            <w:pPr>
              <w:jc w:val="center"/>
              <w:rPr>
                <w:rFonts w:cs="Arial"/>
              </w:rPr>
            </w:pPr>
            <w:r w:rsidRPr="008719D1">
              <w:rPr>
                <w:rFonts w:cs="Arial"/>
              </w:rPr>
              <w:t xml:space="preserve">i </w:t>
            </w:r>
          </w:p>
        </w:tc>
        <w:tc>
          <w:tcPr>
            <w:tcW w:w="0" w:type="auto"/>
            <w:tcBorders>
              <w:top w:val="single" w:sz="4" w:space="0" w:color="auto"/>
              <w:left w:val="single" w:sz="4" w:space="0" w:color="auto"/>
              <w:bottom w:val="single" w:sz="4" w:space="0" w:color="auto"/>
              <w:right w:val="single" w:sz="4" w:space="0" w:color="auto"/>
            </w:tcBorders>
            <w:vAlign w:val="center"/>
            <w:hideMark/>
          </w:tcPr>
          <w:p w14:paraId="7677A3BC" w14:textId="77777777" w:rsidR="008719D1" w:rsidRPr="008719D1" w:rsidRDefault="008719D1" w:rsidP="00095B8B">
            <w:pPr>
              <w:rPr>
                <w:rFonts w:cs="Arial"/>
              </w:rPr>
            </w:pPr>
            <w:r w:rsidRPr="008719D1">
              <w:rPr>
                <w:rFonts w:cs="Arial"/>
              </w:rPr>
              <w:t>24</w:t>
            </w:r>
          </w:p>
        </w:tc>
      </w:tr>
      <w:tr w:rsidR="008719D1" w:rsidRPr="008719D1" w14:paraId="6988C85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A7E3044" w14:textId="77777777" w:rsidR="008719D1" w:rsidRPr="008719D1" w:rsidRDefault="008719D1" w:rsidP="008719D1">
            <w:pPr>
              <w:jc w:val="center"/>
              <w:rPr>
                <w:rFonts w:cs="Arial"/>
              </w:rPr>
            </w:pPr>
            <w:r w:rsidRPr="008719D1">
              <w:rPr>
                <w:rFonts w:cs="Arial"/>
              </w:rPr>
              <w:t>10</w:t>
            </w:r>
          </w:p>
        </w:tc>
        <w:tc>
          <w:tcPr>
            <w:tcW w:w="0" w:type="auto"/>
            <w:tcBorders>
              <w:top w:val="single" w:sz="4" w:space="0" w:color="auto"/>
              <w:left w:val="single" w:sz="4" w:space="0" w:color="auto"/>
              <w:bottom w:val="single" w:sz="4" w:space="0" w:color="auto"/>
              <w:right w:val="single" w:sz="4" w:space="0" w:color="auto"/>
            </w:tcBorders>
            <w:vAlign w:val="center"/>
            <w:hideMark/>
          </w:tcPr>
          <w:p w14:paraId="260E6258" w14:textId="77777777" w:rsidR="008719D1" w:rsidRPr="008719D1" w:rsidRDefault="008719D1" w:rsidP="008719D1">
            <w:pPr>
              <w:jc w:val="center"/>
              <w:rPr>
                <w:rFonts w:cs="Arial"/>
              </w:rPr>
            </w:pPr>
            <w:r w:rsidRPr="008719D1">
              <w:rPr>
                <w:rFonts w:cs="Arial"/>
              </w:rPr>
              <w:t xml:space="preserve">j </w:t>
            </w:r>
          </w:p>
        </w:tc>
        <w:tc>
          <w:tcPr>
            <w:tcW w:w="0" w:type="auto"/>
            <w:tcBorders>
              <w:top w:val="single" w:sz="4" w:space="0" w:color="auto"/>
              <w:left w:val="single" w:sz="4" w:space="0" w:color="auto"/>
              <w:bottom w:val="single" w:sz="4" w:space="0" w:color="auto"/>
              <w:right w:val="single" w:sz="4" w:space="0" w:color="auto"/>
            </w:tcBorders>
            <w:vAlign w:val="center"/>
            <w:hideMark/>
          </w:tcPr>
          <w:p w14:paraId="10DF81F2" w14:textId="77777777" w:rsidR="008719D1" w:rsidRPr="008719D1" w:rsidRDefault="008719D1" w:rsidP="00095B8B">
            <w:pPr>
              <w:rPr>
                <w:rFonts w:cs="Arial"/>
              </w:rPr>
            </w:pPr>
            <w:r w:rsidRPr="008719D1">
              <w:rPr>
                <w:rFonts w:cs="Arial"/>
              </w:rPr>
              <w:t>245</w:t>
            </w:r>
          </w:p>
        </w:tc>
      </w:tr>
      <w:tr w:rsidR="008719D1" w:rsidRPr="008719D1" w14:paraId="49D67DE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3F7A06D2" w14:textId="77777777" w:rsidR="008719D1" w:rsidRPr="008719D1" w:rsidRDefault="008719D1" w:rsidP="008719D1">
            <w:pPr>
              <w:jc w:val="center"/>
              <w:rPr>
                <w:rFonts w:cs="Arial"/>
              </w:rPr>
            </w:pPr>
            <w:r w:rsidRPr="008719D1">
              <w:rPr>
                <w:rFonts w:cs="Arial"/>
              </w:rPr>
              <w:t>11</w:t>
            </w:r>
          </w:p>
        </w:tc>
        <w:tc>
          <w:tcPr>
            <w:tcW w:w="0" w:type="auto"/>
            <w:tcBorders>
              <w:top w:val="single" w:sz="4" w:space="0" w:color="auto"/>
              <w:left w:val="single" w:sz="4" w:space="0" w:color="auto"/>
              <w:bottom w:val="single" w:sz="4" w:space="0" w:color="auto"/>
              <w:right w:val="single" w:sz="4" w:space="0" w:color="auto"/>
            </w:tcBorders>
            <w:vAlign w:val="center"/>
            <w:hideMark/>
          </w:tcPr>
          <w:p w14:paraId="47648AFE" w14:textId="77777777" w:rsidR="008719D1" w:rsidRPr="008719D1" w:rsidRDefault="008719D1" w:rsidP="008719D1">
            <w:pPr>
              <w:jc w:val="center"/>
              <w:rPr>
                <w:rFonts w:cs="Arial"/>
              </w:rPr>
            </w:pPr>
            <w:r w:rsidRPr="008719D1">
              <w:rPr>
                <w:rFonts w:cs="Arial"/>
              </w:rPr>
              <w:t xml:space="preserve">k </w:t>
            </w:r>
          </w:p>
        </w:tc>
        <w:tc>
          <w:tcPr>
            <w:tcW w:w="0" w:type="auto"/>
            <w:tcBorders>
              <w:top w:val="single" w:sz="4" w:space="0" w:color="auto"/>
              <w:left w:val="single" w:sz="4" w:space="0" w:color="auto"/>
              <w:bottom w:val="single" w:sz="4" w:space="0" w:color="auto"/>
              <w:right w:val="single" w:sz="4" w:space="0" w:color="auto"/>
            </w:tcBorders>
            <w:vAlign w:val="center"/>
            <w:hideMark/>
          </w:tcPr>
          <w:p w14:paraId="773510E8" w14:textId="77777777" w:rsidR="008719D1" w:rsidRPr="008719D1" w:rsidRDefault="008719D1" w:rsidP="00095B8B">
            <w:pPr>
              <w:rPr>
                <w:rFonts w:cs="Arial"/>
              </w:rPr>
            </w:pPr>
            <w:r w:rsidRPr="008719D1">
              <w:rPr>
                <w:rFonts w:cs="Arial"/>
              </w:rPr>
              <w:t>13</w:t>
            </w:r>
          </w:p>
        </w:tc>
      </w:tr>
      <w:tr w:rsidR="008719D1" w:rsidRPr="008719D1" w14:paraId="673CD24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4A9F1CC" w14:textId="77777777" w:rsidR="008719D1" w:rsidRPr="008719D1" w:rsidRDefault="008719D1" w:rsidP="008719D1">
            <w:pPr>
              <w:jc w:val="center"/>
              <w:rPr>
                <w:rFonts w:cs="Arial"/>
              </w:rPr>
            </w:pPr>
            <w:r w:rsidRPr="008719D1">
              <w:rPr>
                <w:rFonts w:cs="Arial"/>
              </w:rPr>
              <w:t>12</w:t>
            </w:r>
          </w:p>
        </w:tc>
        <w:tc>
          <w:tcPr>
            <w:tcW w:w="0" w:type="auto"/>
            <w:tcBorders>
              <w:top w:val="single" w:sz="4" w:space="0" w:color="auto"/>
              <w:left w:val="single" w:sz="4" w:space="0" w:color="auto"/>
              <w:bottom w:val="single" w:sz="4" w:space="0" w:color="auto"/>
              <w:right w:val="single" w:sz="4" w:space="0" w:color="auto"/>
            </w:tcBorders>
            <w:vAlign w:val="center"/>
            <w:hideMark/>
          </w:tcPr>
          <w:p w14:paraId="46ADECE3" w14:textId="77777777" w:rsidR="008719D1" w:rsidRPr="008719D1" w:rsidRDefault="008719D1" w:rsidP="008719D1">
            <w:pPr>
              <w:jc w:val="center"/>
              <w:rPr>
                <w:rFonts w:cs="Arial"/>
              </w:rPr>
            </w:pPr>
            <w:r w:rsidRPr="008719D1">
              <w:rPr>
                <w:rFonts w:cs="Arial"/>
              </w:rPr>
              <w:t xml:space="preserve">l </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588C6" w14:textId="77777777" w:rsidR="008719D1" w:rsidRPr="008719D1" w:rsidRDefault="008719D1" w:rsidP="00095B8B">
            <w:pPr>
              <w:rPr>
                <w:rFonts w:cs="Arial"/>
              </w:rPr>
            </w:pPr>
            <w:r w:rsidRPr="008719D1">
              <w:rPr>
                <w:rFonts w:cs="Arial"/>
              </w:rPr>
              <w:t>123</w:t>
            </w:r>
          </w:p>
        </w:tc>
      </w:tr>
      <w:tr w:rsidR="008719D1" w:rsidRPr="008719D1" w14:paraId="7F47E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35B7FB4" w14:textId="77777777" w:rsidR="008719D1" w:rsidRPr="008719D1" w:rsidRDefault="008719D1" w:rsidP="008719D1">
            <w:pPr>
              <w:jc w:val="center"/>
              <w:rPr>
                <w:rFonts w:cs="Arial"/>
              </w:rPr>
            </w:pPr>
            <w:r w:rsidRPr="008719D1">
              <w:rPr>
                <w:rFonts w:cs="Arial"/>
              </w:rPr>
              <w:t>13</w:t>
            </w:r>
          </w:p>
        </w:tc>
        <w:tc>
          <w:tcPr>
            <w:tcW w:w="0" w:type="auto"/>
            <w:tcBorders>
              <w:top w:val="single" w:sz="4" w:space="0" w:color="auto"/>
              <w:left w:val="single" w:sz="4" w:space="0" w:color="auto"/>
              <w:bottom w:val="single" w:sz="4" w:space="0" w:color="auto"/>
              <w:right w:val="single" w:sz="4" w:space="0" w:color="auto"/>
            </w:tcBorders>
            <w:vAlign w:val="center"/>
            <w:hideMark/>
          </w:tcPr>
          <w:p w14:paraId="083EDFAE" w14:textId="77777777" w:rsidR="008719D1" w:rsidRPr="008719D1" w:rsidRDefault="008719D1" w:rsidP="008719D1">
            <w:pPr>
              <w:jc w:val="center"/>
              <w:rPr>
                <w:rFonts w:cs="Arial"/>
              </w:rPr>
            </w:pPr>
            <w:r w:rsidRPr="008719D1">
              <w:rPr>
                <w:rFonts w:cs="Arial"/>
              </w:rPr>
              <w:t xml:space="preserve">m </w:t>
            </w:r>
          </w:p>
        </w:tc>
        <w:tc>
          <w:tcPr>
            <w:tcW w:w="0" w:type="auto"/>
            <w:tcBorders>
              <w:top w:val="single" w:sz="4" w:space="0" w:color="auto"/>
              <w:left w:val="single" w:sz="4" w:space="0" w:color="auto"/>
              <w:bottom w:val="single" w:sz="4" w:space="0" w:color="auto"/>
              <w:right w:val="single" w:sz="4" w:space="0" w:color="auto"/>
            </w:tcBorders>
            <w:vAlign w:val="center"/>
            <w:hideMark/>
          </w:tcPr>
          <w:p w14:paraId="6F17CE08" w14:textId="77777777" w:rsidR="008719D1" w:rsidRPr="008719D1" w:rsidRDefault="008719D1" w:rsidP="00095B8B">
            <w:pPr>
              <w:rPr>
                <w:rFonts w:cs="Arial"/>
              </w:rPr>
            </w:pPr>
            <w:r w:rsidRPr="008719D1">
              <w:rPr>
                <w:rFonts w:cs="Arial"/>
              </w:rPr>
              <w:t>134</w:t>
            </w:r>
          </w:p>
        </w:tc>
      </w:tr>
      <w:tr w:rsidR="008719D1" w:rsidRPr="008719D1" w14:paraId="49907F6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5ACD5B9" w14:textId="77777777" w:rsidR="008719D1" w:rsidRPr="008719D1" w:rsidRDefault="008719D1" w:rsidP="008719D1">
            <w:pPr>
              <w:jc w:val="center"/>
              <w:rPr>
                <w:rFonts w:cs="Arial"/>
              </w:rPr>
            </w:pPr>
            <w:r w:rsidRPr="008719D1">
              <w:rPr>
                <w:rFonts w:cs="Arial"/>
              </w:rPr>
              <w:t>14</w:t>
            </w:r>
          </w:p>
        </w:tc>
        <w:tc>
          <w:tcPr>
            <w:tcW w:w="0" w:type="auto"/>
            <w:tcBorders>
              <w:top w:val="single" w:sz="4" w:space="0" w:color="auto"/>
              <w:left w:val="single" w:sz="4" w:space="0" w:color="auto"/>
              <w:bottom w:val="single" w:sz="4" w:space="0" w:color="auto"/>
              <w:right w:val="single" w:sz="4" w:space="0" w:color="auto"/>
            </w:tcBorders>
            <w:vAlign w:val="center"/>
            <w:hideMark/>
          </w:tcPr>
          <w:p w14:paraId="528FD7DF" w14:textId="77777777" w:rsidR="008719D1" w:rsidRPr="008719D1" w:rsidRDefault="008719D1" w:rsidP="008719D1">
            <w:pPr>
              <w:jc w:val="center"/>
              <w:rPr>
                <w:rFonts w:cs="Arial"/>
              </w:rPr>
            </w:pPr>
            <w:r w:rsidRPr="008719D1">
              <w:rPr>
                <w:rFonts w:cs="Arial"/>
              </w:rPr>
              <w:t xml:space="preserve">n </w:t>
            </w:r>
          </w:p>
        </w:tc>
        <w:tc>
          <w:tcPr>
            <w:tcW w:w="0" w:type="auto"/>
            <w:tcBorders>
              <w:top w:val="single" w:sz="4" w:space="0" w:color="auto"/>
              <w:left w:val="single" w:sz="4" w:space="0" w:color="auto"/>
              <w:bottom w:val="single" w:sz="4" w:space="0" w:color="auto"/>
              <w:right w:val="single" w:sz="4" w:space="0" w:color="auto"/>
            </w:tcBorders>
            <w:vAlign w:val="center"/>
            <w:hideMark/>
          </w:tcPr>
          <w:p w14:paraId="735972A8" w14:textId="77777777" w:rsidR="008719D1" w:rsidRPr="008719D1" w:rsidRDefault="008719D1" w:rsidP="00095B8B">
            <w:pPr>
              <w:rPr>
                <w:rFonts w:cs="Arial"/>
              </w:rPr>
            </w:pPr>
            <w:r w:rsidRPr="008719D1">
              <w:rPr>
                <w:rFonts w:cs="Arial"/>
              </w:rPr>
              <w:t>1345</w:t>
            </w:r>
          </w:p>
        </w:tc>
      </w:tr>
      <w:tr w:rsidR="008719D1" w:rsidRPr="008719D1" w14:paraId="4939B38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77493AB" w14:textId="77777777" w:rsidR="008719D1" w:rsidRPr="008719D1" w:rsidRDefault="008719D1" w:rsidP="008719D1">
            <w:pPr>
              <w:jc w:val="center"/>
              <w:rPr>
                <w:rFonts w:cs="Arial"/>
              </w:rPr>
            </w:pPr>
            <w:r w:rsidRPr="008719D1">
              <w:rPr>
                <w:rFonts w:cs="Arial"/>
              </w:rPr>
              <w:t>15</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1ED9F" w14:textId="77777777" w:rsidR="008719D1" w:rsidRPr="008719D1" w:rsidRDefault="008719D1" w:rsidP="008719D1">
            <w:pPr>
              <w:jc w:val="center"/>
              <w:rPr>
                <w:rFonts w:cs="Arial"/>
              </w:rPr>
            </w:pPr>
            <w:r w:rsidRPr="008719D1">
              <w:rPr>
                <w:rFonts w:cs="Arial"/>
              </w:rPr>
              <w:t xml:space="preserve">o </w:t>
            </w:r>
          </w:p>
        </w:tc>
        <w:tc>
          <w:tcPr>
            <w:tcW w:w="0" w:type="auto"/>
            <w:tcBorders>
              <w:top w:val="single" w:sz="4" w:space="0" w:color="auto"/>
              <w:left w:val="single" w:sz="4" w:space="0" w:color="auto"/>
              <w:bottom w:val="single" w:sz="4" w:space="0" w:color="auto"/>
              <w:right w:val="single" w:sz="4" w:space="0" w:color="auto"/>
            </w:tcBorders>
            <w:vAlign w:val="center"/>
            <w:hideMark/>
          </w:tcPr>
          <w:p w14:paraId="0815D930" w14:textId="77777777" w:rsidR="008719D1" w:rsidRPr="008719D1" w:rsidRDefault="008719D1" w:rsidP="00095B8B">
            <w:pPr>
              <w:rPr>
                <w:rFonts w:cs="Arial"/>
              </w:rPr>
            </w:pPr>
            <w:r w:rsidRPr="008719D1">
              <w:rPr>
                <w:rFonts w:cs="Arial"/>
              </w:rPr>
              <w:t>135</w:t>
            </w:r>
          </w:p>
        </w:tc>
      </w:tr>
      <w:tr w:rsidR="008719D1" w:rsidRPr="008719D1" w14:paraId="111ABA6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5A9C2AC" w14:textId="77777777" w:rsidR="008719D1" w:rsidRPr="008719D1" w:rsidRDefault="008719D1" w:rsidP="008719D1">
            <w:pPr>
              <w:jc w:val="center"/>
              <w:rPr>
                <w:rFonts w:cs="Arial"/>
              </w:rPr>
            </w:pPr>
            <w:r w:rsidRPr="008719D1">
              <w:rPr>
                <w:rFonts w:cs="Arial"/>
              </w:rPr>
              <w:t>16</w:t>
            </w:r>
          </w:p>
        </w:tc>
        <w:tc>
          <w:tcPr>
            <w:tcW w:w="0" w:type="auto"/>
            <w:tcBorders>
              <w:top w:val="single" w:sz="4" w:space="0" w:color="auto"/>
              <w:left w:val="single" w:sz="4" w:space="0" w:color="auto"/>
              <w:bottom w:val="single" w:sz="4" w:space="0" w:color="auto"/>
              <w:right w:val="single" w:sz="4" w:space="0" w:color="auto"/>
            </w:tcBorders>
            <w:vAlign w:val="center"/>
            <w:hideMark/>
          </w:tcPr>
          <w:p w14:paraId="1C9E1EE6" w14:textId="77777777" w:rsidR="008719D1" w:rsidRPr="008719D1" w:rsidRDefault="008719D1" w:rsidP="008719D1">
            <w:pPr>
              <w:jc w:val="center"/>
              <w:rPr>
                <w:rFonts w:cs="Arial"/>
              </w:rPr>
            </w:pPr>
            <w:r w:rsidRPr="008719D1">
              <w:rPr>
                <w:rFonts w:cs="Arial"/>
              </w:rPr>
              <w:t xml:space="preserve">p </w:t>
            </w:r>
          </w:p>
        </w:tc>
        <w:tc>
          <w:tcPr>
            <w:tcW w:w="0" w:type="auto"/>
            <w:tcBorders>
              <w:top w:val="single" w:sz="4" w:space="0" w:color="auto"/>
              <w:left w:val="single" w:sz="4" w:space="0" w:color="auto"/>
              <w:bottom w:val="single" w:sz="4" w:space="0" w:color="auto"/>
              <w:right w:val="single" w:sz="4" w:space="0" w:color="auto"/>
            </w:tcBorders>
            <w:vAlign w:val="center"/>
            <w:hideMark/>
          </w:tcPr>
          <w:p w14:paraId="79140BEF" w14:textId="77777777" w:rsidR="008719D1" w:rsidRPr="008719D1" w:rsidRDefault="008719D1" w:rsidP="00095B8B">
            <w:pPr>
              <w:rPr>
                <w:rFonts w:cs="Arial"/>
              </w:rPr>
            </w:pPr>
            <w:r w:rsidRPr="008719D1">
              <w:rPr>
                <w:rFonts w:cs="Arial"/>
              </w:rPr>
              <w:t>1234</w:t>
            </w:r>
          </w:p>
        </w:tc>
      </w:tr>
      <w:tr w:rsidR="008719D1" w:rsidRPr="008719D1" w14:paraId="1850742E"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96CB3BD" w14:textId="77777777" w:rsidR="008719D1" w:rsidRPr="008719D1" w:rsidRDefault="008719D1" w:rsidP="008719D1">
            <w:pPr>
              <w:jc w:val="center"/>
              <w:rPr>
                <w:rFonts w:cs="Arial"/>
              </w:rPr>
            </w:pPr>
            <w:r w:rsidRPr="008719D1">
              <w:rPr>
                <w:rFonts w:cs="Arial"/>
              </w:rPr>
              <w:t>17</w:t>
            </w:r>
          </w:p>
        </w:tc>
        <w:tc>
          <w:tcPr>
            <w:tcW w:w="0" w:type="auto"/>
            <w:tcBorders>
              <w:top w:val="single" w:sz="4" w:space="0" w:color="auto"/>
              <w:left w:val="single" w:sz="4" w:space="0" w:color="auto"/>
              <w:bottom w:val="single" w:sz="4" w:space="0" w:color="auto"/>
              <w:right w:val="single" w:sz="4" w:space="0" w:color="auto"/>
            </w:tcBorders>
            <w:vAlign w:val="center"/>
            <w:hideMark/>
          </w:tcPr>
          <w:p w14:paraId="6A3842B5" w14:textId="77777777" w:rsidR="008719D1" w:rsidRPr="008719D1" w:rsidRDefault="008719D1" w:rsidP="008719D1">
            <w:pPr>
              <w:jc w:val="center"/>
              <w:rPr>
                <w:rFonts w:cs="Arial"/>
              </w:rPr>
            </w:pPr>
            <w:r w:rsidRPr="008719D1">
              <w:rPr>
                <w:rFonts w:cs="Arial"/>
              </w:rPr>
              <w:t xml:space="preserve">q </w:t>
            </w:r>
          </w:p>
        </w:tc>
        <w:tc>
          <w:tcPr>
            <w:tcW w:w="0" w:type="auto"/>
            <w:tcBorders>
              <w:top w:val="single" w:sz="4" w:space="0" w:color="auto"/>
              <w:left w:val="single" w:sz="4" w:space="0" w:color="auto"/>
              <w:bottom w:val="single" w:sz="4" w:space="0" w:color="auto"/>
              <w:right w:val="single" w:sz="4" w:space="0" w:color="auto"/>
            </w:tcBorders>
            <w:vAlign w:val="center"/>
            <w:hideMark/>
          </w:tcPr>
          <w:p w14:paraId="0B640CEC" w14:textId="77777777" w:rsidR="008719D1" w:rsidRPr="008719D1" w:rsidRDefault="008719D1" w:rsidP="00095B8B">
            <w:pPr>
              <w:rPr>
                <w:rFonts w:cs="Arial"/>
              </w:rPr>
            </w:pPr>
            <w:r w:rsidRPr="008719D1">
              <w:rPr>
                <w:rFonts w:cs="Arial"/>
              </w:rPr>
              <w:t>12345</w:t>
            </w:r>
          </w:p>
        </w:tc>
      </w:tr>
      <w:tr w:rsidR="008719D1" w:rsidRPr="008719D1" w14:paraId="101C6F1B"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185D643" w14:textId="77777777" w:rsidR="008719D1" w:rsidRPr="008719D1" w:rsidRDefault="008719D1" w:rsidP="008719D1">
            <w:pPr>
              <w:jc w:val="center"/>
              <w:rPr>
                <w:rFonts w:cs="Arial"/>
              </w:rPr>
            </w:pPr>
            <w:r w:rsidRPr="008719D1">
              <w:rPr>
                <w:rFonts w:cs="Arial"/>
              </w:rPr>
              <w:t>18</w:t>
            </w:r>
          </w:p>
        </w:tc>
        <w:tc>
          <w:tcPr>
            <w:tcW w:w="0" w:type="auto"/>
            <w:tcBorders>
              <w:top w:val="single" w:sz="4" w:space="0" w:color="auto"/>
              <w:left w:val="single" w:sz="4" w:space="0" w:color="auto"/>
              <w:bottom w:val="single" w:sz="4" w:space="0" w:color="auto"/>
              <w:right w:val="single" w:sz="4" w:space="0" w:color="auto"/>
            </w:tcBorders>
            <w:vAlign w:val="center"/>
            <w:hideMark/>
          </w:tcPr>
          <w:p w14:paraId="6679A21A" w14:textId="77777777" w:rsidR="008719D1" w:rsidRPr="008719D1" w:rsidRDefault="008719D1" w:rsidP="008719D1">
            <w:pPr>
              <w:jc w:val="center"/>
              <w:rPr>
                <w:rFonts w:cs="Arial"/>
              </w:rPr>
            </w:pPr>
            <w:r w:rsidRPr="008719D1">
              <w:rPr>
                <w:rFonts w:cs="Arial"/>
              </w:rPr>
              <w:t xml:space="preserve">r </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CB083" w14:textId="77777777" w:rsidR="008719D1" w:rsidRPr="008719D1" w:rsidRDefault="008719D1" w:rsidP="00095B8B">
            <w:pPr>
              <w:rPr>
                <w:rFonts w:cs="Arial"/>
              </w:rPr>
            </w:pPr>
            <w:r w:rsidRPr="008719D1">
              <w:rPr>
                <w:rFonts w:cs="Arial"/>
              </w:rPr>
              <w:t>1235</w:t>
            </w:r>
          </w:p>
        </w:tc>
      </w:tr>
      <w:tr w:rsidR="008719D1" w:rsidRPr="008719D1" w14:paraId="704A7E9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DDF064C" w14:textId="77777777" w:rsidR="008719D1" w:rsidRPr="008719D1" w:rsidRDefault="008719D1" w:rsidP="008719D1">
            <w:pPr>
              <w:jc w:val="center"/>
              <w:rPr>
                <w:rFonts w:cs="Arial"/>
              </w:rPr>
            </w:pPr>
            <w:r w:rsidRPr="008719D1">
              <w:rPr>
                <w:rFonts w:cs="Arial"/>
              </w:rPr>
              <w:t>19</w:t>
            </w:r>
          </w:p>
        </w:tc>
        <w:tc>
          <w:tcPr>
            <w:tcW w:w="0" w:type="auto"/>
            <w:tcBorders>
              <w:top w:val="single" w:sz="4" w:space="0" w:color="auto"/>
              <w:left w:val="single" w:sz="4" w:space="0" w:color="auto"/>
              <w:bottom w:val="single" w:sz="4" w:space="0" w:color="auto"/>
              <w:right w:val="single" w:sz="4" w:space="0" w:color="auto"/>
            </w:tcBorders>
            <w:vAlign w:val="center"/>
            <w:hideMark/>
          </w:tcPr>
          <w:p w14:paraId="600160E2" w14:textId="77777777" w:rsidR="008719D1" w:rsidRPr="008719D1" w:rsidRDefault="008719D1" w:rsidP="008719D1">
            <w:pPr>
              <w:jc w:val="center"/>
              <w:rPr>
                <w:rFonts w:cs="Arial"/>
              </w:rPr>
            </w:pPr>
            <w:r w:rsidRPr="008719D1">
              <w:rPr>
                <w:rFonts w:cs="Arial"/>
              </w:rPr>
              <w:t xml:space="preserve">s </w:t>
            </w:r>
          </w:p>
        </w:tc>
        <w:tc>
          <w:tcPr>
            <w:tcW w:w="0" w:type="auto"/>
            <w:tcBorders>
              <w:top w:val="single" w:sz="4" w:space="0" w:color="auto"/>
              <w:left w:val="single" w:sz="4" w:space="0" w:color="auto"/>
              <w:bottom w:val="single" w:sz="4" w:space="0" w:color="auto"/>
              <w:right w:val="single" w:sz="4" w:space="0" w:color="auto"/>
            </w:tcBorders>
            <w:vAlign w:val="center"/>
            <w:hideMark/>
          </w:tcPr>
          <w:p w14:paraId="2FEE9EAF" w14:textId="77777777" w:rsidR="008719D1" w:rsidRPr="008719D1" w:rsidRDefault="008719D1" w:rsidP="00095B8B">
            <w:pPr>
              <w:rPr>
                <w:rFonts w:cs="Arial"/>
              </w:rPr>
            </w:pPr>
            <w:r w:rsidRPr="008719D1">
              <w:rPr>
                <w:rFonts w:cs="Arial"/>
              </w:rPr>
              <w:t>234</w:t>
            </w:r>
          </w:p>
        </w:tc>
      </w:tr>
      <w:tr w:rsidR="008719D1" w:rsidRPr="008719D1" w14:paraId="4DDE6A75"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74E70041" w14:textId="77777777" w:rsidR="008719D1" w:rsidRPr="008719D1" w:rsidRDefault="008719D1" w:rsidP="008719D1">
            <w:pPr>
              <w:jc w:val="center"/>
              <w:rPr>
                <w:rFonts w:cs="Arial"/>
              </w:rPr>
            </w:pPr>
            <w:r w:rsidRPr="008719D1">
              <w:rPr>
                <w:rFonts w:cs="Arial"/>
              </w:rPr>
              <w:t>20</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1ADA1" w14:textId="77777777" w:rsidR="008719D1" w:rsidRPr="008719D1" w:rsidRDefault="008719D1" w:rsidP="008719D1">
            <w:pPr>
              <w:jc w:val="center"/>
              <w:rPr>
                <w:rFonts w:cs="Arial"/>
              </w:rPr>
            </w:pPr>
            <w:r w:rsidRPr="008719D1">
              <w:rPr>
                <w:rFonts w:cs="Arial"/>
              </w:rPr>
              <w:t xml:space="preserve">t </w:t>
            </w:r>
          </w:p>
        </w:tc>
        <w:tc>
          <w:tcPr>
            <w:tcW w:w="0" w:type="auto"/>
            <w:tcBorders>
              <w:top w:val="single" w:sz="4" w:space="0" w:color="auto"/>
              <w:left w:val="single" w:sz="4" w:space="0" w:color="auto"/>
              <w:bottom w:val="single" w:sz="4" w:space="0" w:color="auto"/>
              <w:right w:val="single" w:sz="4" w:space="0" w:color="auto"/>
            </w:tcBorders>
            <w:vAlign w:val="center"/>
            <w:hideMark/>
          </w:tcPr>
          <w:p w14:paraId="246EE89C" w14:textId="77777777" w:rsidR="008719D1" w:rsidRPr="008719D1" w:rsidRDefault="008719D1" w:rsidP="00095B8B">
            <w:pPr>
              <w:rPr>
                <w:rFonts w:cs="Arial"/>
              </w:rPr>
            </w:pPr>
            <w:r w:rsidRPr="008719D1">
              <w:rPr>
                <w:rFonts w:cs="Arial"/>
              </w:rPr>
              <w:t>2345</w:t>
            </w:r>
          </w:p>
        </w:tc>
      </w:tr>
      <w:tr w:rsidR="008719D1" w:rsidRPr="008719D1" w14:paraId="43B1833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68A6F6C6" w14:textId="77777777" w:rsidR="008719D1" w:rsidRPr="008719D1" w:rsidRDefault="008719D1" w:rsidP="008719D1">
            <w:pPr>
              <w:jc w:val="center"/>
              <w:rPr>
                <w:rFonts w:cs="Arial"/>
              </w:rPr>
            </w:pPr>
            <w:r w:rsidRPr="008719D1">
              <w:rPr>
                <w:rFonts w:cs="Arial"/>
              </w:rPr>
              <w:t>21</w:t>
            </w:r>
          </w:p>
        </w:tc>
        <w:tc>
          <w:tcPr>
            <w:tcW w:w="0" w:type="auto"/>
            <w:tcBorders>
              <w:top w:val="single" w:sz="4" w:space="0" w:color="auto"/>
              <w:left w:val="single" w:sz="4" w:space="0" w:color="auto"/>
              <w:bottom w:val="single" w:sz="4" w:space="0" w:color="auto"/>
              <w:right w:val="single" w:sz="4" w:space="0" w:color="auto"/>
            </w:tcBorders>
            <w:vAlign w:val="center"/>
            <w:hideMark/>
          </w:tcPr>
          <w:p w14:paraId="6855F5D3" w14:textId="77777777" w:rsidR="008719D1" w:rsidRPr="008719D1" w:rsidRDefault="008719D1" w:rsidP="008719D1">
            <w:pPr>
              <w:jc w:val="center"/>
              <w:rPr>
                <w:rFonts w:cs="Arial"/>
              </w:rPr>
            </w:pPr>
            <w:r w:rsidRPr="008719D1">
              <w:rPr>
                <w:rFonts w:cs="Arial"/>
              </w:rPr>
              <w:t xml:space="preserve">u </w:t>
            </w:r>
          </w:p>
        </w:tc>
        <w:tc>
          <w:tcPr>
            <w:tcW w:w="0" w:type="auto"/>
            <w:tcBorders>
              <w:top w:val="single" w:sz="4" w:space="0" w:color="auto"/>
              <w:left w:val="single" w:sz="4" w:space="0" w:color="auto"/>
              <w:bottom w:val="single" w:sz="4" w:space="0" w:color="auto"/>
              <w:right w:val="single" w:sz="4" w:space="0" w:color="auto"/>
            </w:tcBorders>
            <w:vAlign w:val="center"/>
            <w:hideMark/>
          </w:tcPr>
          <w:p w14:paraId="44C48F12" w14:textId="77777777" w:rsidR="008719D1" w:rsidRPr="008719D1" w:rsidRDefault="008719D1" w:rsidP="00095B8B">
            <w:pPr>
              <w:rPr>
                <w:rFonts w:cs="Arial"/>
              </w:rPr>
            </w:pPr>
            <w:r w:rsidRPr="008719D1">
              <w:rPr>
                <w:rFonts w:cs="Arial"/>
              </w:rPr>
              <w:t>136</w:t>
            </w:r>
          </w:p>
        </w:tc>
      </w:tr>
      <w:tr w:rsidR="008719D1" w:rsidRPr="008719D1" w14:paraId="55283BC8"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C031751" w14:textId="77777777" w:rsidR="008719D1" w:rsidRPr="008719D1" w:rsidRDefault="008719D1" w:rsidP="008719D1">
            <w:pPr>
              <w:jc w:val="center"/>
              <w:rPr>
                <w:rFonts w:cs="Arial"/>
              </w:rPr>
            </w:pPr>
            <w:r w:rsidRPr="008719D1">
              <w:rPr>
                <w:rFonts w:cs="Arial"/>
              </w:rPr>
              <w:t>22</w:t>
            </w:r>
          </w:p>
        </w:tc>
        <w:tc>
          <w:tcPr>
            <w:tcW w:w="0" w:type="auto"/>
            <w:tcBorders>
              <w:top w:val="single" w:sz="4" w:space="0" w:color="auto"/>
              <w:left w:val="single" w:sz="4" w:space="0" w:color="auto"/>
              <w:bottom w:val="single" w:sz="4" w:space="0" w:color="auto"/>
              <w:right w:val="single" w:sz="4" w:space="0" w:color="auto"/>
            </w:tcBorders>
            <w:vAlign w:val="center"/>
            <w:hideMark/>
          </w:tcPr>
          <w:p w14:paraId="6DA24575" w14:textId="77777777" w:rsidR="008719D1" w:rsidRPr="008719D1" w:rsidRDefault="008719D1" w:rsidP="008719D1">
            <w:pPr>
              <w:jc w:val="center"/>
              <w:rPr>
                <w:rFonts w:cs="Arial"/>
              </w:rPr>
            </w:pPr>
            <w:r w:rsidRPr="008719D1">
              <w:rPr>
                <w:rFonts w:cs="Arial"/>
              </w:rPr>
              <w:t xml:space="preserve">v </w:t>
            </w:r>
          </w:p>
        </w:tc>
        <w:tc>
          <w:tcPr>
            <w:tcW w:w="0" w:type="auto"/>
            <w:tcBorders>
              <w:top w:val="single" w:sz="4" w:space="0" w:color="auto"/>
              <w:left w:val="single" w:sz="4" w:space="0" w:color="auto"/>
              <w:bottom w:val="single" w:sz="4" w:space="0" w:color="auto"/>
              <w:right w:val="single" w:sz="4" w:space="0" w:color="auto"/>
            </w:tcBorders>
            <w:vAlign w:val="center"/>
            <w:hideMark/>
          </w:tcPr>
          <w:p w14:paraId="054F7AD7" w14:textId="77777777" w:rsidR="008719D1" w:rsidRPr="008719D1" w:rsidRDefault="008719D1" w:rsidP="00095B8B">
            <w:pPr>
              <w:rPr>
                <w:rFonts w:cs="Arial"/>
              </w:rPr>
            </w:pPr>
            <w:r w:rsidRPr="008719D1">
              <w:rPr>
                <w:rFonts w:cs="Arial"/>
              </w:rPr>
              <w:t>1236</w:t>
            </w:r>
          </w:p>
        </w:tc>
      </w:tr>
      <w:tr w:rsidR="008719D1" w:rsidRPr="008719D1" w14:paraId="2D01577D"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038A51E9" w14:textId="77777777" w:rsidR="008719D1" w:rsidRPr="008719D1" w:rsidRDefault="008719D1" w:rsidP="008719D1">
            <w:pPr>
              <w:jc w:val="center"/>
              <w:rPr>
                <w:rFonts w:cs="Arial"/>
              </w:rPr>
            </w:pPr>
            <w:r w:rsidRPr="008719D1">
              <w:rPr>
                <w:rFonts w:cs="Arial"/>
              </w:rPr>
              <w:t>23</w:t>
            </w:r>
          </w:p>
        </w:tc>
        <w:tc>
          <w:tcPr>
            <w:tcW w:w="0" w:type="auto"/>
            <w:tcBorders>
              <w:top w:val="single" w:sz="4" w:space="0" w:color="auto"/>
              <w:left w:val="single" w:sz="4" w:space="0" w:color="auto"/>
              <w:bottom w:val="single" w:sz="4" w:space="0" w:color="auto"/>
              <w:right w:val="single" w:sz="4" w:space="0" w:color="auto"/>
            </w:tcBorders>
            <w:vAlign w:val="center"/>
            <w:hideMark/>
          </w:tcPr>
          <w:p w14:paraId="6C74FA7C" w14:textId="77777777" w:rsidR="008719D1" w:rsidRPr="008719D1" w:rsidRDefault="008719D1" w:rsidP="008719D1">
            <w:pPr>
              <w:jc w:val="center"/>
              <w:rPr>
                <w:rFonts w:cs="Arial"/>
              </w:rPr>
            </w:pPr>
            <w:r w:rsidRPr="008719D1">
              <w:rPr>
                <w:rFonts w:cs="Arial"/>
              </w:rPr>
              <w:t xml:space="preserve">w </w:t>
            </w:r>
          </w:p>
        </w:tc>
        <w:tc>
          <w:tcPr>
            <w:tcW w:w="0" w:type="auto"/>
            <w:tcBorders>
              <w:top w:val="single" w:sz="4" w:space="0" w:color="auto"/>
              <w:left w:val="single" w:sz="4" w:space="0" w:color="auto"/>
              <w:bottom w:val="single" w:sz="4" w:space="0" w:color="auto"/>
              <w:right w:val="single" w:sz="4" w:space="0" w:color="auto"/>
            </w:tcBorders>
            <w:vAlign w:val="center"/>
            <w:hideMark/>
          </w:tcPr>
          <w:p w14:paraId="5EBA52A4" w14:textId="77777777" w:rsidR="008719D1" w:rsidRPr="008719D1" w:rsidRDefault="008719D1" w:rsidP="00095B8B">
            <w:pPr>
              <w:rPr>
                <w:rFonts w:cs="Arial"/>
              </w:rPr>
            </w:pPr>
            <w:r w:rsidRPr="008719D1">
              <w:rPr>
                <w:rFonts w:cs="Arial"/>
              </w:rPr>
              <w:t>2456</w:t>
            </w:r>
          </w:p>
        </w:tc>
      </w:tr>
      <w:tr w:rsidR="008719D1" w:rsidRPr="008719D1" w14:paraId="1B66ABFC"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27861E31" w14:textId="77777777" w:rsidR="008719D1" w:rsidRPr="008719D1" w:rsidRDefault="008719D1" w:rsidP="008719D1">
            <w:pPr>
              <w:jc w:val="center"/>
              <w:rPr>
                <w:rFonts w:cs="Arial"/>
              </w:rPr>
            </w:pPr>
            <w:r w:rsidRPr="008719D1">
              <w:rPr>
                <w:rFonts w:cs="Arial"/>
              </w:rPr>
              <w:t>24</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11816" w14:textId="77777777" w:rsidR="008719D1" w:rsidRPr="008719D1" w:rsidRDefault="008719D1" w:rsidP="008719D1">
            <w:pPr>
              <w:jc w:val="center"/>
              <w:rPr>
                <w:rFonts w:cs="Arial"/>
              </w:rPr>
            </w:pPr>
            <w:r w:rsidRPr="008719D1">
              <w:rPr>
                <w:rFonts w:cs="Arial"/>
              </w:rPr>
              <w:t xml:space="preserve">x </w:t>
            </w:r>
          </w:p>
        </w:tc>
        <w:tc>
          <w:tcPr>
            <w:tcW w:w="0" w:type="auto"/>
            <w:tcBorders>
              <w:top w:val="single" w:sz="4" w:space="0" w:color="auto"/>
              <w:left w:val="single" w:sz="4" w:space="0" w:color="auto"/>
              <w:bottom w:val="single" w:sz="4" w:space="0" w:color="auto"/>
              <w:right w:val="single" w:sz="4" w:space="0" w:color="auto"/>
            </w:tcBorders>
            <w:vAlign w:val="center"/>
            <w:hideMark/>
          </w:tcPr>
          <w:p w14:paraId="5F45FF79" w14:textId="77777777" w:rsidR="008719D1" w:rsidRPr="008719D1" w:rsidRDefault="008719D1" w:rsidP="00095B8B">
            <w:pPr>
              <w:rPr>
                <w:rFonts w:cs="Arial"/>
              </w:rPr>
            </w:pPr>
            <w:r w:rsidRPr="008719D1">
              <w:rPr>
                <w:rFonts w:cs="Arial"/>
              </w:rPr>
              <w:t>1346</w:t>
            </w:r>
          </w:p>
        </w:tc>
      </w:tr>
      <w:tr w:rsidR="008719D1" w:rsidRPr="008719D1" w14:paraId="37141830"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4CE0B305" w14:textId="77777777" w:rsidR="008719D1" w:rsidRPr="008719D1" w:rsidRDefault="008719D1" w:rsidP="008719D1">
            <w:pPr>
              <w:jc w:val="center"/>
              <w:rPr>
                <w:rFonts w:cs="Arial"/>
              </w:rPr>
            </w:pPr>
            <w:r w:rsidRPr="008719D1">
              <w:rPr>
                <w:rFonts w:cs="Arial"/>
              </w:rPr>
              <w:t>25</w:t>
            </w:r>
          </w:p>
        </w:tc>
        <w:tc>
          <w:tcPr>
            <w:tcW w:w="0" w:type="auto"/>
            <w:tcBorders>
              <w:top w:val="single" w:sz="4" w:space="0" w:color="auto"/>
              <w:left w:val="single" w:sz="4" w:space="0" w:color="auto"/>
              <w:bottom w:val="single" w:sz="4" w:space="0" w:color="auto"/>
              <w:right w:val="single" w:sz="4" w:space="0" w:color="auto"/>
            </w:tcBorders>
            <w:vAlign w:val="center"/>
            <w:hideMark/>
          </w:tcPr>
          <w:p w14:paraId="6340A3CD" w14:textId="77777777" w:rsidR="008719D1" w:rsidRPr="008719D1" w:rsidRDefault="008719D1" w:rsidP="008719D1">
            <w:pPr>
              <w:jc w:val="center"/>
              <w:rPr>
                <w:rFonts w:cs="Arial"/>
              </w:rPr>
            </w:pPr>
            <w:r w:rsidRPr="008719D1">
              <w:rPr>
                <w:rFonts w:cs="Arial"/>
              </w:rPr>
              <w:t xml:space="preserve">y </w:t>
            </w:r>
          </w:p>
        </w:tc>
        <w:tc>
          <w:tcPr>
            <w:tcW w:w="0" w:type="auto"/>
            <w:tcBorders>
              <w:top w:val="single" w:sz="4" w:space="0" w:color="auto"/>
              <w:left w:val="single" w:sz="4" w:space="0" w:color="auto"/>
              <w:bottom w:val="single" w:sz="4" w:space="0" w:color="auto"/>
              <w:right w:val="single" w:sz="4" w:space="0" w:color="auto"/>
            </w:tcBorders>
            <w:vAlign w:val="center"/>
            <w:hideMark/>
          </w:tcPr>
          <w:p w14:paraId="41D8D946" w14:textId="77777777" w:rsidR="008719D1" w:rsidRPr="008719D1" w:rsidRDefault="008719D1" w:rsidP="00095B8B">
            <w:pPr>
              <w:rPr>
                <w:rFonts w:cs="Arial"/>
              </w:rPr>
            </w:pPr>
            <w:r w:rsidRPr="008719D1">
              <w:rPr>
                <w:rFonts w:cs="Arial"/>
              </w:rPr>
              <w:t>13456</w:t>
            </w:r>
          </w:p>
        </w:tc>
      </w:tr>
      <w:tr w:rsidR="008719D1" w:rsidRPr="008719D1" w14:paraId="685ABF23" w14:textId="77777777" w:rsidTr="008719D1">
        <w:trPr>
          <w:jc w:val="center"/>
        </w:trPr>
        <w:tc>
          <w:tcPr>
            <w:tcW w:w="0" w:type="auto"/>
            <w:tcBorders>
              <w:top w:val="single" w:sz="4" w:space="0" w:color="auto"/>
              <w:left w:val="single" w:sz="4" w:space="0" w:color="auto"/>
              <w:bottom w:val="single" w:sz="4" w:space="0" w:color="auto"/>
              <w:right w:val="single" w:sz="4" w:space="0" w:color="auto"/>
            </w:tcBorders>
            <w:vAlign w:val="center"/>
            <w:hideMark/>
          </w:tcPr>
          <w:p w14:paraId="18F0C766" w14:textId="77777777" w:rsidR="008719D1" w:rsidRPr="008719D1" w:rsidRDefault="008719D1" w:rsidP="008719D1">
            <w:pPr>
              <w:jc w:val="center"/>
              <w:rPr>
                <w:rFonts w:cs="Arial"/>
              </w:rPr>
            </w:pPr>
            <w:r w:rsidRPr="008719D1">
              <w:rPr>
                <w:rFonts w:cs="Arial"/>
              </w:rPr>
              <w:t>26</w:t>
            </w:r>
          </w:p>
        </w:tc>
        <w:tc>
          <w:tcPr>
            <w:tcW w:w="0" w:type="auto"/>
            <w:tcBorders>
              <w:top w:val="single" w:sz="4" w:space="0" w:color="auto"/>
              <w:left w:val="single" w:sz="4" w:space="0" w:color="auto"/>
              <w:bottom w:val="single" w:sz="4" w:space="0" w:color="auto"/>
              <w:right w:val="single" w:sz="4" w:space="0" w:color="auto"/>
            </w:tcBorders>
            <w:vAlign w:val="center"/>
            <w:hideMark/>
          </w:tcPr>
          <w:p w14:paraId="681E655A" w14:textId="77777777" w:rsidR="008719D1" w:rsidRPr="008719D1" w:rsidRDefault="008719D1" w:rsidP="008719D1">
            <w:pPr>
              <w:jc w:val="center"/>
              <w:rPr>
                <w:rFonts w:cs="Arial"/>
              </w:rPr>
            </w:pPr>
            <w:r w:rsidRPr="008719D1">
              <w:rPr>
                <w:rFonts w:cs="Arial"/>
              </w:rPr>
              <w:t xml:space="preserve">z </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30A9B" w14:textId="77777777" w:rsidR="008719D1" w:rsidRPr="008719D1" w:rsidRDefault="008719D1" w:rsidP="00095B8B">
            <w:pPr>
              <w:rPr>
                <w:rFonts w:cs="Arial"/>
              </w:rPr>
            </w:pPr>
            <w:r w:rsidRPr="008719D1">
              <w:rPr>
                <w:rFonts w:cs="Arial"/>
              </w:rPr>
              <w:t>1356</w:t>
            </w:r>
          </w:p>
        </w:tc>
      </w:tr>
    </w:tbl>
    <w:p w14:paraId="5C5A73BC" w14:textId="67F69F2D" w:rsidR="009E3C01" w:rsidRDefault="009E3C01" w:rsidP="009E3C01">
      <w:bookmarkStart w:id="334" w:name="Appendix-B-Proper-Trademark-Notice-and-A"/>
      <w:bookmarkStart w:id="335" w:name="_Toc9689976"/>
      <w:bookmarkStart w:id="336" w:name="_Toc10194440"/>
      <w:bookmarkStart w:id="337" w:name="_Toc17712080"/>
      <w:bookmarkEnd w:id="334"/>
    </w:p>
    <w:tbl>
      <w:tblPr>
        <w:tblW w:w="0" w:type="auto"/>
        <w:jc w:val="center"/>
        <w:tblLook w:val="04A0" w:firstRow="1" w:lastRow="0" w:firstColumn="1" w:lastColumn="0" w:noHBand="0" w:noVBand="1"/>
      </w:tblPr>
      <w:tblGrid>
        <w:gridCol w:w="483"/>
        <w:gridCol w:w="1083"/>
        <w:gridCol w:w="1390"/>
      </w:tblGrid>
      <w:tr w:rsidR="001208B8" w:rsidRPr="001208B8" w14:paraId="3D66059B" w14:textId="77777777" w:rsidTr="00510EE1">
        <w:trPr>
          <w:trHeight w:val="300"/>
          <w:jc w:val="center"/>
        </w:trPr>
        <w:tc>
          <w:tcPr>
            <w:tcW w:w="0" w:type="auto"/>
            <w:gridSpan w:val="3"/>
            <w:tcBorders>
              <w:top w:val="single" w:sz="4" w:space="0" w:color="auto"/>
              <w:left w:val="single" w:sz="4" w:space="0" w:color="auto"/>
              <w:bottom w:val="single" w:sz="4" w:space="0" w:color="auto"/>
              <w:right w:val="single" w:sz="4" w:space="0" w:color="auto"/>
            </w:tcBorders>
            <w:noWrap/>
            <w:vAlign w:val="center"/>
            <w:hideMark/>
          </w:tcPr>
          <w:p w14:paraId="12E6DAD6" w14:textId="5267A2D9" w:rsidR="001208B8" w:rsidRPr="001208B8" w:rsidRDefault="001208B8" w:rsidP="00701A5A">
            <w:pPr>
              <w:jc w:val="center"/>
              <w:rPr>
                <w:rFonts w:cs="Arial"/>
                <w:b/>
                <w:bCs/>
              </w:rPr>
            </w:pPr>
            <w:r w:rsidRPr="003060BC">
              <w:rPr>
                <w:rFonts w:cs="Arial"/>
                <w:b/>
                <w:bCs/>
              </w:rPr>
              <w:t>Upper Case</w:t>
            </w:r>
          </w:p>
        </w:tc>
      </w:tr>
      <w:tr w:rsidR="001208B8" w:rsidRPr="001208B8" w14:paraId="6F634936" w14:textId="77777777" w:rsidTr="00510EE1">
        <w:trPr>
          <w:trHeight w:val="300"/>
          <w:jc w:val="center"/>
        </w:trPr>
        <w:tc>
          <w:tcPr>
            <w:tcW w:w="0" w:type="auto"/>
            <w:tcBorders>
              <w:top w:val="single" w:sz="4" w:space="0" w:color="auto"/>
              <w:left w:val="single" w:sz="4" w:space="0" w:color="auto"/>
              <w:bottom w:val="single" w:sz="4" w:space="0" w:color="auto"/>
              <w:right w:val="single" w:sz="4" w:space="0" w:color="auto"/>
            </w:tcBorders>
            <w:noWrap/>
            <w:vAlign w:val="center"/>
          </w:tcPr>
          <w:p w14:paraId="7A46600E" w14:textId="68C4BAF3" w:rsidR="001208B8" w:rsidRPr="003060BC" w:rsidRDefault="001208B8" w:rsidP="00701A5A">
            <w:pPr>
              <w:jc w:val="center"/>
              <w:rPr>
                <w:rFonts w:cs="Arial"/>
                <w:b/>
                <w:bCs/>
              </w:rPr>
            </w:pPr>
            <w:r w:rsidRPr="001208B8">
              <w:rPr>
                <w:rFonts w:cs="Arial"/>
                <w:b/>
                <w:bCs/>
              </w:rPr>
              <w:t>#</w:t>
            </w:r>
          </w:p>
        </w:tc>
        <w:tc>
          <w:tcPr>
            <w:tcW w:w="0" w:type="auto"/>
            <w:tcBorders>
              <w:top w:val="single" w:sz="4" w:space="0" w:color="auto"/>
              <w:left w:val="nil"/>
              <w:bottom w:val="single" w:sz="4" w:space="0" w:color="auto"/>
              <w:right w:val="single" w:sz="4" w:space="0" w:color="auto"/>
            </w:tcBorders>
            <w:noWrap/>
            <w:vAlign w:val="center"/>
          </w:tcPr>
          <w:p w14:paraId="78DFF850" w14:textId="5E44FB94" w:rsidR="001208B8" w:rsidRPr="003060BC" w:rsidRDefault="001208B8" w:rsidP="00701A5A">
            <w:pPr>
              <w:jc w:val="center"/>
              <w:rPr>
                <w:rFonts w:cs="Arial"/>
                <w:b/>
                <w:bCs/>
              </w:rPr>
            </w:pPr>
            <w:r w:rsidRPr="001208B8">
              <w:rPr>
                <w:rFonts w:cs="Arial"/>
                <w:b/>
                <w:bCs/>
              </w:rPr>
              <w:t>Symbol</w:t>
            </w:r>
          </w:p>
        </w:tc>
        <w:tc>
          <w:tcPr>
            <w:tcW w:w="0" w:type="auto"/>
            <w:tcBorders>
              <w:top w:val="single" w:sz="4" w:space="0" w:color="auto"/>
              <w:left w:val="nil"/>
              <w:bottom w:val="single" w:sz="4" w:space="0" w:color="auto"/>
              <w:right w:val="single" w:sz="4" w:space="0" w:color="auto"/>
            </w:tcBorders>
            <w:noWrap/>
            <w:vAlign w:val="center"/>
          </w:tcPr>
          <w:p w14:paraId="4345FF63" w14:textId="6C0F19FD" w:rsidR="001208B8" w:rsidRPr="003060BC" w:rsidRDefault="00701A5A" w:rsidP="00701A5A">
            <w:pPr>
              <w:jc w:val="center"/>
              <w:rPr>
                <w:rFonts w:cs="Arial"/>
                <w:b/>
                <w:bCs/>
              </w:rPr>
            </w:pPr>
            <w:r w:rsidRPr="003060BC">
              <w:rPr>
                <w:rFonts w:cs="Arial"/>
                <w:b/>
                <w:bCs/>
              </w:rPr>
              <w:t>Key</w:t>
            </w:r>
            <w:r w:rsidRPr="003060BC">
              <w:rPr>
                <w:rFonts w:cs="Arial"/>
                <w:b/>
                <w:bCs/>
              </w:rPr>
              <w:br/>
              <w:t>Command</w:t>
            </w:r>
          </w:p>
        </w:tc>
      </w:tr>
      <w:tr w:rsidR="001208B8" w:rsidRPr="001208B8" w14:paraId="02AC324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DF1D830" w14:textId="77777777" w:rsidR="001208B8" w:rsidRPr="001208B8" w:rsidRDefault="001208B8" w:rsidP="001208B8">
            <w:pPr>
              <w:jc w:val="center"/>
              <w:rPr>
                <w:rFonts w:cs="Arial"/>
              </w:rPr>
            </w:pPr>
            <w:r w:rsidRPr="001208B8">
              <w:rPr>
                <w:rFonts w:cs="Arial"/>
              </w:rPr>
              <w:t>1</w:t>
            </w:r>
          </w:p>
        </w:tc>
        <w:tc>
          <w:tcPr>
            <w:tcW w:w="0" w:type="auto"/>
            <w:tcBorders>
              <w:top w:val="nil"/>
              <w:left w:val="nil"/>
              <w:bottom w:val="single" w:sz="4" w:space="0" w:color="auto"/>
              <w:right w:val="single" w:sz="4" w:space="0" w:color="auto"/>
            </w:tcBorders>
            <w:noWrap/>
            <w:vAlign w:val="center"/>
            <w:hideMark/>
          </w:tcPr>
          <w:p w14:paraId="11FF6ADA" w14:textId="77777777" w:rsidR="001208B8" w:rsidRPr="001208B8" w:rsidRDefault="001208B8" w:rsidP="001208B8">
            <w:pPr>
              <w:jc w:val="center"/>
              <w:rPr>
                <w:rFonts w:cs="Arial"/>
              </w:rPr>
            </w:pPr>
            <w:r w:rsidRPr="001208B8">
              <w:rPr>
                <w:rFonts w:cs="Arial"/>
              </w:rPr>
              <w:t xml:space="preserve">A </w:t>
            </w:r>
          </w:p>
        </w:tc>
        <w:tc>
          <w:tcPr>
            <w:tcW w:w="0" w:type="auto"/>
            <w:tcBorders>
              <w:top w:val="nil"/>
              <w:left w:val="nil"/>
              <w:bottom w:val="single" w:sz="4" w:space="0" w:color="auto"/>
              <w:right w:val="single" w:sz="4" w:space="0" w:color="auto"/>
            </w:tcBorders>
            <w:noWrap/>
            <w:vAlign w:val="center"/>
            <w:hideMark/>
          </w:tcPr>
          <w:p w14:paraId="0EB2F6A1" w14:textId="77777777" w:rsidR="001208B8" w:rsidRPr="001208B8" w:rsidRDefault="001208B8" w:rsidP="001208B8">
            <w:pPr>
              <w:rPr>
                <w:rFonts w:cs="Arial"/>
              </w:rPr>
            </w:pPr>
            <w:r w:rsidRPr="001208B8">
              <w:rPr>
                <w:rFonts w:cs="Arial"/>
              </w:rPr>
              <w:t>17</w:t>
            </w:r>
          </w:p>
        </w:tc>
      </w:tr>
      <w:tr w:rsidR="001208B8" w:rsidRPr="001208B8" w14:paraId="17595020"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1121E3" w14:textId="77777777" w:rsidR="001208B8" w:rsidRPr="001208B8" w:rsidRDefault="001208B8" w:rsidP="001208B8">
            <w:pPr>
              <w:jc w:val="center"/>
              <w:rPr>
                <w:rFonts w:cs="Arial"/>
              </w:rPr>
            </w:pPr>
            <w:r w:rsidRPr="001208B8">
              <w:rPr>
                <w:rFonts w:cs="Arial"/>
              </w:rPr>
              <w:t>2</w:t>
            </w:r>
          </w:p>
        </w:tc>
        <w:tc>
          <w:tcPr>
            <w:tcW w:w="0" w:type="auto"/>
            <w:tcBorders>
              <w:top w:val="nil"/>
              <w:left w:val="nil"/>
              <w:bottom w:val="single" w:sz="4" w:space="0" w:color="auto"/>
              <w:right w:val="single" w:sz="4" w:space="0" w:color="auto"/>
            </w:tcBorders>
            <w:noWrap/>
            <w:vAlign w:val="center"/>
            <w:hideMark/>
          </w:tcPr>
          <w:p w14:paraId="634DCA5F" w14:textId="77777777" w:rsidR="001208B8" w:rsidRPr="001208B8" w:rsidRDefault="001208B8" w:rsidP="001208B8">
            <w:pPr>
              <w:jc w:val="center"/>
              <w:rPr>
                <w:rFonts w:cs="Arial"/>
              </w:rPr>
            </w:pPr>
            <w:r w:rsidRPr="001208B8">
              <w:rPr>
                <w:rFonts w:cs="Arial"/>
              </w:rPr>
              <w:t xml:space="preserve">B </w:t>
            </w:r>
          </w:p>
        </w:tc>
        <w:tc>
          <w:tcPr>
            <w:tcW w:w="0" w:type="auto"/>
            <w:tcBorders>
              <w:top w:val="nil"/>
              <w:left w:val="nil"/>
              <w:bottom w:val="single" w:sz="4" w:space="0" w:color="auto"/>
              <w:right w:val="single" w:sz="4" w:space="0" w:color="auto"/>
            </w:tcBorders>
            <w:noWrap/>
            <w:vAlign w:val="center"/>
            <w:hideMark/>
          </w:tcPr>
          <w:p w14:paraId="3A59853D" w14:textId="77777777" w:rsidR="001208B8" w:rsidRPr="001208B8" w:rsidRDefault="001208B8" w:rsidP="001208B8">
            <w:pPr>
              <w:rPr>
                <w:rFonts w:cs="Arial"/>
              </w:rPr>
            </w:pPr>
            <w:r w:rsidRPr="001208B8">
              <w:rPr>
                <w:rFonts w:cs="Arial"/>
              </w:rPr>
              <w:t>127</w:t>
            </w:r>
          </w:p>
        </w:tc>
      </w:tr>
      <w:tr w:rsidR="001208B8" w:rsidRPr="001208B8" w14:paraId="62736C3B"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863A2BB" w14:textId="77777777" w:rsidR="001208B8" w:rsidRPr="001208B8" w:rsidRDefault="001208B8" w:rsidP="001208B8">
            <w:pPr>
              <w:jc w:val="center"/>
              <w:rPr>
                <w:rFonts w:cs="Arial"/>
              </w:rPr>
            </w:pPr>
            <w:r w:rsidRPr="001208B8">
              <w:rPr>
                <w:rFonts w:cs="Arial"/>
              </w:rPr>
              <w:t>3</w:t>
            </w:r>
          </w:p>
        </w:tc>
        <w:tc>
          <w:tcPr>
            <w:tcW w:w="0" w:type="auto"/>
            <w:tcBorders>
              <w:top w:val="nil"/>
              <w:left w:val="nil"/>
              <w:bottom w:val="single" w:sz="4" w:space="0" w:color="auto"/>
              <w:right w:val="single" w:sz="4" w:space="0" w:color="auto"/>
            </w:tcBorders>
            <w:noWrap/>
            <w:vAlign w:val="center"/>
            <w:hideMark/>
          </w:tcPr>
          <w:p w14:paraId="0166C83D" w14:textId="77777777" w:rsidR="001208B8" w:rsidRPr="001208B8" w:rsidRDefault="001208B8" w:rsidP="001208B8">
            <w:pPr>
              <w:jc w:val="center"/>
              <w:rPr>
                <w:rFonts w:cs="Arial"/>
              </w:rPr>
            </w:pPr>
            <w:r w:rsidRPr="001208B8">
              <w:rPr>
                <w:rFonts w:cs="Arial"/>
              </w:rPr>
              <w:t xml:space="preserve">C </w:t>
            </w:r>
          </w:p>
        </w:tc>
        <w:tc>
          <w:tcPr>
            <w:tcW w:w="0" w:type="auto"/>
            <w:tcBorders>
              <w:top w:val="nil"/>
              <w:left w:val="nil"/>
              <w:bottom w:val="single" w:sz="4" w:space="0" w:color="auto"/>
              <w:right w:val="single" w:sz="4" w:space="0" w:color="auto"/>
            </w:tcBorders>
            <w:noWrap/>
            <w:vAlign w:val="center"/>
            <w:hideMark/>
          </w:tcPr>
          <w:p w14:paraId="5F1C79A4" w14:textId="77777777" w:rsidR="001208B8" w:rsidRPr="001208B8" w:rsidRDefault="001208B8" w:rsidP="001208B8">
            <w:pPr>
              <w:rPr>
                <w:rFonts w:cs="Arial"/>
              </w:rPr>
            </w:pPr>
            <w:r w:rsidRPr="001208B8">
              <w:rPr>
                <w:rFonts w:cs="Arial"/>
              </w:rPr>
              <w:t>147</w:t>
            </w:r>
          </w:p>
        </w:tc>
      </w:tr>
      <w:tr w:rsidR="001208B8" w:rsidRPr="001208B8" w14:paraId="54EAE4E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10C0F12" w14:textId="77777777" w:rsidR="001208B8" w:rsidRPr="001208B8" w:rsidRDefault="001208B8" w:rsidP="001208B8">
            <w:pPr>
              <w:jc w:val="center"/>
              <w:rPr>
                <w:rFonts w:cs="Arial"/>
              </w:rPr>
            </w:pPr>
            <w:r w:rsidRPr="001208B8">
              <w:rPr>
                <w:rFonts w:cs="Arial"/>
              </w:rPr>
              <w:t>4</w:t>
            </w:r>
          </w:p>
        </w:tc>
        <w:tc>
          <w:tcPr>
            <w:tcW w:w="0" w:type="auto"/>
            <w:tcBorders>
              <w:top w:val="nil"/>
              <w:left w:val="nil"/>
              <w:bottom w:val="single" w:sz="4" w:space="0" w:color="auto"/>
              <w:right w:val="single" w:sz="4" w:space="0" w:color="auto"/>
            </w:tcBorders>
            <w:noWrap/>
            <w:vAlign w:val="center"/>
            <w:hideMark/>
          </w:tcPr>
          <w:p w14:paraId="46AACDC7" w14:textId="77777777" w:rsidR="001208B8" w:rsidRPr="001208B8" w:rsidRDefault="001208B8" w:rsidP="001208B8">
            <w:pPr>
              <w:jc w:val="center"/>
              <w:rPr>
                <w:rFonts w:cs="Arial"/>
              </w:rPr>
            </w:pPr>
            <w:r w:rsidRPr="001208B8">
              <w:rPr>
                <w:rFonts w:cs="Arial"/>
              </w:rPr>
              <w:t xml:space="preserve">D </w:t>
            </w:r>
          </w:p>
        </w:tc>
        <w:tc>
          <w:tcPr>
            <w:tcW w:w="0" w:type="auto"/>
            <w:tcBorders>
              <w:top w:val="nil"/>
              <w:left w:val="nil"/>
              <w:bottom w:val="single" w:sz="4" w:space="0" w:color="auto"/>
              <w:right w:val="single" w:sz="4" w:space="0" w:color="auto"/>
            </w:tcBorders>
            <w:noWrap/>
            <w:vAlign w:val="center"/>
            <w:hideMark/>
          </w:tcPr>
          <w:p w14:paraId="21A51387" w14:textId="77777777" w:rsidR="001208B8" w:rsidRPr="001208B8" w:rsidRDefault="001208B8" w:rsidP="001208B8">
            <w:pPr>
              <w:rPr>
                <w:rFonts w:cs="Arial"/>
              </w:rPr>
            </w:pPr>
            <w:r w:rsidRPr="001208B8">
              <w:rPr>
                <w:rFonts w:cs="Arial"/>
              </w:rPr>
              <w:t>1457</w:t>
            </w:r>
          </w:p>
        </w:tc>
      </w:tr>
      <w:tr w:rsidR="001208B8" w:rsidRPr="001208B8" w14:paraId="29E199E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25B667A" w14:textId="77777777" w:rsidR="001208B8" w:rsidRPr="001208B8" w:rsidRDefault="001208B8" w:rsidP="001208B8">
            <w:pPr>
              <w:jc w:val="center"/>
              <w:rPr>
                <w:rFonts w:cs="Arial"/>
              </w:rPr>
            </w:pPr>
            <w:r w:rsidRPr="001208B8">
              <w:rPr>
                <w:rFonts w:cs="Arial"/>
              </w:rPr>
              <w:t>5</w:t>
            </w:r>
          </w:p>
        </w:tc>
        <w:tc>
          <w:tcPr>
            <w:tcW w:w="0" w:type="auto"/>
            <w:tcBorders>
              <w:top w:val="nil"/>
              <w:left w:val="nil"/>
              <w:bottom w:val="single" w:sz="4" w:space="0" w:color="auto"/>
              <w:right w:val="single" w:sz="4" w:space="0" w:color="auto"/>
            </w:tcBorders>
            <w:noWrap/>
            <w:vAlign w:val="center"/>
            <w:hideMark/>
          </w:tcPr>
          <w:p w14:paraId="17772EE3" w14:textId="77777777" w:rsidR="001208B8" w:rsidRPr="001208B8" w:rsidRDefault="001208B8" w:rsidP="001208B8">
            <w:pPr>
              <w:jc w:val="center"/>
              <w:rPr>
                <w:rFonts w:cs="Arial"/>
              </w:rPr>
            </w:pPr>
            <w:r w:rsidRPr="001208B8">
              <w:rPr>
                <w:rFonts w:cs="Arial"/>
              </w:rPr>
              <w:t xml:space="preserve">E </w:t>
            </w:r>
          </w:p>
        </w:tc>
        <w:tc>
          <w:tcPr>
            <w:tcW w:w="0" w:type="auto"/>
            <w:tcBorders>
              <w:top w:val="nil"/>
              <w:left w:val="nil"/>
              <w:bottom w:val="single" w:sz="4" w:space="0" w:color="auto"/>
              <w:right w:val="single" w:sz="4" w:space="0" w:color="auto"/>
            </w:tcBorders>
            <w:noWrap/>
            <w:vAlign w:val="center"/>
            <w:hideMark/>
          </w:tcPr>
          <w:p w14:paraId="524E88C4" w14:textId="77777777" w:rsidR="001208B8" w:rsidRPr="001208B8" w:rsidRDefault="001208B8" w:rsidP="001208B8">
            <w:pPr>
              <w:rPr>
                <w:rFonts w:cs="Arial"/>
              </w:rPr>
            </w:pPr>
            <w:r w:rsidRPr="001208B8">
              <w:rPr>
                <w:rFonts w:cs="Arial"/>
              </w:rPr>
              <w:t>157</w:t>
            </w:r>
          </w:p>
        </w:tc>
      </w:tr>
      <w:tr w:rsidR="001208B8" w:rsidRPr="001208B8" w14:paraId="5284499F"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EDAE0F4" w14:textId="77777777" w:rsidR="001208B8" w:rsidRPr="001208B8" w:rsidRDefault="001208B8" w:rsidP="001208B8">
            <w:pPr>
              <w:jc w:val="center"/>
              <w:rPr>
                <w:rFonts w:cs="Arial"/>
              </w:rPr>
            </w:pPr>
            <w:r w:rsidRPr="001208B8">
              <w:rPr>
                <w:rFonts w:cs="Arial"/>
              </w:rPr>
              <w:t>6</w:t>
            </w:r>
          </w:p>
        </w:tc>
        <w:tc>
          <w:tcPr>
            <w:tcW w:w="0" w:type="auto"/>
            <w:tcBorders>
              <w:top w:val="nil"/>
              <w:left w:val="nil"/>
              <w:bottom w:val="single" w:sz="4" w:space="0" w:color="auto"/>
              <w:right w:val="single" w:sz="4" w:space="0" w:color="auto"/>
            </w:tcBorders>
            <w:noWrap/>
            <w:vAlign w:val="center"/>
            <w:hideMark/>
          </w:tcPr>
          <w:p w14:paraId="3DF4D1E6" w14:textId="77777777" w:rsidR="001208B8" w:rsidRPr="001208B8" w:rsidRDefault="001208B8" w:rsidP="001208B8">
            <w:pPr>
              <w:jc w:val="center"/>
              <w:rPr>
                <w:rFonts w:cs="Arial"/>
              </w:rPr>
            </w:pPr>
            <w:r w:rsidRPr="001208B8">
              <w:rPr>
                <w:rFonts w:cs="Arial"/>
              </w:rPr>
              <w:t xml:space="preserve">F </w:t>
            </w:r>
          </w:p>
        </w:tc>
        <w:tc>
          <w:tcPr>
            <w:tcW w:w="0" w:type="auto"/>
            <w:tcBorders>
              <w:top w:val="nil"/>
              <w:left w:val="nil"/>
              <w:bottom w:val="single" w:sz="4" w:space="0" w:color="auto"/>
              <w:right w:val="single" w:sz="4" w:space="0" w:color="auto"/>
            </w:tcBorders>
            <w:noWrap/>
            <w:vAlign w:val="center"/>
            <w:hideMark/>
          </w:tcPr>
          <w:p w14:paraId="7425358D" w14:textId="77777777" w:rsidR="001208B8" w:rsidRPr="001208B8" w:rsidRDefault="001208B8" w:rsidP="001208B8">
            <w:pPr>
              <w:rPr>
                <w:rFonts w:cs="Arial"/>
              </w:rPr>
            </w:pPr>
            <w:r w:rsidRPr="001208B8">
              <w:rPr>
                <w:rFonts w:cs="Arial"/>
              </w:rPr>
              <w:t>1247</w:t>
            </w:r>
          </w:p>
        </w:tc>
      </w:tr>
      <w:tr w:rsidR="001208B8" w:rsidRPr="001208B8" w14:paraId="6C2C0D8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8094C14" w14:textId="77777777" w:rsidR="001208B8" w:rsidRPr="001208B8" w:rsidRDefault="001208B8" w:rsidP="001208B8">
            <w:pPr>
              <w:jc w:val="center"/>
              <w:rPr>
                <w:rFonts w:cs="Arial"/>
              </w:rPr>
            </w:pPr>
            <w:r w:rsidRPr="001208B8">
              <w:rPr>
                <w:rFonts w:cs="Arial"/>
              </w:rPr>
              <w:t>7</w:t>
            </w:r>
          </w:p>
        </w:tc>
        <w:tc>
          <w:tcPr>
            <w:tcW w:w="0" w:type="auto"/>
            <w:tcBorders>
              <w:top w:val="nil"/>
              <w:left w:val="nil"/>
              <w:bottom w:val="single" w:sz="4" w:space="0" w:color="auto"/>
              <w:right w:val="single" w:sz="4" w:space="0" w:color="auto"/>
            </w:tcBorders>
            <w:noWrap/>
            <w:vAlign w:val="center"/>
            <w:hideMark/>
          </w:tcPr>
          <w:p w14:paraId="57B863A5" w14:textId="77777777" w:rsidR="001208B8" w:rsidRPr="001208B8" w:rsidRDefault="001208B8" w:rsidP="001208B8">
            <w:pPr>
              <w:jc w:val="center"/>
              <w:rPr>
                <w:rFonts w:cs="Arial"/>
              </w:rPr>
            </w:pPr>
            <w:r w:rsidRPr="001208B8">
              <w:rPr>
                <w:rFonts w:cs="Arial"/>
              </w:rPr>
              <w:t xml:space="preserve">G </w:t>
            </w:r>
          </w:p>
        </w:tc>
        <w:tc>
          <w:tcPr>
            <w:tcW w:w="0" w:type="auto"/>
            <w:tcBorders>
              <w:top w:val="nil"/>
              <w:left w:val="nil"/>
              <w:bottom w:val="single" w:sz="4" w:space="0" w:color="auto"/>
              <w:right w:val="single" w:sz="4" w:space="0" w:color="auto"/>
            </w:tcBorders>
            <w:noWrap/>
            <w:vAlign w:val="center"/>
            <w:hideMark/>
          </w:tcPr>
          <w:p w14:paraId="57D39C9D" w14:textId="77777777" w:rsidR="001208B8" w:rsidRPr="001208B8" w:rsidRDefault="001208B8" w:rsidP="001208B8">
            <w:pPr>
              <w:rPr>
                <w:rFonts w:cs="Arial"/>
              </w:rPr>
            </w:pPr>
            <w:r w:rsidRPr="001208B8">
              <w:rPr>
                <w:rFonts w:cs="Arial"/>
              </w:rPr>
              <w:t>12457</w:t>
            </w:r>
          </w:p>
        </w:tc>
      </w:tr>
      <w:tr w:rsidR="001208B8" w:rsidRPr="001208B8" w14:paraId="5F69CDA7"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1109DE1" w14:textId="77777777" w:rsidR="001208B8" w:rsidRPr="001208B8" w:rsidRDefault="001208B8" w:rsidP="001208B8">
            <w:pPr>
              <w:jc w:val="center"/>
              <w:rPr>
                <w:rFonts w:cs="Arial"/>
              </w:rPr>
            </w:pPr>
            <w:r w:rsidRPr="001208B8">
              <w:rPr>
                <w:rFonts w:cs="Arial"/>
              </w:rPr>
              <w:t>8</w:t>
            </w:r>
          </w:p>
        </w:tc>
        <w:tc>
          <w:tcPr>
            <w:tcW w:w="0" w:type="auto"/>
            <w:tcBorders>
              <w:top w:val="nil"/>
              <w:left w:val="nil"/>
              <w:bottom w:val="single" w:sz="4" w:space="0" w:color="auto"/>
              <w:right w:val="single" w:sz="4" w:space="0" w:color="auto"/>
            </w:tcBorders>
            <w:noWrap/>
            <w:vAlign w:val="center"/>
            <w:hideMark/>
          </w:tcPr>
          <w:p w14:paraId="2585C1D7" w14:textId="77777777" w:rsidR="001208B8" w:rsidRPr="001208B8" w:rsidRDefault="001208B8" w:rsidP="001208B8">
            <w:pPr>
              <w:jc w:val="center"/>
              <w:rPr>
                <w:rFonts w:cs="Arial"/>
              </w:rPr>
            </w:pPr>
            <w:r w:rsidRPr="001208B8">
              <w:rPr>
                <w:rFonts w:cs="Arial"/>
              </w:rPr>
              <w:t xml:space="preserve">H </w:t>
            </w:r>
          </w:p>
        </w:tc>
        <w:tc>
          <w:tcPr>
            <w:tcW w:w="0" w:type="auto"/>
            <w:tcBorders>
              <w:top w:val="nil"/>
              <w:left w:val="nil"/>
              <w:bottom w:val="single" w:sz="4" w:space="0" w:color="auto"/>
              <w:right w:val="single" w:sz="4" w:space="0" w:color="auto"/>
            </w:tcBorders>
            <w:noWrap/>
            <w:vAlign w:val="center"/>
            <w:hideMark/>
          </w:tcPr>
          <w:p w14:paraId="176A2DC0" w14:textId="77777777" w:rsidR="001208B8" w:rsidRPr="001208B8" w:rsidRDefault="001208B8" w:rsidP="001208B8">
            <w:pPr>
              <w:rPr>
                <w:rFonts w:cs="Arial"/>
              </w:rPr>
            </w:pPr>
            <w:r w:rsidRPr="001208B8">
              <w:rPr>
                <w:rFonts w:cs="Arial"/>
              </w:rPr>
              <w:t>1257</w:t>
            </w:r>
          </w:p>
        </w:tc>
      </w:tr>
      <w:tr w:rsidR="001208B8" w:rsidRPr="001208B8" w14:paraId="593AF48A"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90374A1" w14:textId="77777777" w:rsidR="001208B8" w:rsidRPr="001208B8" w:rsidRDefault="001208B8" w:rsidP="001208B8">
            <w:pPr>
              <w:jc w:val="center"/>
              <w:rPr>
                <w:rFonts w:cs="Arial"/>
              </w:rPr>
            </w:pPr>
            <w:r w:rsidRPr="001208B8">
              <w:rPr>
                <w:rFonts w:cs="Arial"/>
              </w:rPr>
              <w:t>9</w:t>
            </w:r>
          </w:p>
        </w:tc>
        <w:tc>
          <w:tcPr>
            <w:tcW w:w="0" w:type="auto"/>
            <w:tcBorders>
              <w:top w:val="nil"/>
              <w:left w:val="nil"/>
              <w:bottom w:val="single" w:sz="4" w:space="0" w:color="auto"/>
              <w:right w:val="single" w:sz="4" w:space="0" w:color="auto"/>
            </w:tcBorders>
            <w:noWrap/>
            <w:vAlign w:val="center"/>
            <w:hideMark/>
          </w:tcPr>
          <w:p w14:paraId="149E3316" w14:textId="77777777" w:rsidR="001208B8" w:rsidRPr="001208B8" w:rsidRDefault="001208B8" w:rsidP="001208B8">
            <w:pPr>
              <w:jc w:val="center"/>
              <w:rPr>
                <w:rFonts w:cs="Arial"/>
              </w:rPr>
            </w:pPr>
            <w:r w:rsidRPr="001208B8">
              <w:rPr>
                <w:rFonts w:cs="Arial"/>
              </w:rPr>
              <w:t xml:space="preserve">I </w:t>
            </w:r>
          </w:p>
        </w:tc>
        <w:tc>
          <w:tcPr>
            <w:tcW w:w="0" w:type="auto"/>
            <w:tcBorders>
              <w:top w:val="nil"/>
              <w:left w:val="nil"/>
              <w:bottom w:val="single" w:sz="4" w:space="0" w:color="auto"/>
              <w:right w:val="single" w:sz="4" w:space="0" w:color="auto"/>
            </w:tcBorders>
            <w:noWrap/>
            <w:vAlign w:val="center"/>
            <w:hideMark/>
          </w:tcPr>
          <w:p w14:paraId="141A8A5E" w14:textId="77777777" w:rsidR="001208B8" w:rsidRPr="001208B8" w:rsidRDefault="001208B8" w:rsidP="001208B8">
            <w:pPr>
              <w:rPr>
                <w:rFonts w:cs="Arial"/>
              </w:rPr>
            </w:pPr>
            <w:r w:rsidRPr="001208B8">
              <w:rPr>
                <w:rFonts w:cs="Arial"/>
              </w:rPr>
              <w:t>247</w:t>
            </w:r>
          </w:p>
        </w:tc>
      </w:tr>
      <w:tr w:rsidR="001208B8" w:rsidRPr="001208B8" w14:paraId="0700293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C43B68" w14:textId="77777777" w:rsidR="001208B8" w:rsidRPr="001208B8" w:rsidRDefault="001208B8" w:rsidP="001208B8">
            <w:pPr>
              <w:jc w:val="center"/>
              <w:rPr>
                <w:rFonts w:cs="Arial"/>
              </w:rPr>
            </w:pPr>
            <w:r w:rsidRPr="001208B8">
              <w:rPr>
                <w:rFonts w:cs="Arial"/>
              </w:rPr>
              <w:t>10</w:t>
            </w:r>
          </w:p>
        </w:tc>
        <w:tc>
          <w:tcPr>
            <w:tcW w:w="0" w:type="auto"/>
            <w:tcBorders>
              <w:top w:val="nil"/>
              <w:left w:val="nil"/>
              <w:bottom w:val="single" w:sz="4" w:space="0" w:color="auto"/>
              <w:right w:val="single" w:sz="4" w:space="0" w:color="auto"/>
            </w:tcBorders>
            <w:noWrap/>
            <w:vAlign w:val="center"/>
            <w:hideMark/>
          </w:tcPr>
          <w:p w14:paraId="1427E67E" w14:textId="77777777" w:rsidR="001208B8" w:rsidRPr="001208B8" w:rsidRDefault="001208B8" w:rsidP="001208B8">
            <w:pPr>
              <w:jc w:val="center"/>
              <w:rPr>
                <w:rFonts w:cs="Arial"/>
              </w:rPr>
            </w:pPr>
            <w:r w:rsidRPr="001208B8">
              <w:rPr>
                <w:rFonts w:cs="Arial"/>
              </w:rPr>
              <w:t xml:space="preserve">J </w:t>
            </w:r>
          </w:p>
        </w:tc>
        <w:tc>
          <w:tcPr>
            <w:tcW w:w="0" w:type="auto"/>
            <w:tcBorders>
              <w:top w:val="nil"/>
              <w:left w:val="nil"/>
              <w:bottom w:val="single" w:sz="4" w:space="0" w:color="auto"/>
              <w:right w:val="single" w:sz="4" w:space="0" w:color="auto"/>
            </w:tcBorders>
            <w:noWrap/>
            <w:vAlign w:val="center"/>
            <w:hideMark/>
          </w:tcPr>
          <w:p w14:paraId="59C21DDA" w14:textId="77777777" w:rsidR="001208B8" w:rsidRPr="001208B8" w:rsidRDefault="001208B8" w:rsidP="001208B8">
            <w:pPr>
              <w:rPr>
                <w:rFonts w:cs="Arial"/>
              </w:rPr>
            </w:pPr>
            <w:r w:rsidRPr="001208B8">
              <w:rPr>
                <w:rFonts w:cs="Arial"/>
              </w:rPr>
              <w:t>2457</w:t>
            </w:r>
          </w:p>
        </w:tc>
      </w:tr>
      <w:tr w:rsidR="001208B8" w:rsidRPr="001208B8" w14:paraId="60B6C5F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C3AB1FF" w14:textId="77777777" w:rsidR="001208B8" w:rsidRPr="001208B8" w:rsidRDefault="001208B8" w:rsidP="001208B8">
            <w:pPr>
              <w:jc w:val="center"/>
              <w:rPr>
                <w:rFonts w:cs="Arial"/>
              </w:rPr>
            </w:pPr>
            <w:r w:rsidRPr="001208B8">
              <w:rPr>
                <w:rFonts w:cs="Arial"/>
              </w:rPr>
              <w:t>11</w:t>
            </w:r>
          </w:p>
        </w:tc>
        <w:tc>
          <w:tcPr>
            <w:tcW w:w="0" w:type="auto"/>
            <w:tcBorders>
              <w:top w:val="nil"/>
              <w:left w:val="nil"/>
              <w:bottom w:val="single" w:sz="4" w:space="0" w:color="auto"/>
              <w:right w:val="single" w:sz="4" w:space="0" w:color="auto"/>
            </w:tcBorders>
            <w:noWrap/>
            <w:vAlign w:val="center"/>
            <w:hideMark/>
          </w:tcPr>
          <w:p w14:paraId="62CB5D40" w14:textId="77777777" w:rsidR="001208B8" w:rsidRPr="001208B8" w:rsidRDefault="001208B8" w:rsidP="001208B8">
            <w:pPr>
              <w:jc w:val="center"/>
              <w:rPr>
                <w:rFonts w:cs="Arial"/>
              </w:rPr>
            </w:pPr>
            <w:r w:rsidRPr="001208B8">
              <w:rPr>
                <w:rFonts w:cs="Arial"/>
              </w:rPr>
              <w:t xml:space="preserve">K </w:t>
            </w:r>
          </w:p>
        </w:tc>
        <w:tc>
          <w:tcPr>
            <w:tcW w:w="0" w:type="auto"/>
            <w:tcBorders>
              <w:top w:val="nil"/>
              <w:left w:val="nil"/>
              <w:bottom w:val="single" w:sz="4" w:space="0" w:color="auto"/>
              <w:right w:val="single" w:sz="4" w:space="0" w:color="auto"/>
            </w:tcBorders>
            <w:noWrap/>
            <w:vAlign w:val="center"/>
            <w:hideMark/>
          </w:tcPr>
          <w:p w14:paraId="2EC54362" w14:textId="77777777" w:rsidR="001208B8" w:rsidRPr="001208B8" w:rsidRDefault="001208B8" w:rsidP="001208B8">
            <w:pPr>
              <w:rPr>
                <w:rFonts w:cs="Arial"/>
              </w:rPr>
            </w:pPr>
            <w:r w:rsidRPr="001208B8">
              <w:rPr>
                <w:rFonts w:cs="Arial"/>
              </w:rPr>
              <w:t>137</w:t>
            </w:r>
          </w:p>
        </w:tc>
      </w:tr>
      <w:tr w:rsidR="001208B8" w:rsidRPr="001208B8" w14:paraId="64C608B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ED66E60" w14:textId="77777777" w:rsidR="001208B8" w:rsidRPr="001208B8" w:rsidRDefault="001208B8" w:rsidP="001208B8">
            <w:pPr>
              <w:jc w:val="center"/>
              <w:rPr>
                <w:rFonts w:cs="Arial"/>
              </w:rPr>
            </w:pPr>
            <w:r w:rsidRPr="001208B8">
              <w:rPr>
                <w:rFonts w:cs="Arial"/>
              </w:rPr>
              <w:t>12</w:t>
            </w:r>
          </w:p>
        </w:tc>
        <w:tc>
          <w:tcPr>
            <w:tcW w:w="0" w:type="auto"/>
            <w:tcBorders>
              <w:top w:val="nil"/>
              <w:left w:val="nil"/>
              <w:bottom w:val="single" w:sz="4" w:space="0" w:color="auto"/>
              <w:right w:val="single" w:sz="4" w:space="0" w:color="auto"/>
            </w:tcBorders>
            <w:noWrap/>
            <w:vAlign w:val="center"/>
            <w:hideMark/>
          </w:tcPr>
          <w:p w14:paraId="63552F31" w14:textId="77777777" w:rsidR="001208B8" w:rsidRPr="001208B8" w:rsidRDefault="001208B8" w:rsidP="001208B8">
            <w:pPr>
              <w:jc w:val="center"/>
              <w:rPr>
                <w:rFonts w:cs="Arial"/>
              </w:rPr>
            </w:pPr>
            <w:r w:rsidRPr="001208B8">
              <w:rPr>
                <w:rFonts w:cs="Arial"/>
              </w:rPr>
              <w:t xml:space="preserve">L </w:t>
            </w:r>
          </w:p>
        </w:tc>
        <w:tc>
          <w:tcPr>
            <w:tcW w:w="0" w:type="auto"/>
            <w:tcBorders>
              <w:top w:val="nil"/>
              <w:left w:val="nil"/>
              <w:bottom w:val="single" w:sz="4" w:space="0" w:color="auto"/>
              <w:right w:val="single" w:sz="4" w:space="0" w:color="auto"/>
            </w:tcBorders>
            <w:noWrap/>
            <w:vAlign w:val="center"/>
            <w:hideMark/>
          </w:tcPr>
          <w:p w14:paraId="56004E3B" w14:textId="77777777" w:rsidR="001208B8" w:rsidRPr="001208B8" w:rsidRDefault="001208B8" w:rsidP="001208B8">
            <w:pPr>
              <w:rPr>
                <w:rFonts w:cs="Arial"/>
              </w:rPr>
            </w:pPr>
            <w:r w:rsidRPr="001208B8">
              <w:rPr>
                <w:rFonts w:cs="Arial"/>
              </w:rPr>
              <w:t>1237</w:t>
            </w:r>
          </w:p>
        </w:tc>
      </w:tr>
      <w:tr w:rsidR="001208B8" w:rsidRPr="001208B8" w14:paraId="2C9D64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C4877A6" w14:textId="77777777" w:rsidR="001208B8" w:rsidRPr="001208B8" w:rsidRDefault="001208B8" w:rsidP="001208B8">
            <w:pPr>
              <w:jc w:val="center"/>
              <w:rPr>
                <w:rFonts w:cs="Arial"/>
              </w:rPr>
            </w:pPr>
            <w:r w:rsidRPr="001208B8">
              <w:rPr>
                <w:rFonts w:cs="Arial"/>
              </w:rPr>
              <w:t>13</w:t>
            </w:r>
          </w:p>
        </w:tc>
        <w:tc>
          <w:tcPr>
            <w:tcW w:w="0" w:type="auto"/>
            <w:tcBorders>
              <w:top w:val="nil"/>
              <w:left w:val="nil"/>
              <w:bottom w:val="single" w:sz="4" w:space="0" w:color="auto"/>
              <w:right w:val="single" w:sz="4" w:space="0" w:color="auto"/>
            </w:tcBorders>
            <w:noWrap/>
            <w:vAlign w:val="center"/>
            <w:hideMark/>
          </w:tcPr>
          <w:p w14:paraId="2322CCC2" w14:textId="77777777" w:rsidR="001208B8" w:rsidRPr="001208B8" w:rsidRDefault="001208B8" w:rsidP="001208B8">
            <w:pPr>
              <w:jc w:val="center"/>
              <w:rPr>
                <w:rFonts w:cs="Arial"/>
              </w:rPr>
            </w:pPr>
            <w:r w:rsidRPr="001208B8">
              <w:rPr>
                <w:rFonts w:cs="Arial"/>
              </w:rPr>
              <w:t xml:space="preserve">M </w:t>
            </w:r>
          </w:p>
        </w:tc>
        <w:tc>
          <w:tcPr>
            <w:tcW w:w="0" w:type="auto"/>
            <w:tcBorders>
              <w:top w:val="nil"/>
              <w:left w:val="nil"/>
              <w:bottom w:val="single" w:sz="4" w:space="0" w:color="auto"/>
              <w:right w:val="single" w:sz="4" w:space="0" w:color="auto"/>
            </w:tcBorders>
            <w:noWrap/>
            <w:vAlign w:val="center"/>
            <w:hideMark/>
          </w:tcPr>
          <w:p w14:paraId="091603D3" w14:textId="77777777" w:rsidR="001208B8" w:rsidRPr="001208B8" w:rsidRDefault="001208B8" w:rsidP="001208B8">
            <w:pPr>
              <w:rPr>
                <w:rFonts w:cs="Arial"/>
              </w:rPr>
            </w:pPr>
            <w:r w:rsidRPr="001208B8">
              <w:rPr>
                <w:rFonts w:cs="Arial"/>
              </w:rPr>
              <w:t>1347</w:t>
            </w:r>
          </w:p>
        </w:tc>
      </w:tr>
      <w:tr w:rsidR="001208B8" w:rsidRPr="001208B8" w14:paraId="34F3759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D331008" w14:textId="77777777" w:rsidR="001208B8" w:rsidRPr="001208B8" w:rsidRDefault="001208B8" w:rsidP="001208B8">
            <w:pPr>
              <w:jc w:val="center"/>
              <w:rPr>
                <w:rFonts w:cs="Arial"/>
              </w:rPr>
            </w:pPr>
            <w:r w:rsidRPr="001208B8">
              <w:rPr>
                <w:rFonts w:cs="Arial"/>
              </w:rPr>
              <w:t>14</w:t>
            </w:r>
          </w:p>
        </w:tc>
        <w:tc>
          <w:tcPr>
            <w:tcW w:w="0" w:type="auto"/>
            <w:tcBorders>
              <w:top w:val="nil"/>
              <w:left w:val="nil"/>
              <w:bottom w:val="single" w:sz="4" w:space="0" w:color="auto"/>
              <w:right w:val="single" w:sz="4" w:space="0" w:color="auto"/>
            </w:tcBorders>
            <w:noWrap/>
            <w:vAlign w:val="center"/>
            <w:hideMark/>
          </w:tcPr>
          <w:p w14:paraId="1AFAE105" w14:textId="77777777" w:rsidR="001208B8" w:rsidRPr="001208B8" w:rsidRDefault="001208B8" w:rsidP="001208B8">
            <w:pPr>
              <w:jc w:val="center"/>
              <w:rPr>
                <w:rFonts w:cs="Arial"/>
              </w:rPr>
            </w:pPr>
            <w:r w:rsidRPr="001208B8">
              <w:rPr>
                <w:rFonts w:cs="Arial"/>
              </w:rPr>
              <w:t xml:space="preserve">N </w:t>
            </w:r>
          </w:p>
        </w:tc>
        <w:tc>
          <w:tcPr>
            <w:tcW w:w="0" w:type="auto"/>
            <w:tcBorders>
              <w:top w:val="nil"/>
              <w:left w:val="nil"/>
              <w:bottom w:val="single" w:sz="4" w:space="0" w:color="auto"/>
              <w:right w:val="single" w:sz="4" w:space="0" w:color="auto"/>
            </w:tcBorders>
            <w:noWrap/>
            <w:vAlign w:val="center"/>
            <w:hideMark/>
          </w:tcPr>
          <w:p w14:paraId="259735B0" w14:textId="77777777" w:rsidR="001208B8" w:rsidRPr="001208B8" w:rsidRDefault="001208B8" w:rsidP="001208B8">
            <w:pPr>
              <w:rPr>
                <w:rFonts w:cs="Arial"/>
              </w:rPr>
            </w:pPr>
            <w:r w:rsidRPr="001208B8">
              <w:rPr>
                <w:rFonts w:cs="Arial"/>
              </w:rPr>
              <w:t>13457</w:t>
            </w:r>
          </w:p>
        </w:tc>
      </w:tr>
      <w:tr w:rsidR="001208B8" w:rsidRPr="001208B8" w14:paraId="6C878FC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7AF39EE3" w14:textId="77777777" w:rsidR="001208B8" w:rsidRPr="001208B8" w:rsidRDefault="001208B8" w:rsidP="001208B8">
            <w:pPr>
              <w:jc w:val="center"/>
              <w:rPr>
                <w:rFonts w:cs="Arial"/>
              </w:rPr>
            </w:pPr>
            <w:r w:rsidRPr="001208B8">
              <w:rPr>
                <w:rFonts w:cs="Arial"/>
              </w:rPr>
              <w:t>15</w:t>
            </w:r>
          </w:p>
        </w:tc>
        <w:tc>
          <w:tcPr>
            <w:tcW w:w="0" w:type="auto"/>
            <w:tcBorders>
              <w:top w:val="nil"/>
              <w:left w:val="nil"/>
              <w:bottom w:val="single" w:sz="4" w:space="0" w:color="auto"/>
              <w:right w:val="single" w:sz="4" w:space="0" w:color="auto"/>
            </w:tcBorders>
            <w:noWrap/>
            <w:vAlign w:val="center"/>
            <w:hideMark/>
          </w:tcPr>
          <w:p w14:paraId="6F2353A9" w14:textId="77777777" w:rsidR="001208B8" w:rsidRPr="001208B8" w:rsidRDefault="001208B8" w:rsidP="001208B8">
            <w:pPr>
              <w:jc w:val="center"/>
              <w:rPr>
                <w:rFonts w:cs="Arial"/>
              </w:rPr>
            </w:pPr>
            <w:r w:rsidRPr="001208B8">
              <w:rPr>
                <w:rFonts w:cs="Arial"/>
              </w:rPr>
              <w:t xml:space="preserve">O </w:t>
            </w:r>
          </w:p>
        </w:tc>
        <w:tc>
          <w:tcPr>
            <w:tcW w:w="0" w:type="auto"/>
            <w:tcBorders>
              <w:top w:val="nil"/>
              <w:left w:val="nil"/>
              <w:bottom w:val="single" w:sz="4" w:space="0" w:color="auto"/>
              <w:right w:val="single" w:sz="4" w:space="0" w:color="auto"/>
            </w:tcBorders>
            <w:noWrap/>
            <w:vAlign w:val="center"/>
            <w:hideMark/>
          </w:tcPr>
          <w:p w14:paraId="394D7B7F" w14:textId="77777777" w:rsidR="001208B8" w:rsidRPr="001208B8" w:rsidRDefault="001208B8" w:rsidP="001208B8">
            <w:pPr>
              <w:rPr>
                <w:rFonts w:cs="Arial"/>
              </w:rPr>
            </w:pPr>
            <w:r w:rsidRPr="001208B8">
              <w:rPr>
                <w:rFonts w:cs="Arial"/>
              </w:rPr>
              <w:t>1357</w:t>
            </w:r>
          </w:p>
        </w:tc>
      </w:tr>
      <w:tr w:rsidR="001208B8" w:rsidRPr="001208B8" w14:paraId="45159EAD"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7A39A90" w14:textId="77777777" w:rsidR="001208B8" w:rsidRPr="001208B8" w:rsidRDefault="001208B8" w:rsidP="001208B8">
            <w:pPr>
              <w:jc w:val="center"/>
              <w:rPr>
                <w:rFonts w:cs="Arial"/>
              </w:rPr>
            </w:pPr>
            <w:r w:rsidRPr="001208B8">
              <w:rPr>
                <w:rFonts w:cs="Arial"/>
              </w:rPr>
              <w:t>16</w:t>
            </w:r>
          </w:p>
        </w:tc>
        <w:tc>
          <w:tcPr>
            <w:tcW w:w="0" w:type="auto"/>
            <w:tcBorders>
              <w:top w:val="nil"/>
              <w:left w:val="nil"/>
              <w:bottom w:val="single" w:sz="4" w:space="0" w:color="auto"/>
              <w:right w:val="single" w:sz="4" w:space="0" w:color="auto"/>
            </w:tcBorders>
            <w:noWrap/>
            <w:vAlign w:val="center"/>
            <w:hideMark/>
          </w:tcPr>
          <w:p w14:paraId="4A6D5510" w14:textId="77777777" w:rsidR="001208B8" w:rsidRPr="001208B8" w:rsidRDefault="001208B8" w:rsidP="001208B8">
            <w:pPr>
              <w:jc w:val="center"/>
              <w:rPr>
                <w:rFonts w:cs="Arial"/>
              </w:rPr>
            </w:pPr>
            <w:r w:rsidRPr="001208B8">
              <w:rPr>
                <w:rFonts w:cs="Arial"/>
              </w:rPr>
              <w:t xml:space="preserve">P </w:t>
            </w:r>
          </w:p>
        </w:tc>
        <w:tc>
          <w:tcPr>
            <w:tcW w:w="0" w:type="auto"/>
            <w:tcBorders>
              <w:top w:val="nil"/>
              <w:left w:val="nil"/>
              <w:bottom w:val="single" w:sz="4" w:space="0" w:color="auto"/>
              <w:right w:val="single" w:sz="4" w:space="0" w:color="auto"/>
            </w:tcBorders>
            <w:noWrap/>
            <w:vAlign w:val="center"/>
            <w:hideMark/>
          </w:tcPr>
          <w:p w14:paraId="5F651CFA" w14:textId="77777777" w:rsidR="001208B8" w:rsidRPr="001208B8" w:rsidRDefault="001208B8" w:rsidP="001208B8">
            <w:pPr>
              <w:rPr>
                <w:rFonts w:cs="Arial"/>
              </w:rPr>
            </w:pPr>
            <w:r w:rsidRPr="001208B8">
              <w:rPr>
                <w:rFonts w:cs="Arial"/>
              </w:rPr>
              <w:t>12347</w:t>
            </w:r>
          </w:p>
        </w:tc>
      </w:tr>
      <w:tr w:rsidR="001208B8" w:rsidRPr="001208B8" w14:paraId="2EE50532"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975365A" w14:textId="77777777" w:rsidR="001208B8" w:rsidRPr="001208B8" w:rsidRDefault="001208B8" w:rsidP="001208B8">
            <w:pPr>
              <w:jc w:val="center"/>
              <w:rPr>
                <w:rFonts w:cs="Arial"/>
              </w:rPr>
            </w:pPr>
            <w:r w:rsidRPr="001208B8">
              <w:rPr>
                <w:rFonts w:cs="Arial"/>
              </w:rPr>
              <w:t>17</w:t>
            </w:r>
          </w:p>
        </w:tc>
        <w:tc>
          <w:tcPr>
            <w:tcW w:w="0" w:type="auto"/>
            <w:tcBorders>
              <w:top w:val="nil"/>
              <w:left w:val="nil"/>
              <w:bottom w:val="single" w:sz="4" w:space="0" w:color="auto"/>
              <w:right w:val="single" w:sz="4" w:space="0" w:color="auto"/>
            </w:tcBorders>
            <w:noWrap/>
            <w:vAlign w:val="center"/>
            <w:hideMark/>
          </w:tcPr>
          <w:p w14:paraId="50B2FCED" w14:textId="77777777" w:rsidR="001208B8" w:rsidRPr="001208B8" w:rsidRDefault="001208B8" w:rsidP="001208B8">
            <w:pPr>
              <w:jc w:val="center"/>
              <w:rPr>
                <w:rFonts w:cs="Arial"/>
              </w:rPr>
            </w:pPr>
            <w:r w:rsidRPr="001208B8">
              <w:rPr>
                <w:rFonts w:cs="Arial"/>
              </w:rPr>
              <w:t xml:space="preserve">Q </w:t>
            </w:r>
          </w:p>
        </w:tc>
        <w:tc>
          <w:tcPr>
            <w:tcW w:w="0" w:type="auto"/>
            <w:tcBorders>
              <w:top w:val="nil"/>
              <w:left w:val="nil"/>
              <w:bottom w:val="single" w:sz="4" w:space="0" w:color="auto"/>
              <w:right w:val="single" w:sz="4" w:space="0" w:color="auto"/>
            </w:tcBorders>
            <w:noWrap/>
            <w:vAlign w:val="center"/>
            <w:hideMark/>
          </w:tcPr>
          <w:p w14:paraId="7D9DEEF4" w14:textId="77777777" w:rsidR="001208B8" w:rsidRPr="001208B8" w:rsidRDefault="001208B8" w:rsidP="001208B8">
            <w:pPr>
              <w:rPr>
                <w:rFonts w:cs="Arial"/>
              </w:rPr>
            </w:pPr>
            <w:r w:rsidRPr="001208B8">
              <w:rPr>
                <w:rFonts w:cs="Arial"/>
              </w:rPr>
              <w:t>123457</w:t>
            </w:r>
          </w:p>
        </w:tc>
      </w:tr>
      <w:tr w:rsidR="001208B8" w:rsidRPr="001208B8" w14:paraId="07899B21"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23052110" w14:textId="77777777" w:rsidR="001208B8" w:rsidRPr="001208B8" w:rsidRDefault="001208B8" w:rsidP="001208B8">
            <w:pPr>
              <w:jc w:val="center"/>
              <w:rPr>
                <w:rFonts w:cs="Arial"/>
              </w:rPr>
            </w:pPr>
            <w:r w:rsidRPr="001208B8">
              <w:rPr>
                <w:rFonts w:cs="Arial"/>
              </w:rPr>
              <w:t>18</w:t>
            </w:r>
          </w:p>
        </w:tc>
        <w:tc>
          <w:tcPr>
            <w:tcW w:w="0" w:type="auto"/>
            <w:tcBorders>
              <w:top w:val="nil"/>
              <w:left w:val="nil"/>
              <w:bottom w:val="single" w:sz="4" w:space="0" w:color="auto"/>
              <w:right w:val="single" w:sz="4" w:space="0" w:color="auto"/>
            </w:tcBorders>
            <w:noWrap/>
            <w:vAlign w:val="center"/>
            <w:hideMark/>
          </w:tcPr>
          <w:p w14:paraId="16D22ABF" w14:textId="77777777" w:rsidR="001208B8" w:rsidRPr="001208B8" w:rsidRDefault="001208B8" w:rsidP="001208B8">
            <w:pPr>
              <w:jc w:val="center"/>
              <w:rPr>
                <w:rFonts w:cs="Arial"/>
              </w:rPr>
            </w:pPr>
            <w:r w:rsidRPr="001208B8">
              <w:rPr>
                <w:rFonts w:cs="Arial"/>
              </w:rPr>
              <w:t xml:space="preserve">R </w:t>
            </w:r>
          </w:p>
        </w:tc>
        <w:tc>
          <w:tcPr>
            <w:tcW w:w="0" w:type="auto"/>
            <w:tcBorders>
              <w:top w:val="nil"/>
              <w:left w:val="nil"/>
              <w:bottom w:val="single" w:sz="4" w:space="0" w:color="auto"/>
              <w:right w:val="single" w:sz="4" w:space="0" w:color="auto"/>
            </w:tcBorders>
            <w:noWrap/>
            <w:vAlign w:val="center"/>
            <w:hideMark/>
          </w:tcPr>
          <w:p w14:paraId="17BEA340" w14:textId="77777777" w:rsidR="001208B8" w:rsidRPr="001208B8" w:rsidRDefault="001208B8" w:rsidP="001208B8">
            <w:pPr>
              <w:rPr>
                <w:rFonts w:cs="Arial"/>
              </w:rPr>
            </w:pPr>
            <w:r w:rsidRPr="001208B8">
              <w:rPr>
                <w:rFonts w:cs="Arial"/>
              </w:rPr>
              <w:t>12357</w:t>
            </w:r>
          </w:p>
        </w:tc>
      </w:tr>
      <w:tr w:rsidR="001208B8" w:rsidRPr="001208B8" w14:paraId="66063FA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45110267" w14:textId="77777777" w:rsidR="001208B8" w:rsidRPr="001208B8" w:rsidRDefault="001208B8" w:rsidP="001208B8">
            <w:pPr>
              <w:jc w:val="center"/>
              <w:rPr>
                <w:rFonts w:cs="Arial"/>
              </w:rPr>
            </w:pPr>
            <w:r w:rsidRPr="001208B8">
              <w:rPr>
                <w:rFonts w:cs="Arial"/>
              </w:rPr>
              <w:t>19</w:t>
            </w:r>
          </w:p>
        </w:tc>
        <w:tc>
          <w:tcPr>
            <w:tcW w:w="0" w:type="auto"/>
            <w:tcBorders>
              <w:top w:val="nil"/>
              <w:left w:val="nil"/>
              <w:bottom w:val="single" w:sz="4" w:space="0" w:color="auto"/>
              <w:right w:val="single" w:sz="4" w:space="0" w:color="auto"/>
            </w:tcBorders>
            <w:noWrap/>
            <w:vAlign w:val="center"/>
            <w:hideMark/>
          </w:tcPr>
          <w:p w14:paraId="3895F2D9" w14:textId="77777777" w:rsidR="001208B8" w:rsidRPr="001208B8" w:rsidRDefault="001208B8" w:rsidP="001208B8">
            <w:pPr>
              <w:jc w:val="center"/>
              <w:rPr>
                <w:rFonts w:cs="Arial"/>
              </w:rPr>
            </w:pPr>
            <w:r w:rsidRPr="001208B8">
              <w:rPr>
                <w:rFonts w:cs="Arial"/>
              </w:rPr>
              <w:t xml:space="preserve">S </w:t>
            </w:r>
          </w:p>
        </w:tc>
        <w:tc>
          <w:tcPr>
            <w:tcW w:w="0" w:type="auto"/>
            <w:tcBorders>
              <w:top w:val="nil"/>
              <w:left w:val="nil"/>
              <w:bottom w:val="single" w:sz="4" w:space="0" w:color="auto"/>
              <w:right w:val="single" w:sz="4" w:space="0" w:color="auto"/>
            </w:tcBorders>
            <w:noWrap/>
            <w:vAlign w:val="center"/>
            <w:hideMark/>
          </w:tcPr>
          <w:p w14:paraId="6B9248F8" w14:textId="77777777" w:rsidR="001208B8" w:rsidRPr="001208B8" w:rsidRDefault="001208B8" w:rsidP="001208B8">
            <w:pPr>
              <w:rPr>
                <w:rFonts w:cs="Arial"/>
              </w:rPr>
            </w:pPr>
            <w:r w:rsidRPr="001208B8">
              <w:rPr>
                <w:rFonts w:cs="Arial"/>
              </w:rPr>
              <w:t>2347</w:t>
            </w:r>
          </w:p>
        </w:tc>
      </w:tr>
      <w:tr w:rsidR="001208B8" w:rsidRPr="001208B8" w14:paraId="1A413846"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18C43FA3" w14:textId="77777777" w:rsidR="001208B8" w:rsidRPr="001208B8" w:rsidRDefault="001208B8" w:rsidP="001208B8">
            <w:pPr>
              <w:jc w:val="center"/>
              <w:rPr>
                <w:rFonts w:cs="Arial"/>
              </w:rPr>
            </w:pPr>
            <w:r w:rsidRPr="001208B8">
              <w:rPr>
                <w:rFonts w:cs="Arial"/>
              </w:rPr>
              <w:t>20</w:t>
            </w:r>
          </w:p>
        </w:tc>
        <w:tc>
          <w:tcPr>
            <w:tcW w:w="0" w:type="auto"/>
            <w:tcBorders>
              <w:top w:val="nil"/>
              <w:left w:val="nil"/>
              <w:bottom w:val="single" w:sz="4" w:space="0" w:color="auto"/>
              <w:right w:val="single" w:sz="4" w:space="0" w:color="auto"/>
            </w:tcBorders>
            <w:noWrap/>
            <w:vAlign w:val="center"/>
            <w:hideMark/>
          </w:tcPr>
          <w:p w14:paraId="3BCA0783" w14:textId="77777777" w:rsidR="001208B8" w:rsidRPr="001208B8" w:rsidRDefault="001208B8" w:rsidP="001208B8">
            <w:pPr>
              <w:jc w:val="center"/>
              <w:rPr>
                <w:rFonts w:cs="Arial"/>
              </w:rPr>
            </w:pPr>
            <w:r w:rsidRPr="001208B8">
              <w:rPr>
                <w:rFonts w:cs="Arial"/>
              </w:rPr>
              <w:t xml:space="preserve">T </w:t>
            </w:r>
          </w:p>
        </w:tc>
        <w:tc>
          <w:tcPr>
            <w:tcW w:w="0" w:type="auto"/>
            <w:tcBorders>
              <w:top w:val="nil"/>
              <w:left w:val="nil"/>
              <w:bottom w:val="single" w:sz="4" w:space="0" w:color="auto"/>
              <w:right w:val="single" w:sz="4" w:space="0" w:color="auto"/>
            </w:tcBorders>
            <w:noWrap/>
            <w:vAlign w:val="center"/>
            <w:hideMark/>
          </w:tcPr>
          <w:p w14:paraId="508F0860" w14:textId="77777777" w:rsidR="001208B8" w:rsidRPr="001208B8" w:rsidRDefault="001208B8" w:rsidP="001208B8">
            <w:pPr>
              <w:rPr>
                <w:rFonts w:cs="Arial"/>
              </w:rPr>
            </w:pPr>
            <w:r w:rsidRPr="001208B8">
              <w:rPr>
                <w:rFonts w:cs="Arial"/>
              </w:rPr>
              <w:t>23457</w:t>
            </w:r>
          </w:p>
        </w:tc>
      </w:tr>
      <w:tr w:rsidR="001208B8" w:rsidRPr="001208B8" w14:paraId="21A47C7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3189066" w14:textId="77777777" w:rsidR="001208B8" w:rsidRPr="001208B8" w:rsidRDefault="001208B8" w:rsidP="001208B8">
            <w:pPr>
              <w:jc w:val="center"/>
              <w:rPr>
                <w:rFonts w:cs="Arial"/>
              </w:rPr>
            </w:pPr>
            <w:r w:rsidRPr="001208B8">
              <w:rPr>
                <w:rFonts w:cs="Arial"/>
              </w:rPr>
              <w:t>21</w:t>
            </w:r>
          </w:p>
        </w:tc>
        <w:tc>
          <w:tcPr>
            <w:tcW w:w="0" w:type="auto"/>
            <w:tcBorders>
              <w:top w:val="nil"/>
              <w:left w:val="nil"/>
              <w:bottom w:val="single" w:sz="4" w:space="0" w:color="auto"/>
              <w:right w:val="single" w:sz="4" w:space="0" w:color="auto"/>
            </w:tcBorders>
            <w:noWrap/>
            <w:vAlign w:val="center"/>
            <w:hideMark/>
          </w:tcPr>
          <w:p w14:paraId="70687105" w14:textId="77777777" w:rsidR="001208B8" w:rsidRPr="001208B8" w:rsidRDefault="001208B8" w:rsidP="001208B8">
            <w:pPr>
              <w:jc w:val="center"/>
              <w:rPr>
                <w:rFonts w:cs="Arial"/>
              </w:rPr>
            </w:pPr>
            <w:r w:rsidRPr="001208B8">
              <w:rPr>
                <w:rFonts w:cs="Arial"/>
              </w:rPr>
              <w:t xml:space="preserve">U </w:t>
            </w:r>
          </w:p>
        </w:tc>
        <w:tc>
          <w:tcPr>
            <w:tcW w:w="0" w:type="auto"/>
            <w:tcBorders>
              <w:top w:val="nil"/>
              <w:left w:val="nil"/>
              <w:bottom w:val="single" w:sz="4" w:space="0" w:color="auto"/>
              <w:right w:val="single" w:sz="4" w:space="0" w:color="auto"/>
            </w:tcBorders>
            <w:noWrap/>
            <w:vAlign w:val="center"/>
            <w:hideMark/>
          </w:tcPr>
          <w:p w14:paraId="71C4B018" w14:textId="77777777" w:rsidR="001208B8" w:rsidRPr="001208B8" w:rsidRDefault="001208B8" w:rsidP="001208B8">
            <w:pPr>
              <w:rPr>
                <w:rFonts w:cs="Arial"/>
              </w:rPr>
            </w:pPr>
            <w:r w:rsidRPr="001208B8">
              <w:rPr>
                <w:rFonts w:cs="Arial"/>
              </w:rPr>
              <w:t>1367</w:t>
            </w:r>
          </w:p>
        </w:tc>
      </w:tr>
      <w:tr w:rsidR="001208B8" w:rsidRPr="001208B8" w14:paraId="353FB46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3E486CF3" w14:textId="77777777" w:rsidR="001208B8" w:rsidRPr="001208B8" w:rsidRDefault="001208B8" w:rsidP="001208B8">
            <w:pPr>
              <w:jc w:val="center"/>
              <w:rPr>
                <w:rFonts w:cs="Arial"/>
              </w:rPr>
            </w:pPr>
            <w:r w:rsidRPr="001208B8">
              <w:rPr>
                <w:rFonts w:cs="Arial"/>
              </w:rPr>
              <w:t>22</w:t>
            </w:r>
          </w:p>
        </w:tc>
        <w:tc>
          <w:tcPr>
            <w:tcW w:w="0" w:type="auto"/>
            <w:tcBorders>
              <w:top w:val="nil"/>
              <w:left w:val="nil"/>
              <w:bottom w:val="single" w:sz="4" w:space="0" w:color="auto"/>
              <w:right w:val="single" w:sz="4" w:space="0" w:color="auto"/>
            </w:tcBorders>
            <w:noWrap/>
            <w:vAlign w:val="center"/>
            <w:hideMark/>
          </w:tcPr>
          <w:p w14:paraId="7B888030" w14:textId="77777777" w:rsidR="001208B8" w:rsidRPr="001208B8" w:rsidRDefault="001208B8" w:rsidP="001208B8">
            <w:pPr>
              <w:jc w:val="center"/>
              <w:rPr>
                <w:rFonts w:cs="Arial"/>
              </w:rPr>
            </w:pPr>
            <w:r w:rsidRPr="001208B8">
              <w:rPr>
                <w:rFonts w:cs="Arial"/>
              </w:rPr>
              <w:t xml:space="preserve">V </w:t>
            </w:r>
          </w:p>
        </w:tc>
        <w:tc>
          <w:tcPr>
            <w:tcW w:w="0" w:type="auto"/>
            <w:tcBorders>
              <w:top w:val="nil"/>
              <w:left w:val="nil"/>
              <w:bottom w:val="single" w:sz="4" w:space="0" w:color="auto"/>
              <w:right w:val="single" w:sz="4" w:space="0" w:color="auto"/>
            </w:tcBorders>
            <w:noWrap/>
            <w:vAlign w:val="center"/>
            <w:hideMark/>
          </w:tcPr>
          <w:p w14:paraId="3EAAB071" w14:textId="77777777" w:rsidR="001208B8" w:rsidRPr="001208B8" w:rsidRDefault="001208B8" w:rsidP="001208B8">
            <w:pPr>
              <w:rPr>
                <w:rFonts w:cs="Arial"/>
              </w:rPr>
            </w:pPr>
            <w:r w:rsidRPr="001208B8">
              <w:rPr>
                <w:rFonts w:cs="Arial"/>
              </w:rPr>
              <w:t>12367</w:t>
            </w:r>
          </w:p>
        </w:tc>
      </w:tr>
      <w:tr w:rsidR="001208B8" w:rsidRPr="001208B8" w14:paraId="1D8B82B3"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67F85C42" w14:textId="77777777" w:rsidR="001208B8" w:rsidRPr="001208B8" w:rsidRDefault="001208B8" w:rsidP="001208B8">
            <w:pPr>
              <w:jc w:val="center"/>
              <w:rPr>
                <w:rFonts w:cs="Arial"/>
              </w:rPr>
            </w:pPr>
            <w:r w:rsidRPr="001208B8">
              <w:rPr>
                <w:rFonts w:cs="Arial"/>
              </w:rPr>
              <w:t>23</w:t>
            </w:r>
          </w:p>
        </w:tc>
        <w:tc>
          <w:tcPr>
            <w:tcW w:w="0" w:type="auto"/>
            <w:tcBorders>
              <w:top w:val="nil"/>
              <w:left w:val="nil"/>
              <w:bottom w:val="single" w:sz="4" w:space="0" w:color="auto"/>
              <w:right w:val="single" w:sz="4" w:space="0" w:color="auto"/>
            </w:tcBorders>
            <w:noWrap/>
            <w:vAlign w:val="center"/>
            <w:hideMark/>
          </w:tcPr>
          <w:p w14:paraId="3DF83A73" w14:textId="77777777" w:rsidR="001208B8" w:rsidRPr="001208B8" w:rsidRDefault="001208B8" w:rsidP="001208B8">
            <w:pPr>
              <w:jc w:val="center"/>
              <w:rPr>
                <w:rFonts w:cs="Arial"/>
              </w:rPr>
            </w:pPr>
            <w:r w:rsidRPr="001208B8">
              <w:rPr>
                <w:rFonts w:cs="Arial"/>
              </w:rPr>
              <w:t xml:space="preserve">W </w:t>
            </w:r>
          </w:p>
        </w:tc>
        <w:tc>
          <w:tcPr>
            <w:tcW w:w="0" w:type="auto"/>
            <w:tcBorders>
              <w:top w:val="nil"/>
              <w:left w:val="nil"/>
              <w:bottom w:val="single" w:sz="4" w:space="0" w:color="auto"/>
              <w:right w:val="single" w:sz="4" w:space="0" w:color="auto"/>
            </w:tcBorders>
            <w:noWrap/>
            <w:vAlign w:val="center"/>
            <w:hideMark/>
          </w:tcPr>
          <w:p w14:paraId="76E72BE2" w14:textId="77777777" w:rsidR="001208B8" w:rsidRPr="001208B8" w:rsidRDefault="001208B8" w:rsidP="001208B8">
            <w:pPr>
              <w:rPr>
                <w:rFonts w:cs="Arial"/>
              </w:rPr>
            </w:pPr>
            <w:r w:rsidRPr="001208B8">
              <w:rPr>
                <w:rFonts w:cs="Arial"/>
              </w:rPr>
              <w:t>24567</w:t>
            </w:r>
          </w:p>
        </w:tc>
      </w:tr>
      <w:tr w:rsidR="001208B8" w:rsidRPr="001208B8" w14:paraId="5FE8E025"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C21E1C6" w14:textId="77777777" w:rsidR="001208B8" w:rsidRPr="001208B8" w:rsidRDefault="001208B8" w:rsidP="001208B8">
            <w:pPr>
              <w:jc w:val="center"/>
              <w:rPr>
                <w:rFonts w:cs="Arial"/>
              </w:rPr>
            </w:pPr>
            <w:r w:rsidRPr="001208B8">
              <w:rPr>
                <w:rFonts w:cs="Arial"/>
              </w:rPr>
              <w:t>24</w:t>
            </w:r>
          </w:p>
        </w:tc>
        <w:tc>
          <w:tcPr>
            <w:tcW w:w="0" w:type="auto"/>
            <w:tcBorders>
              <w:top w:val="nil"/>
              <w:left w:val="nil"/>
              <w:bottom w:val="single" w:sz="4" w:space="0" w:color="auto"/>
              <w:right w:val="single" w:sz="4" w:space="0" w:color="auto"/>
            </w:tcBorders>
            <w:noWrap/>
            <w:vAlign w:val="center"/>
            <w:hideMark/>
          </w:tcPr>
          <w:p w14:paraId="0ADF2D1E" w14:textId="77777777" w:rsidR="001208B8" w:rsidRPr="001208B8" w:rsidRDefault="001208B8" w:rsidP="001208B8">
            <w:pPr>
              <w:jc w:val="center"/>
              <w:rPr>
                <w:rFonts w:cs="Arial"/>
              </w:rPr>
            </w:pPr>
            <w:r w:rsidRPr="001208B8">
              <w:rPr>
                <w:rFonts w:cs="Arial"/>
              </w:rPr>
              <w:t xml:space="preserve">X </w:t>
            </w:r>
          </w:p>
        </w:tc>
        <w:tc>
          <w:tcPr>
            <w:tcW w:w="0" w:type="auto"/>
            <w:tcBorders>
              <w:top w:val="nil"/>
              <w:left w:val="nil"/>
              <w:bottom w:val="single" w:sz="4" w:space="0" w:color="auto"/>
              <w:right w:val="single" w:sz="4" w:space="0" w:color="auto"/>
            </w:tcBorders>
            <w:noWrap/>
            <w:vAlign w:val="center"/>
            <w:hideMark/>
          </w:tcPr>
          <w:p w14:paraId="2ED2969D" w14:textId="77777777" w:rsidR="001208B8" w:rsidRPr="001208B8" w:rsidRDefault="001208B8" w:rsidP="001208B8">
            <w:pPr>
              <w:rPr>
                <w:rFonts w:cs="Arial"/>
              </w:rPr>
            </w:pPr>
            <w:r w:rsidRPr="001208B8">
              <w:rPr>
                <w:rFonts w:cs="Arial"/>
              </w:rPr>
              <w:t>13467</w:t>
            </w:r>
          </w:p>
        </w:tc>
      </w:tr>
      <w:tr w:rsidR="001208B8" w:rsidRPr="001208B8" w14:paraId="5BCCB0D8"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03EBE6DA" w14:textId="77777777" w:rsidR="001208B8" w:rsidRPr="001208B8" w:rsidRDefault="001208B8" w:rsidP="001208B8">
            <w:pPr>
              <w:jc w:val="center"/>
              <w:rPr>
                <w:rFonts w:cs="Arial"/>
              </w:rPr>
            </w:pPr>
            <w:r w:rsidRPr="001208B8">
              <w:rPr>
                <w:rFonts w:cs="Arial"/>
              </w:rPr>
              <w:t>25</w:t>
            </w:r>
          </w:p>
        </w:tc>
        <w:tc>
          <w:tcPr>
            <w:tcW w:w="0" w:type="auto"/>
            <w:tcBorders>
              <w:top w:val="nil"/>
              <w:left w:val="nil"/>
              <w:bottom w:val="single" w:sz="4" w:space="0" w:color="auto"/>
              <w:right w:val="single" w:sz="4" w:space="0" w:color="auto"/>
            </w:tcBorders>
            <w:noWrap/>
            <w:vAlign w:val="center"/>
            <w:hideMark/>
          </w:tcPr>
          <w:p w14:paraId="0C03F2E5" w14:textId="77777777" w:rsidR="001208B8" w:rsidRPr="001208B8" w:rsidRDefault="001208B8" w:rsidP="001208B8">
            <w:pPr>
              <w:jc w:val="center"/>
              <w:rPr>
                <w:rFonts w:cs="Arial"/>
              </w:rPr>
            </w:pPr>
            <w:r w:rsidRPr="001208B8">
              <w:rPr>
                <w:rFonts w:cs="Arial"/>
              </w:rPr>
              <w:t xml:space="preserve">Y </w:t>
            </w:r>
          </w:p>
        </w:tc>
        <w:tc>
          <w:tcPr>
            <w:tcW w:w="0" w:type="auto"/>
            <w:tcBorders>
              <w:top w:val="nil"/>
              <w:left w:val="nil"/>
              <w:bottom w:val="single" w:sz="4" w:space="0" w:color="auto"/>
              <w:right w:val="single" w:sz="4" w:space="0" w:color="auto"/>
            </w:tcBorders>
            <w:noWrap/>
            <w:vAlign w:val="center"/>
            <w:hideMark/>
          </w:tcPr>
          <w:p w14:paraId="0E89E96D" w14:textId="77777777" w:rsidR="001208B8" w:rsidRPr="001208B8" w:rsidRDefault="001208B8" w:rsidP="001208B8">
            <w:pPr>
              <w:rPr>
                <w:rFonts w:cs="Arial"/>
              </w:rPr>
            </w:pPr>
            <w:r w:rsidRPr="001208B8">
              <w:rPr>
                <w:rFonts w:cs="Arial"/>
              </w:rPr>
              <w:t>134567</w:t>
            </w:r>
          </w:p>
        </w:tc>
      </w:tr>
      <w:tr w:rsidR="001208B8" w:rsidRPr="001208B8" w14:paraId="759731DC" w14:textId="77777777" w:rsidTr="00510EE1">
        <w:trPr>
          <w:trHeight w:val="300"/>
          <w:jc w:val="center"/>
        </w:trPr>
        <w:tc>
          <w:tcPr>
            <w:tcW w:w="0" w:type="auto"/>
            <w:tcBorders>
              <w:top w:val="nil"/>
              <w:left w:val="single" w:sz="4" w:space="0" w:color="auto"/>
              <w:bottom w:val="single" w:sz="4" w:space="0" w:color="auto"/>
              <w:right w:val="single" w:sz="4" w:space="0" w:color="auto"/>
            </w:tcBorders>
            <w:noWrap/>
            <w:vAlign w:val="center"/>
            <w:hideMark/>
          </w:tcPr>
          <w:p w14:paraId="56A93BCA" w14:textId="77777777" w:rsidR="001208B8" w:rsidRPr="001208B8" w:rsidRDefault="001208B8" w:rsidP="001208B8">
            <w:pPr>
              <w:jc w:val="center"/>
              <w:rPr>
                <w:rFonts w:cs="Arial"/>
              </w:rPr>
            </w:pPr>
            <w:r w:rsidRPr="001208B8">
              <w:rPr>
                <w:rFonts w:cs="Arial"/>
              </w:rPr>
              <w:t>26</w:t>
            </w:r>
          </w:p>
        </w:tc>
        <w:tc>
          <w:tcPr>
            <w:tcW w:w="0" w:type="auto"/>
            <w:tcBorders>
              <w:top w:val="nil"/>
              <w:left w:val="nil"/>
              <w:bottom w:val="single" w:sz="4" w:space="0" w:color="auto"/>
              <w:right w:val="single" w:sz="4" w:space="0" w:color="auto"/>
            </w:tcBorders>
            <w:noWrap/>
            <w:vAlign w:val="center"/>
            <w:hideMark/>
          </w:tcPr>
          <w:p w14:paraId="35678EBF" w14:textId="77777777" w:rsidR="001208B8" w:rsidRPr="001208B8" w:rsidRDefault="001208B8" w:rsidP="001208B8">
            <w:pPr>
              <w:jc w:val="center"/>
              <w:rPr>
                <w:rFonts w:cs="Arial"/>
              </w:rPr>
            </w:pPr>
            <w:r w:rsidRPr="001208B8">
              <w:rPr>
                <w:rFonts w:cs="Arial"/>
              </w:rPr>
              <w:t xml:space="preserve">Z </w:t>
            </w:r>
          </w:p>
        </w:tc>
        <w:tc>
          <w:tcPr>
            <w:tcW w:w="0" w:type="auto"/>
            <w:tcBorders>
              <w:top w:val="nil"/>
              <w:left w:val="nil"/>
              <w:bottom w:val="single" w:sz="4" w:space="0" w:color="auto"/>
              <w:right w:val="single" w:sz="4" w:space="0" w:color="auto"/>
            </w:tcBorders>
            <w:noWrap/>
            <w:vAlign w:val="center"/>
            <w:hideMark/>
          </w:tcPr>
          <w:p w14:paraId="60DC1179" w14:textId="77777777" w:rsidR="001208B8" w:rsidRPr="001208B8" w:rsidRDefault="001208B8" w:rsidP="001208B8">
            <w:pPr>
              <w:rPr>
                <w:rFonts w:cs="Arial"/>
              </w:rPr>
            </w:pPr>
            <w:r w:rsidRPr="001208B8">
              <w:rPr>
                <w:rFonts w:cs="Arial"/>
              </w:rPr>
              <w:t>13567</w:t>
            </w:r>
          </w:p>
        </w:tc>
      </w:tr>
    </w:tbl>
    <w:p w14:paraId="7B4566A6" w14:textId="77777777" w:rsidR="001208B8" w:rsidRDefault="001208B8" w:rsidP="001208B8">
      <w:pPr>
        <w:jc w:val="center"/>
      </w:pPr>
    </w:p>
    <w:tbl>
      <w:tblPr>
        <w:tblW w:w="3463" w:type="dxa"/>
        <w:jc w:val="center"/>
        <w:tblLook w:val="04A0" w:firstRow="1" w:lastRow="0" w:firstColumn="1" w:lastColumn="0" w:noHBand="0" w:noVBand="1"/>
      </w:tblPr>
      <w:tblGrid>
        <w:gridCol w:w="483"/>
        <w:gridCol w:w="1140"/>
        <w:gridCol w:w="1840"/>
      </w:tblGrid>
      <w:tr w:rsidR="00B27951" w:rsidRPr="009517A5" w14:paraId="67BC5165" w14:textId="77777777" w:rsidTr="00AF3E7F">
        <w:trPr>
          <w:trHeight w:val="300"/>
          <w:jc w:val="center"/>
        </w:trPr>
        <w:tc>
          <w:tcPr>
            <w:tcW w:w="3463" w:type="dxa"/>
            <w:gridSpan w:val="3"/>
            <w:tcBorders>
              <w:top w:val="single" w:sz="4" w:space="0" w:color="auto"/>
              <w:left w:val="single" w:sz="4" w:space="0" w:color="auto"/>
              <w:bottom w:val="single" w:sz="4" w:space="0" w:color="auto"/>
              <w:right w:val="single" w:sz="4" w:space="0" w:color="auto"/>
            </w:tcBorders>
            <w:noWrap/>
            <w:vAlign w:val="center"/>
            <w:hideMark/>
          </w:tcPr>
          <w:p w14:paraId="0AF157A7" w14:textId="7FA384FB" w:rsidR="00B27951" w:rsidRPr="009517A5" w:rsidRDefault="00B27951" w:rsidP="00B27951">
            <w:pPr>
              <w:jc w:val="center"/>
              <w:rPr>
                <w:rFonts w:cs="Arial"/>
                <w:b/>
                <w:bCs/>
              </w:rPr>
            </w:pPr>
            <w:r w:rsidRPr="00B27951">
              <w:rPr>
                <w:rFonts w:cs="Arial"/>
                <w:b/>
                <w:bCs/>
              </w:rPr>
              <w:t>Numbers</w:t>
            </w:r>
          </w:p>
        </w:tc>
      </w:tr>
      <w:tr w:rsidR="009517A5" w:rsidRPr="009517A5" w14:paraId="1D8D9A81" w14:textId="77777777" w:rsidTr="009517A5">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5FD90655" w14:textId="657E4145" w:rsidR="009517A5" w:rsidRPr="00B27951" w:rsidRDefault="009517A5" w:rsidP="00B27951">
            <w:pPr>
              <w:jc w:val="center"/>
              <w:rPr>
                <w:rFonts w:cs="Arial"/>
                <w:b/>
                <w:bCs/>
              </w:rPr>
            </w:pPr>
            <w:r w:rsidRPr="009517A5">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23D4C6AB" w14:textId="379ADC5E" w:rsidR="009517A5" w:rsidRPr="00B27951" w:rsidRDefault="009517A5" w:rsidP="00B27951">
            <w:pPr>
              <w:jc w:val="center"/>
              <w:rPr>
                <w:rFonts w:cs="Arial"/>
                <w:b/>
                <w:bCs/>
              </w:rPr>
            </w:pPr>
            <w:r w:rsidRPr="009517A5">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34D65527" w14:textId="3BAF42EC" w:rsidR="009517A5" w:rsidRPr="00B27951" w:rsidRDefault="00B27951" w:rsidP="00B27951">
            <w:pPr>
              <w:jc w:val="center"/>
              <w:rPr>
                <w:rFonts w:cs="Arial"/>
                <w:b/>
                <w:bCs/>
              </w:rPr>
            </w:pPr>
            <w:r w:rsidRPr="003060BC">
              <w:rPr>
                <w:rFonts w:cs="Arial"/>
                <w:b/>
                <w:bCs/>
              </w:rPr>
              <w:t>Key</w:t>
            </w:r>
            <w:r w:rsidRPr="003060BC">
              <w:rPr>
                <w:rFonts w:cs="Arial"/>
                <w:b/>
                <w:bCs/>
              </w:rPr>
              <w:br/>
              <w:t>Command</w:t>
            </w:r>
          </w:p>
        </w:tc>
      </w:tr>
      <w:tr w:rsidR="009517A5" w:rsidRPr="009517A5" w14:paraId="7B0DA47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E8B8494" w14:textId="77777777" w:rsidR="009517A5" w:rsidRPr="009517A5" w:rsidRDefault="009517A5" w:rsidP="009517A5">
            <w:pPr>
              <w:jc w:val="center"/>
              <w:rPr>
                <w:rFonts w:cs="Arial"/>
              </w:rPr>
            </w:pPr>
            <w:r w:rsidRPr="009517A5">
              <w:rPr>
                <w:rFonts w:cs="Arial"/>
              </w:rPr>
              <w:t>1</w:t>
            </w:r>
          </w:p>
        </w:tc>
        <w:tc>
          <w:tcPr>
            <w:tcW w:w="1140" w:type="dxa"/>
            <w:tcBorders>
              <w:top w:val="nil"/>
              <w:left w:val="nil"/>
              <w:bottom w:val="single" w:sz="4" w:space="0" w:color="auto"/>
              <w:right w:val="single" w:sz="4" w:space="0" w:color="auto"/>
            </w:tcBorders>
            <w:noWrap/>
            <w:vAlign w:val="center"/>
            <w:hideMark/>
          </w:tcPr>
          <w:p w14:paraId="096A0965" w14:textId="77777777" w:rsidR="009517A5" w:rsidRPr="009517A5" w:rsidRDefault="009517A5" w:rsidP="009517A5">
            <w:pPr>
              <w:jc w:val="center"/>
              <w:rPr>
                <w:rFonts w:cs="Arial"/>
              </w:rPr>
            </w:pPr>
            <w:r w:rsidRPr="009517A5">
              <w:rPr>
                <w:rFonts w:cs="Arial"/>
              </w:rPr>
              <w:t>0</w:t>
            </w:r>
          </w:p>
        </w:tc>
        <w:tc>
          <w:tcPr>
            <w:tcW w:w="1840" w:type="dxa"/>
            <w:tcBorders>
              <w:top w:val="nil"/>
              <w:left w:val="nil"/>
              <w:bottom w:val="single" w:sz="4" w:space="0" w:color="auto"/>
              <w:right w:val="single" w:sz="4" w:space="0" w:color="auto"/>
            </w:tcBorders>
            <w:noWrap/>
            <w:vAlign w:val="center"/>
            <w:hideMark/>
          </w:tcPr>
          <w:p w14:paraId="43F7232F" w14:textId="77777777" w:rsidR="009517A5" w:rsidRPr="009517A5" w:rsidRDefault="009517A5" w:rsidP="009517A5">
            <w:pPr>
              <w:rPr>
                <w:rFonts w:cs="Arial"/>
              </w:rPr>
            </w:pPr>
            <w:r w:rsidRPr="009517A5">
              <w:rPr>
                <w:rFonts w:cs="Arial"/>
              </w:rPr>
              <w:t>356</w:t>
            </w:r>
          </w:p>
        </w:tc>
      </w:tr>
      <w:tr w:rsidR="009517A5" w:rsidRPr="009517A5" w14:paraId="660BA6CD"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56AE2EF" w14:textId="77777777" w:rsidR="009517A5" w:rsidRPr="009517A5" w:rsidRDefault="009517A5" w:rsidP="009517A5">
            <w:pPr>
              <w:jc w:val="center"/>
              <w:rPr>
                <w:rFonts w:cs="Arial"/>
              </w:rPr>
            </w:pPr>
            <w:r w:rsidRPr="009517A5">
              <w:rPr>
                <w:rFonts w:cs="Arial"/>
              </w:rPr>
              <w:t>2</w:t>
            </w:r>
          </w:p>
        </w:tc>
        <w:tc>
          <w:tcPr>
            <w:tcW w:w="1140" w:type="dxa"/>
            <w:tcBorders>
              <w:top w:val="nil"/>
              <w:left w:val="nil"/>
              <w:bottom w:val="single" w:sz="4" w:space="0" w:color="auto"/>
              <w:right w:val="single" w:sz="4" w:space="0" w:color="auto"/>
            </w:tcBorders>
            <w:noWrap/>
            <w:vAlign w:val="center"/>
            <w:hideMark/>
          </w:tcPr>
          <w:p w14:paraId="0090E124" w14:textId="77777777" w:rsidR="009517A5" w:rsidRPr="009517A5" w:rsidRDefault="009517A5" w:rsidP="009517A5">
            <w:pPr>
              <w:jc w:val="center"/>
              <w:rPr>
                <w:rFonts w:cs="Arial"/>
              </w:rPr>
            </w:pPr>
            <w:r w:rsidRPr="009517A5">
              <w:rPr>
                <w:rFonts w:cs="Arial"/>
              </w:rPr>
              <w:t>1</w:t>
            </w:r>
          </w:p>
        </w:tc>
        <w:tc>
          <w:tcPr>
            <w:tcW w:w="1840" w:type="dxa"/>
            <w:tcBorders>
              <w:top w:val="nil"/>
              <w:left w:val="nil"/>
              <w:bottom w:val="single" w:sz="4" w:space="0" w:color="auto"/>
              <w:right w:val="single" w:sz="4" w:space="0" w:color="auto"/>
            </w:tcBorders>
            <w:noWrap/>
            <w:vAlign w:val="center"/>
            <w:hideMark/>
          </w:tcPr>
          <w:p w14:paraId="5119CE49" w14:textId="77777777" w:rsidR="009517A5" w:rsidRPr="009517A5" w:rsidRDefault="009517A5" w:rsidP="009517A5">
            <w:pPr>
              <w:rPr>
                <w:rFonts w:cs="Arial"/>
              </w:rPr>
            </w:pPr>
            <w:r w:rsidRPr="009517A5">
              <w:rPr>
                <w:rFonts w:cs="Arial"/>
              </w:rPr>
              <w:t>2</w:t>
            </w:r>
          </w:p>
        </w:tc>
      </w:tr>
      <w:tr w:rsidR="009517A5" w:rsidRPr="009517A5" w14:paraId="297B8691"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0AFB6F" w14:textId="77777777" w:rsidR="009517A5" w:rsidRPr="009517A5" w:rsidRDefault="009517A5" w:rsidP="009517A5">
            <w:pPr>
              <w:jc w:val="center"/>
              <w:rPr>
                <w:rFonts w:cs="Arial"/>
              </w:rPr>
            </w:pPr>
            <w:r w:rsidRPr="009517A5">
              <w:rPr>
                <w:rFonts w:cs="Arial"/>
              </w:rPr>
              <w:t>3</w:t>
            </w:r>
          </w:p>
        </w:tc>
        <w:tc>
          <w:tcPr>
            <w:tcW w:w="1140" w:type="dxa"/>
            <w:tcBorders>
              <w:top w:val="nil"/>
              <w:left w:val="nil"/>
              <w:bottom w:val="single" w:sz="4" w:space="0" w:color="auto"/>
              <w:right w:val="single" w:sz="4" w:space="0" w:color="auto"/>
            </w:tcBorders>
            <w:noWrap/>
            <w:vAlign w:val="center"/>
            <w:hideMark/>
          </w:tcPr>
          <w:p w14:paraId="085CBFEC" w14:textId="77777777" w:rsidR="009517A5" w:rsidRPr="009517A5" w:rsidRDefault="009517A5" w:rsidP="009517A5">
            <w:pPr>
              <w:jc w:val="center"/>
              <w:rPr>
                <w:rFonts w:cs="Arial"/>
              </w:rPr>
            </w:pPr>
            <w:r w:rsidRPr="009517A5">
              <w:rPr>
                <w:rFonts w:cs="Arial"/>
              </w:rPr>
              <w:t>2</w:t>
            </w:r>
          </w:p>
        </w:tc>
        <w:tc>
          <w:tcPr>
            <w:tcW w:w="1840" w:type="dxa"/>
            <w:tcBorders>
              <w:top w:val="nil"/>
              <w:left w:val="nil"/>
              <w:bottom w:val="single" w:sz="4" w:space="0" w:color="auto"/>
              <w:right w:val="single" w:sz="4" w:space="0" w:color="auto"/>
            </w:tcBorders>
            <w:noWrap/>
            <w:vAlign w:val="center"/>
            <w:hideMark/>
          </w:tcPr>
          <w:p w14:paraId="693B781B" w14:textId="77777777" w:rsidR="009517A5" w:rsidRPr="009517A5" w:rsidRDefault="009517A5" w:rsidP="009517A5">
            <w:pPr>
              <w:rPr>
                <w:rFonts w:cs="Arial"/>
              </w:rPr>
            </w:pPr>
            <w:r w:rsidRPr="009517A5">
              <w:rPr>
                <w:rFonts w:cs="Arial"/>
              </w:rPr>
              <w:t>23</w:t>
            </w:r>
          </w:p>
        </w:tc>
      </w:tr>
      <w:tr w:rsidR="009517A5" w:rsidRPr="009517A5" w14:paraId="5A37E122"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2E62B97" w14:textId="77777777" w:rsidR="009517A5" w:rsidRPr="009517A5" w:rsidRDefault="009517A5" w:rsidP="009517A5">
            <w:pPr>
              <w:jc w:val="center"/>
              <w:rPr>
                <w:rFonts w:cs="Arial"/>
              </w:rPr>
            </w:pPr>
            <w:r w:rsidRPr="009517A5">
              <w:rPr>
                <w:rFonts w:cs="Arial"/>
              </w:rPr>
              <w:t>4</w:t>
            </w:r>
          </w:p>
        </w:tc>
        <w:tc>
          <w:tcPr>
            <w:tcW w:w="1140" w:type="dxa"/>
            <w:tcBorders>
              <w:top w:val="nil"/>
              <w:left w:val="nil"/>
              <w:bottom w:val="single" w:sz="4" w:space="0" w:color="auto"/>
              <w:right w:val="single" w:sz="4" w:space="0" w:color="auto"/>
            </w:tcBorders>
            <w:noWrap/>
            <w:vAlign w:val="center"/>
            <w:hideMark/>
          </w:tcPr>
          <w:p w14:paraId="5322FB33" w14:textId="77777777" w:rsidR="009517A5" w:rsidRPr="009517A5" w:rsidRDefault="009517A5" w:rsidP="009517A5">
            <w:pPr>
              <w:jc w:val="center"/>
              <w:rPr>
                <w:rFonts w:cs="Arial"/>
              </w:rPr>
            </w:pPr>
            <w:r w:rsidRPr="009517A5">
              <w:rPr>
                <w:rFonts w:cs="Arial"/>
              </w:rPr>
              <w:t>3</w:t>
            </w:r>
          </w:p>
        </w:tc>
        <w:tc>
          <w:tcPr>
            <w:tcW w:w="1840" w:type="dxa"/>
            <w:tcBorders>
              <w:top w:val="nil"/>
              <w:left w:val="nil"/>
              <w:bottom w:val="single" w:sz="4" w:space="0" w:color="auto"/>
              <w:right w:val="single" w:sz="4" w:space="0" w:color="auto"/>
            </w:tcBorders>
            <w:noWrap/>
            <w:vAlign w:val="center"/>
            <w:hideMark/>
          </w:tcPr>
          <w:p w14:paraId="000BA7FA" w14:textId="77777777" w:rsidR="009517A5" w:rsidRPr="009517A5" w:rsidRDefault="009517A5" w:rsidP="009517A5">
            <w:pPr>
              <w:rPr>
                <w:rFonts w:cs="Arial"/>
              </w:rPr>
            </w:pPr>
            <w:r w:rsidRPr="009517A5">
              <w:rPr>
                <w:rFonts w:cs="Arial"/>
              </w:rPr>
              <w:t>25</w:t>
            </w:r>
          </w:p>
        </w:tc>
      </w:tr>
      <w:tr w:rsidR="009517A5" w:rsidRPr="009517A5" w14:paraId="2B8F3A26"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CC4C1DA" w14:textId="77777777" w:rsidR="009517A5" w:rsidRPr="009517A5" w:rsidRDefault="009517A5" w:rsidP="009517A5">
            <w:pPr>
              <w:jc w:val="center"/>
              <w:rPr>
                <w:rFonts w:cs="Arial"/>
              </w:rPr>
            </w:pPr>
            <w:r w:rsidRPr="009517A5">
              <w:rPr>
                <w:rFonts w:cs="Arial"/>
              </w:rPr>
              <w:t>5</w:t>
            </w:r>
          </w:p>
        </w:tc>
        <w:tc>
          <w:tcPr>
            <w:tcW w:w="1140" w:type="dxa"/>
            <w:tcBorders>
              <w:top w:val="nil"/>
              <w:left w:val="nil"/>
              <w:bottom w:val="single" w:sz="4" w:space="0" w:color="auto"/>
              <w:right w:val="single" w:sz="4" w:space="0" w:color="auto"/>
            </w:tcBorders>
            <w:noWrap/>
            <w:vAlign w:val="center"/>
            <w:hideMark/>
          </w:tcPr>
          <w:p w14:paraId="134D89E9" w14:textId="77777777" w:rsidR="009517A5" w:rsidRPr="009517A5" w:rsidRDefault="009517A5" w:rsidP="009517A5">
            <w:pPr>
              <w:jc w:val="center"/>
              <w:rPr>
                <w:rFonts w:cs="Arial"/>
              </w:rPr>
            </w:pPr>
            <w:r w:rsidRPr="009517A5">
              <w:rPr>
                <w:rFonts w:cs="Arial"/>
              </w:rPr>
              <w:t>4</w:t>
            </w:r>
          </w:p>
        </w:tc>
        <w:tc>
          <w:tcPr>
            <w:tcW w:w="1840" w:type="dxa"/>
            <w:tcBorders>
              <w:top w:val="nil"/>
              <w:left w:val="nil"/>
              <w:bottom w:val="single" w:sz="4" w:space="0" w:color="auto"/>
              <w:right w:val="single" w:sz="4" w:space="0" w:color="auto"/>
            </w:tcBorders>
            <w:noWrap/>
            <w:vAlign w:val="center"/>
            <w:hideMark/>
          </w:tcPr>
          <w:p w14:paraId="20B06E96" w14:textId="77777777" w:rsidR="009517A5" w:rsidRPr="009517A5" w:rsidRDefault="009517A5" w:rsidP="009517A5">
            <w:pPr>
              <w:rPr>
                <w:rFonts w:cs="Arial"/>
              </w:rPr>
            </w:pPr>
            <w:r w:rsidRPr="009517A5">
              <w:rPr>
                <w:rFonts w:cs="Arial"/>
              </w:rPr>
              <w:t>256</w:t>
            </w:r>
          </w:p>
        </w:tc>
      </w:tr>
      <w:tr w:rsidR="009517A5" w:rsidRPr="009517A5" w14:paraId="2CA27964"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0B68C7D" w14:textId="77777777" w:rsidR="009517A5" w:rsidRPr="009517A5" w:rsidRDefault="009517A5" w:rsidP="009517A5">
            <w:pPr>
              <w:jc w:val="center"/>
              <w:rPr>
                <w:rFonts w:cs="Arial"/>
              </w:rPr>
            </w:pPr>
            <w:r w:rsidRPr="009517A5">
              <w:rPr>
                <w:rFonts w:cs="Arial"/>
              </w:rPr>
              <w:t>6</w:t>
            </w:r>
          </w:p>
        </w:tc>
        <w:tc>
          <w:tcPr>
            <w:tcW w:w="1140" w:type="dxa"/>
            <w:tcBorders>
              <w:top w:val="nil"/>
              <w:left w:val="nil"/>
              <w:bottom w:val="single" w:sz="4" w:space="0" w:color="auto"/>
              <w:right w:val="single" w:sz="4" w:space="0" w:color="auto"/>
            </w:tcBorders>
            <w:noWrap/>
            <w:vAlign w:val="center"/>
            <w:hideMark/>
          </w:tcPr>
          <w:p w14:paraId="6638523A" w14:textId="77777777" w:rsidR="009517A5" w:rsidRPr="009517A5" w:rsidRDefault="009517A5" w:rsidP="009517A5">
            <w:pPr>
              <w:jc w:val="center"/>
              <w:rPr>
                <w:rFonts w:cs="Arial"/>
              </w:rPr>
            </w:pPr>
            <w:r w:rsidRPr="009517A5">
              <w:rPr>
                <w:rFonts w:cs="Arial"/>
              </w:rPr>
              <w:t>5</w:t>
            </w:r>
          </w:p>
        </w:tc>
        <w:tc>
          <w:tcPr>
            <w:tcW w:w="1840" w:type="dxa"/>
            <w:tcBorders>
              <w:top w:val="nil"/>
              <w:left w:val="nil"/>
              <w:bottom w:val="single" w:sz="4" w:space="0" w:color="auto"/>
              <w:right w:val="single" w:sz="4" w:space="0" w:color="auto"/>
            </w:tcBorders>
            <w:noWrap/>
            <w:vAlign w:val="center"/>
            <w:hideMark/>
          </w:tcPr>
          <w:p w14:paraId="19B76B77" w14:textId="77777777" w:rsidR="009517A5" w:rsidRPr="009517A5" w:rsidRDefault="009517A5" w:rsidP="009517A5">
            <w:pPr>
              <w:rPr>
                <w:rFonts w:cs="Arial"/>
              </w:rPr>
            </w:pPr>
            <w:r w:rsidRPr="009517A5">
              <w:rPr>
                <w:rFonts w:cs="Arial"/>
              </w:rPr>
              <w:t>26</w:t>
            </w:r>
          </w:p>
        </w:tc>
      </w:tr>
      <w:tr w:rsidR="009517A5" w:rsidRPr="009517A5" w14:paraId="4E0E376C"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17BDE7" w14:textId="77777777" w:rsidR="009517A5" w:rsidRPr="009517A5" w:rsidRDefault="009517A5" w:rsidP="009517A5">
            <w:pPr>
              <w:jc w:val="center"/>
              <w:rPr>
                <w:rFonts w:cs="Arial"/>
              </w:rPr>
            </w:pPr>
            <w:r w:rsidRPr="009517A5">
              <w:rPr>
                <w:rFonts w:cs="Arial"/>
              </w:rPr>
              <w:t>7</w:t>
            </w:r>
          </w:p>
        </w:tc>
        <w:tc>
          <w:tcPr>
            <w:tcW w:w="1140" w:type="dxa"/>
            <w:tcBorders>
              <w:top w:val="nil"/>
              <w:left w:val="nil"/>
              <w:bottom w:val="single" w:sz="4" w:space="0" w:color="auto"/>
              <w:right w:val="single" w:sz="4" w:space="0" w:color="auto"/>
            </w:tcBorders>
            <w:noWrap/>
            <w:vAlign w:val="center"/>
            <w:hideMark/>
          </w:tcPr>
          <w:p w14:paraId="59DD392F" w14:textId="77777777" w:rsidR="009517A5" w:rsidRPr="009517A5" w:rsidRDefault="009517A5" w:rsidP="009517A5">
            <w:pPr>
              <w:jc w:val="center"/>
              <w:rPr>
                <w:rFonts w:cs="Arial"/>
              </w:rPr>
            </w:pPr>
            <w:r w:rsidRPr="009517A5">
              <w:rPr>
                <w:rFonts w:cs="Arial"/>
              </w:rPr>
              <w:t>6</w:t>
            </w:r>
          </w:p>
        </w:tc>
        <w:tc>
          <w:tcPr>
            <w:tcW w:w="1840" w:type="dxa"/>
            <w:tcBorders>
              <w:top w:val="nil"/>
              <w:left w:val="nil"/>
              <w:bottom w:val="single" w:sz="4" w:space="0" w:color="auto"/>
              <w:right w:val="single" w:sz="4" w:space="0" w:color="auto"/>
            </w:tcBorders>
            <w:noWrap/>
            <w:vAlign w:val="center"/>
            <w:hideMark/>
          </w:tcPr>
          <w:p w14:paraId="16E79A11" w14:textId="77777777" w:rsidR="009517A5" w:rsidRPr="009517A5" w:rsidRDefault="009517A5" w:rsidP="009517A5">
            <w:pPr>
              <w:rPr>
                <w:rFonts w:cs="Arial"/>
              </w:rPr>
            </w:pPr>
            <w:r w:rsidRPr="009517A5">
              <w:rPr>
                <w:rFonts w:cs="Arial"/>
              </w:rPr>
              <w:t>235</w:t>
            </w:r>
          </w:p>
        </w:tc>
      </w:tr>
      <w:tr w:rsidR="009517A5" w:rsidRPr="009517A5" w14:paraId="3EA5D073"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270FB63" w14:textId="77777777" w:rsidR="009517A5" w:rsidRPr="009517A5" w:rsidRDefault="009517A5" w:rsidP="009517A5">
            <w:pPr>
              <w:jc w:val="center"/>
              <w:rPr>
                <w:rFonts w:cs="Arial"/>
              </w:rPr>
            </w:pPr>
            <w:r w:rsidRPr="009517A5">
              <w:rPr>
                <w:rFonts w:cs="Arial"/>
              </w:rPr>
              <w:t>8</w:t>
            </w:r>
          </w:p>
        </w:tc>
        <w:tc>
          <w:tcPr>
            <w:tcW w:w="1140" w:type="dxa"/>
            <w:tcBorders>
              <w:top w:val="nil"/>
              <w:left w:val="nil"/>
              <w:bottom w:val="single" w:sz="4" w:space="0" w:color="auto"/>
              <w:right w:val="single" w:sz="4" w:space="0" w:color="auto"/>
            </w:tcBorders>
            <w:noWrap/>
            <w:vAlign w:val="center"/>
            <w:hideMark/>
          </w:tcPr>
          <w:p w14:paraId="1368AD94" w14:textId="77777777" w:rsidR="009517A5" w:rsidRPr="009517A5" w:rsidRDefault="009517A5" w:rsidP="009517A5">
            <w:pPr>
              <w:jc w:val="center"/>
              <w:rPr>
                <w:rFonts w:cs="Arial"/>
              </w:rPr>
            </w:pPr>
            <w:r w:rsidRPr="009517A5">
              <w:rPr>
                <w:rFonts w:cs="Arial"/>
              </w:rPr>
              <w:t>7</w:t>
            </w:r>
          </w:p>
        </w:tc>
        <w:tc>
          <w:tcPr>
            <w:tcW w:w="1840" w:type="dxa"/>
            <w:tcBorders>
              <w:top w:val="nil"/>
              <w:left w:val="nil"/>
              <w:bottom w:val="single" w:sz="4" w:space="0" w:color="auto"/>
              <w:right w:val="single" w:sz="4" w:space="0" w:color="auto"/>
            </w:tcBorders>
            <w:noWrap/>
            <w:vAlign w:val="center"/>
            <w:hideMark/>
          </w:tcPr>
          <w:p w14:paraId="31D7CB7A" w14:textId="77777777" w:rsidR="009517A5" w:rsidRPr="009517A5" w:rsidRDefault="009517A5" w:rsidP="009517A5">
            <w:pPr>
              <w:rPr>
                <w:rFonts w:cs="Arial"/>
              </w:rPr>
            </w:pPr>
            <w:r w:rsidRPr="009517A5">
              <w:rPr>
                <w:rFonts w:cs="Arial"/>
              </w:rPr>
              <w:t>2356</w:t>
            </w:r>
          </w:p>
        </w:tc>
      </w:tr>
      <w:tr w:rsidR="009517A5" w:rsidRPr="009517A5" w14:paraId="4EE2C4A0"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A3AB067" w14:textId="77777777" w:rsidR="009517A5" w:rsidRPr="009517A5" w:rsidRDefault="009517A5" w:rsidP="009517A5">
            <w:pPr>
              <w:jc w:val="center"/>
              <w:rPr>
                <w:rFonts w:cs="Arial"/>
              </w:rPr>
            </w:pPr>
            <w:r w:rsidRPr="009517A5">
              <w:rPr>
                <w:rFonts w:cs="Arial"/>
              </w:rPr>
              <w:t>9</w:t>
            </w:r>
          </w:p>
        </w:tc>
        <w:tc>
          <w:tcPr>
            <w:tcW w:w="1140" w:type="dxa"/>
            <w:tcBorders>
              <w:top w:val="nil"/>
              <w:left w:val="nil"/>
              <w:bottom w:val="single" w:sz="4" w:space="0" w:color="auto"/>
              <w:right w:val="single" w:sz="4" w:space="0" w:color="auto"/>
            </w:tcBorders>
            <w:noWrap/>
            <w:vAlign w:val="center"/>
            <w:hideMark/>
          </w:tcPr>
          <w:p w14:paraId="388E5D73" w14:textId="77777777" w:rsidR="009517A5" w:rsidRPr="009517A5" w:rsidRDefault="009517A5" w:rsidP="009517A5">
            <w:pPr>
              <w:jc w:val="center"/>
              <w:rPr>
                <w:rFonts w:cs="Arial"/>
              </w:rPr>
            </w:pPr>
            <w:r w:rsidRPr="009517A5">
              <w:rPr>
                <w:rFonts w:cs="Arial"/>
              </w:rPr>
              <w:t>8</w:t>
            </w:r>
          </w:p>
        </w:tc>
        <w:tc>
          <w:tcPr>
            <w:tcW w:w="1840" w:type="dxa"/>
            <w:tcBorders>
              <w:top w:val="nil"/>
              <w:left w:val="nil"/>
              <w:bottom w:val="single" w:sz="4" w:space="0" w:color="auto"/>
              <w:right w:val="single" w:sz="4" w:space="0" w:color="auto"/>
            </w:tcBorders>
            <w:noWrap/>
            <w:vAlign w:val="center"/>
            <w:hideMark/>
          </w:tcPr>
          <w:p w14:paraId="48A3CC55" w14:textId="77777777" w:rsidR="009517A5" w:rsidRPr="009517A5" w:rsidRDefault="009517A5" w:rsidP="009517A5">
            <w:pPr>
              <w:rPr>
                <w:rFonts w:cs="Arial"/>
              </w:rPr>
            </w:pPr>
            <w:r w:rsidRPr="009517A5">
              <w:rPr>
                <w:rFonts w:cs="Arial"/>
              </w:rPr>
              <w:t>236</w:t>
            </w:r>
          </w:p>
        </w:tc>
      </w:tr>
      <w:tr w:rsidR="009517A5" w:rsidRPr="009517A5" w14:paraId="6079501B" w14:textId="77777777" w:rsidTr="009517A5">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9E0F9B" w14:textId="77777777" w:rsidR="009517A5" w:rsidRPr="009517A5" w:rsidRDefault="009517A5" w:rsidP="009517A5">
            <w:pPr>
              <w:jc w:val="center"/>
              <w:rPr>
                <w:rFonts w:cs="Arial"/>
              </w:rPr>
            </w:pPr>
            <w:r w:rsidRPr="009517A5">
              <w:rPr>
                <w:rFonts w:cs="Arial"/>
              </w:rPr>
              <w:t>10</w:t>
            </w:r>
          </w:p>
        </w:tc>
        <w:tc>
          <w:tcPr>
            <w:tcW w:w="1140" w:type="dxa"/>
            <w:tcBorders>
              <w:top w:val="nil"/>
              <w:left w:val="nil"/>
              <w:bottom w:val="single" w:sz="4" w:space="0" w:color="auto"/>
              <w:right w:val="single" w:sz="4" w:space="0" w:color="auto"/>
            </w:tcBorders>
            <w:noWrap/>
            <w:vAlign w:val="center"/>
            <w:hideMark/>
          </w:tcPr>
          <w:p w14:paraId="06C99337" w14:textId="77777777" w:rsidR="009517A5" w:rsidRPr="009517A5" w:rsidRDefault="009517A5" w:rsidP="009517A5">
            <w:pPr>
              <w:jc w:val="center"/>
              <w:rPr>
                <w:rFonts w:cs="Arial"/>
              </w:rPr>
            </w:pPr>
            <w:r w:rsidRPr="009517A5">
              <w:rPr>
                <w:rFonts w:cs="Arial"/>
              </w:rPr>
              <w:t>9</w:t>
            </w:r>
          </w:p>
        </w:tc>
        <w:tc>
          <w:tcPr>
            <w:tcW w:w="1840" w:type="dxa"/>
            <w:tcBorders>
              <w:top w:val="nil"/>
              <w:left w:val="nil"/>
              <w:bottom w:val="single" w:sz="4" w:space="0" w:color="auto"/>
              <w:right w:val="single" w:sz="4" w:space="0" w:color="auto"/>
            </w:tcBorders>
            <w:noWrap/>
            <w:vAlign w:val="center"/>
            <w:hideMark/>
          </w:tcPr>
          <w:p w14:paraId="7E2159A7" w14:textId="77777777" w:rsidR="009517A5" w:rsidRPr="009517A5" w:rsidRDefault="009517A5" w:rsidP="009517A5">
            <w:pPr>
              <w:rPr>
                <w:rFonts w:cs="Arial"/>
              </w:rPr>
            </w:pPr>
            <w:r w:rsidRPr="009517A5">
              <w:rPr>
                <w:rFonts w:cs="Arial"/>
              </w:rPr>
              <w:t>35</w:t>
            </w:r>
          </w:p>
        </w:tc>
      </w:tr>
    </w:tbl>
    <w:p w14:paraId="3A97ADE3" w14:textId="77777777" w:rsidR="001208B8" w:rsidRPr="009E3C01" w:rsidRDefault="001208B8" w:rsidP="009E3C01"/>
    <w:tbl>
      <w:tblPr>
        <w:tblW w:w="4853" w:type="dxa"/>
        <w:jc w:val="center"/>
        <w:tblLook w:val="04A0" w:firstRow="1" w:lastRow="0" w:firstColumn="1" w:lastColumn="0" w:noHBand="0" w:noVBand="1"/>
      </w:tblPr>
      <w:tblGrid>
        <w:gridCol w:w="483"/>
        <w:gridCol w:w="1140"/>
        <w:gridCol w:w="1840"/>
        <w:gridCol w:w="1390"/>
      </w:tblGrid>
      <w:tr w:rsidR="00C646B7" w:rsidRPr="00C646B7" w14:paraId="407714A2" w14:textId="77777777" w:rsidTr="00AA5FD1">
        <w:trPr>
          <w:trHeight w:val="300"/>
          <w:jc w:val="center"/>
        </w:trPr>
        <w:tc>
          <w:tcPr>
            <w:tcW w:w="4853" w:type="dxa"/>
            <w:gridSpan w:val="4"/>
            <w:tcBorders>
              <w:top w:val="single" w:sz="4" w:space="0" w:color="auto"/>
              <w:left w:val="single" w:sz="4" w:space="0" w:color="auto"/>
              <w:bottom w:val="single" w:sz="4" w:space="0" w:color="auto"/>
              <w:right w:val="single" w:sz="4" w:space="0" w:color="auto"/>
            </w:tcBorders>
            <w:noWrap/>
            <w:vAlign w:val="center"/>
            <w:hideMark/>
          </w:tcPr>
          <w:p w14:paraId="1B986568" w14:textId="00305E32" w:rsidR="00C646B7" w:rsidRPr="00C646B7" w:rsidRDefault="00C646B7" w:rsidP="00C646B7">
            <w:pPr>
              <w:jc w:val="center"/>
              <w:rPr>
                <w:rFonts w:cs="Arial"/>
                <w:b/>
                <w:bCs/>
              </w:rPr>
            </w:pPr>
            <w:r w:rsidRPr="00C646B7">
              <w:rPr>
                <w:rFonts w:cs="Arial"/>
                <w:b/>
                <w:bCs/>
              </w:rPr>
              <w:t>Other Symbols</w:t>
            </w:r>
            <w:r w:rsidR="006A7C8B">
              <w:rPr>
                <w:rFonts w:cs="Arial"/>
                <w:b/>
                <w:bCs/>
              </w:rPr>
              <w:t xml:space="preserve"> (Computer 8 dot Braille)</w:t>
            </w:r>
          </w:p>
        </w:tc>
      </w:tr>
      <w:tr w:rsidR="00C646B7" w:rsidRPr="00C646B7" w14:paraId="5D38841F" w14:textId="77777777" w:rsidTr="00AA5FD1">
        <w:trPr>
          <w:trHeight w:val="300"/>
          <w:jc w:val="center"/>
        </w:trPr>
        <w:tc>
          <w:tcPr>
            <w:tcW w:w="483" w:type="dxa"/>
            <w:tcBorders>
              <w:top w:val="single" w:sz="4" w:space="0" w:color="auto"/>
              <w:left w:val="single" w:sz="4" w:space="0" w:color="auto"/>
              <w:bottom w:val="single" w:sz="4" w:space="0" w:color="auto"/>
              <w:right w:val="single" w:sz="4" w:space="0" w:color="auto"/>
            </w:tcBorders>
            <w:noWrap/>
            <w:vAlign w:val="center"/>
          </w:tcPr>
          <w:p w14:paraId="0DD37564" w14:textId="25433784" w:rsidR="00C646B7" w:rsidRPr="00C646B7" w:rsidRDefault="00C646B7" w:rsidP="00C646B7">
            <w:pPr>
              <w:jc w:val="center"/>
              <w:rPr>
                <w:rFonts w:cs="Arial"/>
                <w:b/>
                <w:bCs/>
              </w:rPr>
            </w:pPr>
            <w:r w:rsidRPr="00C646B7">
              <w:rPr>
                <w:rFonts w:cs="Arial"/>
                <w:b/>
                <w:bCs/>
              </w:rPr>
              <w:t>#</w:t>
            </w:r>
          </w:p>
        </w:tc>
        <w:tc>
          <w:tcPr>
            <w:tcW w:w="1140" w:type="dxa"/>
            <w:tcBorders>
              <w:top w:val="single" w:sz="4" w:space="0" w:color="auto"/>
              <w:left w:val="nil"/>
              <w:bottom w:val="single" w:sz="4" w:space="0" w:color="auto"/>
              <w:right w:val="single" w:sz="4" w:space="0" w:color="auto"/>
            </w:tcBorders>
            <w:noWrap/>
            <w:vAlign w:val="center"/>
          </w:tcPr>
          <w:p w14:paraId="044B3E4C" w14:textId="1EB57BAD" w:rsidR="00C646B7" w:rsidRPr="00C646B7" w:rsidRDefault="00C646B7" w:rsidP="00C646B7">
            <w:pPr>
              <w:jc w:val="center"/>
              <w:rPr>
                <w:rFonts w:cs="Arial"/>
                <w:b/>
                <w:bCs/>
              </w:rPr>
            </w:pPr>
            <w:r w:rsidRPr="00C646B7">
              <w:rPr>
                <w:rFonts w:cs="Arial"/>
                <w:b/>
                <w:bCs/>
              </w:rPr>
              <w:t>Symbol</w:t>
            </w:r>
          </w:p>
        </w:tc>
        <w:tc>
          <w:tcPr>
            <w:tcW w:w="1840" w:type="dxa"/>
            <w:tcBorders>
              <w:top w:val="single" w:sz="4" w:space="0" w:color="auto"/>
              <w:left w:val="nil"/>
              <w:bottom w:val="single" w:sz="4" w:space="0" w:color="auto"/>
              <w:right w:val="single" w:sz="4" w:space="0" w:color="auto"/>
            </w:tcBorders>
            <w:noWrap/>
            <w:vAlign w:val="center"/>
          </w:tcPr>
          <w:p w14:paraId="55A1893A" w14:textId="33566295" w:rsidR="00C646B7" w:rsidRPr="00C646B7" w:rsidRDefault="00C646B7" w:rsidP="00C646B7">
            <w:pPr>
              <w:jc w:val="center"/>
              <w:rPr>
                <w:rFonts w:cs="Arial"/>
                <w:b/>
                <w:bCs/>
              </w:rPr>
            </w:pPr>
            <w:r w:rsidRPr="00C646B7">
              <w:rPr>
                <w:rFonts w:cs="Arial"/>
                <w:b/>
                <w:bCs/>
              </w:rPr>
              <w:t>Name</w:t>
            </w:r>
          </w:p>
        </w:tc>
        <w:tc>
          <w:tcPr>
            <w:tcW w:w="1390" w:type="dxa"/>
            <w:tcBorders>
              <w:top w:val="single" w:sz="4" w:space="0" w:color="auto"/>
              <w:left w:val="nil"/>
              <w:bottom w:val="single" w:sz="4" w:space="0" w:color="auto"/>
              <w:right w:val="single" w:sz="4" w:space="0" w:color="auto"/>
            </w:tcBorders>
            <w:noWrap/>
            <w:vAlign w:val="center"/>
          </w:tcPr>
          <w:p w14:paraId="311A68F0" w14:textId="1410B397" w:rsidR="00C646B7" w:rsidRPr="00C646B7" w:rsidRDefault="00C646B7" w:rsidP="00C646B7">
            <w:pPr>
              <w:jc w:val="center"/>
              <w:rPr>
                <w:rFonts w:cs="Arial"/>
                <w:b/>
                <w:bCs/>
              </w:rPr>
            </w:pPr>
            <w:r w:rsidRPr="00C646B7">
              <w:rPr>
                <w:rFonts w:cs="Arial"/>
                <w:b/>
                <w:bCs/>
              </w:rPr>
              <w:t>Key Command</w:t>
            </w:r>
          </w:p>
        </w:tc>
      </w:tr>
      <w:tr w:rsidR="00C646B7" w:rsidRPr="00C646B7" w14:paraId="52C21B3F"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35F5A20" w14:textId="77777777" w:rsidR="00C646B7" w:rsidRPr="00C646B7" w:rsidRDefault="00C646B7" w:rsidP="00C646B7">
            <w:pPr>
              <w:jc w:val="center"/>
              <w:rPr>
                <w:rFonts w:cs="Arial"/>
              </w:rPr>
            </w:pPr>
            <w:r w:rsidRPr="00C646B7">
              <w:rPr>
                <w:rFonts w:cs="Arial"/>
              </w:rPr>
              <w:t>1</w:t>
            </w:r>
          </w:p>
        </w:tc>
        <w:tc>
          <w:tcPr>
            <w:tcW w:w="1140" w:type="dxa"/>
            <w:tcBorders>
              <w:top w:val="nil"/>
              <w:left w:val="nil"/>
              <w:bottom w:val="single" w:sz="4" w:space="0" w:color="auto"/>
              <w:right w:val="single" w:sz="4" w:space="0" w:color="auto"/>
            </w:tcBorders>
            <w:shd w:val="clear" w:color="000000" w:fill="FFFFFF"/>
            <w:noWrap/>
            <w:vAlign w:val="center"/>
            <w:hideMark/>
          </w:tcPr>
          <w:p w14:paraId="6C115E35" w14:textId="29B146A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157F643" w14:textId="77777777" w:rsidR="00C646B7" w:rsidRPr="00C646B7" w:rsidRDefault="00C646B7" w:rsidP="00A00BED">
            <w:pPr>
              <w:rPr>
                <w:rFonts w:cs="Arial"/>
              </w:rPr>
            </w:pPr>
            <w:r w:rsidRPr="00C646B7">
              <w:rPr>
                <w:rFonts w:cs="Arial"/>
              </w:rPr>
              <w:t>Exclamation mark</w:t>
            </w:r>
          </w:p>
        </w:tc>
        <w:tc>
          <w:tcPr>
            <w:tcW w:w="1390" w:type="dxa"/>
            <w:tcBorders>
              <w:top w:val="nil"/>
              <w:left w:val="nil"/>
              <w:bottom w:val="single" w:sz="4" w:space="0" w:color="auto"/>
              <w:right w:val="single" w:sz="4" w:space="0" w:color="auto"/>
            </w:tcBorders>
            <w:shd w:val="clear" w:color="000000" w:fill="FFFFFF"/>
            <w:noWrap/>
            <w:vAlign w:val="center"/>
            <w:hideMark/>
          </w:tcPr>
          <w:p w14:paraId="568F4E77" w14:textId="77777777" w:rsidR="00C646B7" w:rsidRPr="00C646B7" w:rsidRDefault="00C646B7" w:rsidP="00C646B7">
            <w:pPr>
              <w:rPr>
                <w:rFonts w:cs="Arial"/>
              </w:rPr>
            </w:pPr>
            <w:r w:rsidRPr="00C646B7">
              <w:rPr>
                <w:rFonts w:cs="Arial"/>
              </w:rPr>
              <w:t>2346</w:t>
            </w:r>
          </w:p>
        </w:tc>
      </w:tr>
      <w:tr w:rsidR="00C646B7" w:rsidRPr="00C646B7" w14:paraId="1F73A4D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7B9C2EED" w14:textId="77777777" w:rsidR="00C646B7" w:rsidRPr="00C646B7" w:rsidRDefault="00C646B7" w:rsidP="00C646B7">
            <w:pPr>
              <w:jc w:val="center"/>
              <w:rPr>
                <w:rFonts w:cs="Arial"/>
              </w:rPr>
            </w:pPr>
            <w:r w:rsidRPr="00C646B7">
              <w:rPr>
                <w:rFonts w:cs="Arial"/>
              </w:rPr>
              <w:t>2</w:t>
            </w:r>
          </w:p>
        </w:tc>
        <w:tc>
          <w:tcPr>
            <w:tcW w:w="1140" w:type="dxa"/>
            <w:tcBorders>
              <w:top w:val="nil"/>
              <w:left w:val="nil"/>
              <w:bottom w:val="single" w:sz="4" w:space="0" w:color="auto"/>
              <w:right w:val="single" w:sz="4" w:space="0" w:color="auto"/>
            </w:tcBorders>
            <w:shd w:val="clear" w:color="000000" w:fill="FFFFFF"/>
            <w:noWrap/>
            <w:vAlign w:val="center"/>
            <w:hideMark/>
          </w:tcPr>
          <w:p w14:paraId="31C141A5" w14:textId="10F111D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5E00210B" w14:textId="77777777" w:rsidR="00C646B7" w:rsidRPr="00C646B7" w:rsidRDefault="00C646B7" w:rsidP="00A00BED">
            <w:pPr>
              <w:rPr>
                <w:rFonts w:cs="Arial"/>
              </w:rPr>
            </w:pPr>
            <w:r w:rsidRPr="00C646B7">
              <w:rPr>
                <w:rFonts w:cs="Arial"/>
              </w:rPr>
              <w:t>Quotation</w:t>
            </w:r>
          </w:p>
        </w:tc>
        <w:tc>
          <w:tcPr>
            <w:tcW w:w="1390" w:type="dxa"/>
            <w:tcBorders>
              <w:top w:val="nil"/>
              <w:left w:val="nil"/>
              <w:bottom w:val="single" w:sz="4" w:space="0" w:color="auto"/>
              <w:right w:val="single" w:sz="4" w:space="0" w:color="auto"/>
            </w:tcBorders>
            <w:shd w:val="clear" w:color="000000" w:fill="FFFFFF"/>
            <w:noWrap/>
            <w:vAlign w:val="center"/>
            <w:hideMark/>
          </w:tcPr>
          <w:p w14:paraId="4600957D" w14:textId="77777777" w:rsidR="00C646B7" w:rsidRPr="00C646B7" w:rsidRDefault="00C646B7" w:rsidP="00C646B7">
            <w:pPr>
              <w:rPr>
                <w:rFonts w:cs="Arial"/>
              </w:rPr>
            </w:pPr>
            <w:r w:rsidRPr="00C646B7">
              <w:rPr>
                <w:rFonts w:cs="Arial"/>
              </w:rPr>
              <w:t>5</w:t>
            </w:r>
          </w:p>
        </w:tc>
      </w:tr>
      <w:tr w:rsidR="00C646B7" w:rsidRPr="00C646B7" w14:paraId="78260BF5"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288A4ED" w14:textId="77777777" w:rsidR="00C646B7" w:rsidRPr="00C646B7" w:rsidRDefault="00C646B7" w:rsidP="00C646B7">
            <w:pPr>
              <w:jc w:val="center"/>
              <w:rPr>
                <w:rFonts w:cs="Arial"/>
              </w:rPr>
            </w:pPr>
            <w:r w:rsidRPr="00C646B7">
              <w:rPr>
                <w:rFonts w:cs="Arial"/>
              </w:rPr>
              <w:t>3</w:t>
            </w:r>
          </w:p>
        </w:tc>
        <w:tc>
          <w:tcPr>
            <w:tcW w:w="1140" w:type="dxa"/>
            <w:tcBorders>
              <w:top w:val="nil"/>
              <w:left w:val="nil"/>
              <w:bottom w:val="single" w:sz="4" w:space="0" w:color="auto"/>
              <w:right w:val="single" w:sz="4" w:space="0" w:color="auto"/>
            </w:tcBorders>
            <w:noWrap/>
            <w:vAlign w:val="center"/>
            <w:hideMark/>
          </w:tcPr>
          <w:p w14:paraId="3F2BEE7E" w14:textId="0B4671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3691BD0" w14:textId="77777777" w:rsidR="00C646B7" w:rsidRPr="00C646B7" w:rsidRDefault="00C646B7" w:rsidP="00A00BED">
            <w:pPr>
              <w:rPr>
                <w:rFonts w:cs="Arial"/>
              </w:rPr>
            </w:pPr>
            <w:r w:rsidRPr="00C646B7">
              <w:rPr>
                <w:rFonts w:cs="Arial"/>
              </w:rPr>
              <w:t>Hash</w:t>
            </w:r>
          </w:p>
        </w:tc>
        <w:tc>
          <w:tcPr>
            <w:tcW w:w="1390" w:type="dxa"/>
            <w:tcBorders>
              <w:top w:val="nil"/>
              <w:left w:val="nil"/>
              <w:bottom w:val="single" w:sz="4" w:space="0" w:color="auto"/>
              <w:right w:val="single" w:sz="4" w:space="0" w:color="auto"/>
            </w:tcBorders>
            <w:noWrap/>
            <w:vAlign w:val="center"/>
            <w:hideMark/>
          </w:tcPr>
          <w:p w14:paraId="425CAB57" w14:textId="77777777" w:rsidR="00C646B7" w:rsidRPr="00C646B7" w:rsidRDefault="00C646B7" w:rsidP="00C646B7">
            <w:pPr>
              <w:rPr>
                <w:rFonts w:cs="Arial"/>
              </w:rPr>
            </w:pPr>
            <w:r w:rsidRPr="00C646B7">
              <w:rPr>
                <w:rFonts w:cs="Arial"/>
              </w:rPr>
              <w:t>3456</w:t>
            </w:r>
          </w:p>
        </w:tc>
      </w:tr>
      <w:tr w:rsidR="00C646B7" w:rsidRPr="00C646B7" w14:paraId="0BDB71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6A5B0A9" w14:textId="77777777" w:rsidR="00C646B7" w:rsidRPr="00C646B7" w:rsidRDefault="00C646B7" w:rsidP="00C646B7">
            <w:pPr>
              <w:jc w:val="center"/>
              <w:rPr>
                <w:rFonts w:cs="Arial"/>
              </w:rPr>
            </w:pPr>
            <w:r w:rsidRPr="00C646B7">
              <w:rPr>
                <w:rFonts w:cs="Arial"/>
              </w:rPr>
              <w:t>4</w:t>
            </w:r>
          </w:p>
        </w:tc>
        <w:tc>
          <w:tcPr>
            <w:tcW w:w="1140" w:type="dxa"/>
            <w:tcBorders>
              <w:top w:val="nil"/>
              <w:left w:val="nil"/>
              <w:bottom w:val="single" w:sz="4" w:space="0" w:color="auto"/>
              <w:right w:val="single" w:sz="4" w:space="0" w:color="auto"/>
            </w:tcBorders>
            <w:noWrap/>
            <w:vAlign w:val="center"/>
            <w:hideMark/>
          </w:tcPr>
          <w:p w14:paraId="7D772A91" w14:textId="288683E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FA90172" w14:textId="77777777" w:rsidR="00C646B7" w:rsidRPr="00C646B7" w:rsidRDefault="00C646B7" w:rsidP="00A00BED">
            <w:pPr>
              <w:rPr>
                <w:rFonts w:cs="Arial"/>
              </w:rPr>
            </w:pPr>
            <w:r w:rsidRPr="00C646B7">
              <w:rPr>
                <w:rFonts w:cs="Arial"/>
              </w:rPr>
              <w:t>Dollar sign</w:t>
            </w:r>
          </w:p>
        </w:tc>
        <w:tc>
          <w:tcPr>
            <w:tcW w:w="1390" w:type="dxa"/>
            <w:tcBorders>
              <w:top w:val="nil"/>
              <w:left w:val="nil"/>
              <w:bottom w:val="single" w:sz="4" w:space="0" w:color="auto"/>
              <w:right w:val="single" w:sz="4" w:space="0" w:color="auto"/>
            </w:tcBorders>
            <w:noWrap/>
            <w:vAlign w:val="center"/>
            <w:hideMark/>
          </w:tcPr>
          <w:p w14:paraId="71A96D85" w14:textId="77777777" w:rsidR="00C646B7" w:rsidRPr="00C646B7" w:rsidRDefault="00C646B7" w:rsidP="00C646B7">
            <w:pPr>
              <w:rPr>
                <w:rFonts w:cs="Arial"/>
              </w:rPr>
            </w:pPr>
            <w:r w:rsidRPr="00C646B7">
              <w:rPr>
                <w:rFonts w:cs="Arial"/>
              </w:rPr>
              <w:t>1246</w:t>
            </w:r>
          </w:p>
        </w:tc>
      </w:tr>
      <w:tr w:rsidR="00C646B7" w:rsidRPr="00C646B7" w14:paraId="1EE3F19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CAC1083" w14:textId="77777777" w:rsidR="00C646B7" w:rsidRPr="00C646B7" w:rsidRDefault="00C646B7" w:rsidP="00C646B7">
            <w:pPr>
              <w:jc w:val="center"/>
              <w:rPr>
                <w:rFonts w:cs="Arial"/>
              </w:rPr>
            </w:pPr>
            <w:r w:rsidRPr="00C646B7">
              <w:rPr>
                <w:rFonts w:cs="Arial"/>
              </w:rPr>
              <w:t>5</w:t>
            </w:r>
          </w:p>
        </w:tc>
        <w:tc>
          <w:tcPr>
            <w:tcW w:w="1140" w:type="dxa"/>
            <w:tcBorders>
              <w:top w:val="nil"/>
              <w:left w:val="nil"/>
              <w:bottom w:val="single" w:sz="4" w:space="0" w:color="auto"/>
              <w:right w:val="single" w:sz="4" w:space="0" w:color="auto"/>
            </w:tcBorders>
            <w:noWrap/>
            <w:vAlign w:val="center"/>
            <w:hideMark/>
          </w:tcPr>
          <w:p w14:paraId="70025AA3" w14:textId="4B7F14C0"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55C1288" w14:textId="77777777" w:rsidR="00C646B7" w:rsidRPr="00C646B7" w:rsidRDefault="00C646B7" w:rsidP="00A00BED">
            <w:pPr>
              <w:rPr>
                <w:rFonts w:cs="Arial"/>
              </w:rPr>
            </w:pPr>
            <w:r w:rsidRPr="00C646B7">
              <w:rPr>
                <w:rFonts w:cs="Arial"/>
              </w:rPr>
              <w:t>Percent sign</w:t>
            </w:r>
          </w:p>
        </w:tc>
        <w:tc>
          <w:tcPr>
            <w:tcW w:w="1390" w:type="dxa"/>
            <w:tcBorders>
              <w:top w:val="nil"/>
              <w:left w:val="nil"/>
              <w:bottom w:val="single" w:sz="4" w:space="0" w:color="auto"/>
              <w:right w:val="single" w:sz="4" w:space="0" w:color="auto"/>
            </w:tcBorders>
            <w:noWrap/>
            <w:vAlign w:val="center"/>
            <w:hideMark/>
          </w:tcPr>
          <w:p w14:paraId="583FB3DC" w14:textId="77777777" w:rsidR="00C646B7" w:rsidRPr="00C646B7" w:rsidRDefault="00C646B7" w:rsidP="00C646B7">
            <w:pPr>
              <w:rPr>
                <w:rFonts w:cs="Arial"/>
              </w:rPr>
            </w:pPr>
            <w:r w:rsidRPr="00C646B7">
              <w:rPr>
                <w:rFonts w:cs="Arial"/>
              </w:rPr>
              <w:t>146</w:t>
            </w:r>
          </w:p>
        </w:tc>
      </w:tr>
      <w:tr w:rsidR="00C646B7" w:rsidRPr="00C646B7" w14:paraId="3D40377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9B6F7B5" w14:textId="77777777" w:rsidR="00C646B7" w:rsidRPr="00C646B7" w:rsidRDefault="00C646B7" w:rsidP="00C646B7">
            <w:pPr>
              <w:jc w:val="center"/>
              <w:rPr>
                <w:rFonts w:cs="Arial"/>
              </w:rPr>
            </w:pPr>
            <w:r w:rsidRPr="00C646B7">
              <w:rPr>
                <w:rFonts w:cs="Arial"/>
              </w:rPr>
              <w:t>6</w:t>
            </w:r>
          </w:p>
        </w:tc>
        <w:tc>
          <w:tcPr>
            <w:tcW w:w="1140" w:type="dxa"/>
            <w:tcBorders>
              <w:top w:val="nil"/>
              <w:left w:val="nil"/>
              <w:bottom w:val="single" w:sz="4" w:space="0" w:color="auto"/>
              <w:right w:val="single" w:sz="4" w:space="0" w:color="auto"/>
            </w:tcBorders>
            <w:noWrap/>
            <w:vAlign w:val="center"/>
            <w:hideMark/>
          </w:tcPr>
          <w:p w14:paraId="6B499EC9" w14:textId="654BEFCD" w:rsidR="00C646B7" w:rsidRPr="00C646B7" w:rsidRDefault="00C646B7" w:rsidP="00C646B7">
            <w:pPr>
              <w:jc w:val="center"/>
              <w:rPr>
                <w:rFonts w:cs="Arial"/>
              </w:rPr>
            </w:pPr>
            <w:r w:rsidRPr="00C646B7">
              <w:rPr>
                <w:rFonts w:cs="Arial"/>
              </w:rPr>
              <w:t>&amp;</w:t>
            </w:r>
          </w:p>
        </w:tc>
        <w:tc>
          <w:tcPr>
            <w:tcW w:w="1840" w:type="dxa"/>
            <w:tcBorders>
              <w:top w:val="nil"/>
              <w:left w:val="nil"/>
              <w:bottom w:val="single" w:sz="4" w:space="0" w:color="auto"/>
              <w:right w:val="single" w:sz="4" w:space="0" w:color="auto"/>
            </w:tcBorders>
            <w:noWrap/>
            <w:vAlign w:val="center"/>
            <w:hideMark/>
          </w:tcPr>
          <w:p w14:paraId="025D8287" w14:textId="2D3B7473" w:rsidR="00C646B7" w:rsidRPr="00C646B7" w:rsidRDefault="00C646B7" w:rsidP="00A00BED">
            <w:pPr>
              <w:rPr>
                <w:rFonts w:cs="Arial"/>
              </w:rPr>
            </w:pPr>
            <w:r w:rsidRPr="00C646B7">
              <w:rPr>
                <w:rFonts w:cs="Arial"/>
              </w:rPr>
              <w:t>Ampersand</w:t>
            </w:r>
          </w:p>
        </w:tc>
        <w:tc>
          <w:tcPr>
            <w:tcW w:w="1390" w:type="dxa"/>
            <w:tcBorders>
              <w:top w:val="nil"/>
              <w:left w:val="nil"/>
              <w:bottom w:val="single" w:sz="4" w:space="0" w:color="auto"/>
              <w:right w:val="single" w:sz="4" w:space="0" w:color="auto"/>
            </w:tcBorders>
            <w:noWrap/>
            <w:vAlign w:val="center"/>
            <w:hideMark/>
          </w:tcPr>
          <w:p w14:paraId="5865321C" w14:textId="77777777" w:rsidR="00C646B7" w:rsidRPr="00C646B7" w:rsidRDefault="00C646B7" w:rsidP="00C646B7">
            <w:pPr>
              <w:rPr>
                <w:rFonts w:cs="Arial"/>
              </w:rPr>
            </w:pPr>
            <w:r w:rsidRPr="00C646B7">
              <w:rPr>
                <w:rFonts w:cs="Arial"/>
              </w:rPr>
              <w:t>12346</w:t>
            </w:r>
          </w:p>
        </w:tc>
      </w:tr>
      <w:tr w:rsidR="00C646B7" w:rsidRPr="00C646B7" w14:paraId="04FB674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39B974E" w14:textId="77777777" w:rsidR="00C646B7" w:rsidRPr="00C646B7" w:rsidRDefault="00C646B7" w:rsidP="00C646B7">
            <w:pPr>
              <w:jc w:val="center"/>
              <w:rPr>
                <w:rFonts w:cs="Arial"/>
              </w:rPr>
            </w:pPr>
            <w:r w:rsidRPr="00C646B7">
              <w:rPr>
                <w:rFonts w:cs="Arial"/>
              </w:rPr>
              <w:t>7</w:t>
            </w:r>
          </w:p>
        </w:tc>
        <w:tc>
          <w:tcPr>
            <w:tcW w:w="1140" w:type="dxa"/>
            <w:tcBorders>
              <w:top w:val="nil"/>
              <w:left w:val="nil"/>
              <w:bottom w:val="single" w:sz="4" w:space="0" w:color="auto"/>
              <w:right w:val="single" w:sz="4" w:space="0" w:color="auto"/>
            </w:tcBorders>
            <w:noWrap/>
            <w:vAlign w:val="center"/>
            <w:hideMark/>
          </w:tcPr>
          <w:p w14:paraId="63088072" w14:textId="5CEF259C" w:rsidR="00C646B7" w:rsidRPr="00C646B7" w:rsidRDefault="00C646B7" w:rsidP="00C646B7">
            <w:pPr>
              <w:jc w:val="center"/>
              <w:rPr>
                <w:rFonts w:cs="Arial"/>
              </w:rPr>
            </w:pPr>
          </w:p>
        </w:tc>
        <w:tc>
          <w:tcPr>
            <w:tcW w:w="1840" w:type="dxa"/>
            <w:tcBorders>
              <w:top w:val="nil"/>
              <w:left w:val="nil"/>
              <w:bottom w:val="single" w:sz="4" w:space="0" w:color="auto"/>
              <w:right w:val="single" w:sz="4" w:space="0" w:color="auto"/>
            </w:tcBorders>
            <w:noWrap/>
            <w:vAlign w:val="center"/>
            <w:hideMark/>
          </w:tcPr>
          <w:p w14:paraId="583491F2" w14:textId="77777777" w:rsidR="00C646B7" w:rsidRPr="00C646B7" w:rsidRDefault="00C646B7" w:rsidP="00A00BED">
            <w:pPr>
              <w:rPr>
                <w:rFonts w:cs="Arial"/>
              </w:rPr>
            </w:pPr>
            <w:r w:rsidRPr="00C646B7">
              <w:rPr>
                <w:rFonts w:cs="Arial"/>
              </w:rPr>
              <w:t>Apostrophe</w:t>
            </w:r>
          </w:p>
        </w:tc>
        <w:tc>
          <w:tcPr>
            <w:tcW w:w="1390" w:type="dxa"/>
            <w:tcBorders>
              <w:top w:val="nil"/>
              <w:left w:val="nil"/>
              <w:bottom w:val="single" w:sz="4" w:space="0" w:color="auto"/>
              <w:right w:val="single" w:sz="4" w:space="0" w:color="auto"/>
            </w:tcBorders>
            <w:noWrap/>
            <w:vAlign w:val="center"/>
            <w:hideMark/>
          </w:tcPr>
          <w:p w14:paraId="73CFC668" w14:textId="77777777" w:rsidR="00C646B7" w:rsidRPr="00C646B7" w:rsidRDefault="00C646B7" w:rsidP="00C646B7">
            <w:pPr>
              <w:rPr>
                <w:rFonts w:cs="Arial"/>
              </w:rPr>
            </w:pPr>
            <w:r w:rsidRPr="00C646B7">
              <w:rPr>
                <w:rFonts w:cs="Arial"/>
              </w:rPr>
              <w:t>3</w:t>
            </w:r>
          </w:p>
        </w:tc>
      </w:tr>
      <w:tr w:rsidR="00C646B7" w:rsidRPr="00C646B7" w14:paraId="0F6C1C2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BB63DC0" w14:textId="77777777" w:rsidR="00C646B7" w:rsidRPr="00C646B7" w:rsidRDefault="00C646B7" w:rsidP="00C646B7">
            <w:pPr>
              <w:jc w:val="center"/>
              <w:rPr>
                <w:rFonts w:cs="Arial"/>
              </w:rPr>
            </w:pPr>
            <w:r w:rsidRPr="00C646B7">
              <w:rPr>
                <w:rFonts w:cs="Arial"/>
              </w:rPr>
              <w:t>8</w:t>
            </w:r>
          </w:p>
        </w:tc>
        <w:tc>
          <w:tcPr>
            <w:tcW w:w="1140" w:type="dxa"/>
            <w:tcBorders>
              <w:top w:val="nil"/>
              <w:left w:val="nil"/>
              <w:bottom w:val="single" w:sz="4" w:space="0" w:color="auto"/>
              <w:right w:val="single" w:sz="4" w:space="0" w:color="auto"/>
            </w:tcBorders>
            <w:noWrap/>
            <w:vAlign w:val="center"/>
            <w:hideMark/>
          </w:tcPr>
          <w:p w14:paraId="596BCD9C" w14:textId="5D82B69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BBB1DE" w14:textId="7AA3FF1E" w:rsidR="00C646B7" w:rsidRPr="00C646B7" w:rsidRDefault="00C646B7" w:rsidP="00A00BED">
            <w:pPr>
              <w:rPr>
                <w:rFonts w:cs="Arial"/>
              </w:rPr>
            </w:pPr>
            <w:r w:rsidRPr="00C646B7">
              <w:rPr>
                <w:rFonts w:cs="Arial"/>
              </w:rPr>
              <w:t>Left parenthesis</w:t>
            </w:r>
          </w:p>
        </w:tc>
        <w:tc>
          <w:tcPr>
            <w:tcW w:w="1390" w:type="dxa"/>
            <w:tcBorders>
              <w:top w:val="nil"/>
              <w:left w:val="nil"/>
              <w:bottom w:val="single" w:sz="4" w:space="0" w:color="auto"/>
              <w:right w:val="single" w:sz="4" w:space="0" w:color="auto"/>
            </w:tcBorders>
            <w:noWrap/>
            <w:vAlign w:val="center"/>
            <w:hideMark/>
          </w:tcPr>
          <w:p w14:paraId="16A33D1C" w14:textId="77777777" w:rsidR="00C646B7" w:rsidRPr="00C646B7" w:rsidRDefault="00C646B7" w:rsidP="00C646B7">
            <w:pPr>
              <w:rPr>
                <w:rFonts w:cs="Arial"/>
              </w:rPr>
            </w:pPr>
            <w:r w:rsidRPr="00C646B7">
              <w:rPr>
                <w:rFonts w:cs="Arial"/>
              </w:rPr>
              <w:t>12356</w:t>
            </w:r>
          </w:p>
        </w:tc>
      </w:tr>
      <w:tr w:rsidR="00C646B7" w:rsidRPr="00C646B7" w14:paraId="01E277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18030B3" w14:textId="77777777" w:rsidR="00C646B7" w:rsidRPr="00C646B7" w:rsidRDefault="00C646B7" w:rsidP="00C646B7">
            <w:pPr>
              <w:jc w:val="center"/>
              <w:rPr>
                <w:rFonts w:cs="Arial"/>
              </w:rPr>
            </w:pPr>
            <w:r w:rsidRPr="00C646B7">
              <w:rPr>
                <w:rFonts w:cs="Arial"/>
              </w:rPr>
              <w:t>9</w:t>
            </w:r>
          </w:p>
        </w:tc>
        <w:tc>
          <w:tcPr>
            <w:tcW w:w="1140" w:type="dxa"/>
            <w:tcBorders>
              <w:top w:val="nil"/>
              <w:left w:val="nil"/>
              <w:bottom w:val="single" w:sz="4" w:space="0" w:color="auto"/>
              <w:right w:val="single" w:sz="4" w:space="0" w:color="auto"/>
            </w:tcBorders>
            <w:noWrap/>
            <w:vAlign w:val="center"/>
            <w:hideMark/>
          </w:tcPr>
          <w:p w14:paraId="6DD90F87" w14:textId="007F258D"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B359957" w14:textId="28D04B3F" w:rsidR="00C646B7" w:rsidRPr="00C646B7" w:rsidRDefault="00C646B7" w:rsidP="00A00BED">
            <w:pPr>
              <w:rPr>
                <w:rFonts w:cs="Arial"/>
              </w:rPr>
            </w:pPr>
            <w:r w:rsidRPr="00C646B7">
              <w:rPr>
                <w:rFonts w:cs="Arial"/>
              </w:rPr>
              <w:t>Right parenthesis</w:t>
            </w:r>
          </w:p>
        </w:tc>
        <w:tc>
          <w:tcPr>
            <w:tcW w:w="1390" w:type="dxa"/>
            <w:tcBorders>
              <w:top w:val="nil"/>
              <w:left w:val="nil"/>
              <w:bottom w:val="single" w:sz="4" w:space="0" w:color="auto"/>
              <w:right w:val="single" w:sz="4" w:space="0" w:color="auto"/>
            </w:tcBorders>
            <w:noWrap/>
            <w:vAlign w:val="center"/>
            <w:hideMark/>
          </w:tcPr>
          <w:p w14:paraId="12487CA5" w14:textId="77777777" w:rsidR="00C646B7" w:rsidRPr="00C646B7" w:rsidRDefault="00C646B7" w:rsidP="00C646B7">
            <w:pPr>
              <w:rPr>
                <w:rFonts w:cs="Arial"/>
              </w:rPr>
            </w:pPr>
            <w:r w:rsidRPr="00C646B7">
              <w:rPr>
                <w:rFonts w:cs="Arial"/>
              </w:rPr>
              <w:t>23456</w:t>
            </w:r>
          </w:p>
        </w:tc>
      </w:tr>
      <w:tr w:rsidR="00C646B7" w:rsidRPr="00C646B7" w14:paraId="6CF87076"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1C7242" w14:textId="77777777" w:rsidR="00C646B7" w:rsidRPr="00C646B7" w:rsidRDefault="00C646B7" w:rsidP="00C646B7">
            <w:pPr>
              <w:jc w:val="center"/>
              <w:rPr>
                <w:rFonts w:cs="Arial"/>
              </w:rPr>
            </w:pPr>
            <w:r w:rsidRPr="00C646B7">
              <w:rPr>
                <w:rFonts w:cs="Arial"/>
              </w:rPr>
              <w:t>10</w:t>
            </w:r>
          </w:p>
        </w:tc>
        <w:tc>
          <w:tcPr>
            <w:tcW w:w="1140" w:type="dxa"/>
            <w:tcBorders>
              <w:top w:val="nil"/>
              <w:left w:val="nil"/>
              <w:bottom w:val="single" w:sz="4" w:space="0" w:color="auto"/>
              <w:right w:val="single" w:sz="4" w:space="0" w:color="auto"/>
            </w:tcBorders>
            <w:noWrap/>
            <w:vAlign w:val="center"/>
            <w:hideMark/>
          </w:tcPr>
          <w:p w14:paraId="26583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2063B570" w14:textId="77777777" w:rsidR="00C646B7" w:rsidRPr="00C646B7" w:rsidRDefault="00C646B7" w:rsidP="00A00BED">
            <w:pPr>
              <w:rPr>
                <w:rFonts w:cs="Arial"/>
              </w:rPr>
            </w:pPr>
            <w:r w:rsidRPr="00C646B7">
              <w:rPr>
                <w:rFonts w:cs="Arial"/>
              </w:rPr>
              <w:t>Asterisk</w:t>
            </w:r>
          </w:p>
        </w:tc>
        <w:tc>
          <w:tcPr>
            <w:tcW w:w="1390" w:type="dxa"/>
            <w:tcBorders>
              <w:top w:val="nil"/>
              <w:left w:val="nil"/>
              <w:bottom w:val="single" w:sz="4" w:space="0" w:color="auto"/>
              <w:right w:val="single" w:sz="4" w:space="0" w:color="auto"/>
            </w:tcBorders>
            <w:noWrap/>
            <w:vAlign w:val="center"/>
            <w:hideMark/>
          </w:tcPr>
          <w:p w14:paraId="2C34499A" w14:textId="77777777" w:rsidR="00C646B7" w:rsidRPr="00C646B7" w:rsidRDefault="00C646B7" w:rsidP="00C646B7">
            <w:pPr>
              <w:rPr>
                <w:rFonts w:cs="Arial"/>
              </w:rPr>
            </w:pPr>
            <w:r w:rsidRPr="00C646B7">
              <w:rPr>
                <w:rFonts w:cs="Arial"/>
              </w:rPr>
              <w:t>16</w:t>
            </w:r>
          </w:p>
        </w:tc>
      </w:tr>
      <w:tr w:rsidR="00C646B7" w:rsidRPr="00C646B7" w14:paraId="00320B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1FF3EB4" w14:textId="77777777" w:rsidR="00C646B7" w:rsidRPr="00C646B7" w:rsidRDefault="00C646B7" w:rsidP="00C646B7">
            <w:pPr>
              <w:jc w:val="center"/>
              <w:rPr>
                <w:rFonts w:cs="Arial"/>
              </w:rPr>
            </w:pPr>
            <w:r w:rsidRPr="00C646B7">
              <w:rPr>
                <w:rFonts w:cs="Arial"/>
              </w:rPr>
              <w:t>11</w:t>
            </w:r>
          </w:p>
        </w:tc>
        <w:tc>
          <w:tcPr>
            <w:tcW w:w="1140" w:type="dxa"/>
            <w:tcBorders>
              <w:top w:val="nil"/>
              <w:left w:val="nil"/>
              <w:bottom w:val="single" w:sz="4" w:space="0" w:color="auto"/>
              <w:right w:val="single" w:sz="4" w:space="0" w:color="auto"/>
            </w:tcBorders>
            <w:noWrap/>
            <w:vAlign w:val="center"/>
            <w:hideMark/>
          </w:tcPr>
          <w:p w14:paraId="08153F29" w14:textId="59E36C21"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224AB1D" w14:textId="77777777" w:rsidR="00C646B7" w:rsidRPr="00C646B7" w:rsidRDefault="00C646B7" w:rsidP="00A00BED">
            <w:pPr>
              <w:rPr>
                <w:rFonts w:cs="Arial"/>
              </w:rPr>
            </w:pPr>
            <w:r w:rsidRPr="00C646B7">
              <w:rPr>
                <w:rFonts w:cs="Arial"/>
              </w:rPr>
              <w:t>Plus</w:t>
            </w:r>
          </w:p>
        </w:tc>
        <w:tc>
          <w:tcPr>
            <w:tcW w:w="1390" w:type="dxa"/>
            <w:tcBorders>
              <w:top w:val="nil"/>
              <w:left w:val="nil"/>
              <w:bottom w:val="single" w:sz="4" w:space="0" w:color="auto"/>
              <w:right w:val="single" w:sz="4" w:space="0" w:color="auto"/>
            </w:tcBorders>
            <w:noWrap/>
            <w:vAlign w:val="center"/>
            <w:hideMark/>
          </w:tcPr>
          <w:p w14:paraId="43C5393F" w14:textId="77777777" w:rsidR="00C646B7" w:rsidRPr="00C646B7" w:rsidRDefault="00C646B7" w:rsidP="00C646B7">
            <w:pPr>
              <w:rPr>
                <w:rFonts w:cs="Arial"/>
              </w:rPr>
            </w:pPr>
            <w:r w:rsidRPr="00C646B7">
              <w:rPr>
                <w:rFonts w:cs="Arial"/>
              </w:rPr>
              <w:t>346</w:t>
            </w:r>
          </w:p>
        </w:tc>
      </w:tr>
      <w:tr w:rsidR="00C646B7" w:rsidRPr="00C646B7" w14:paraId="47CBB3E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E42075" w14:textId="77777777" w:rsidR="00C646B7" w:rsidRPr="00C646B7" w:rsidRDefault="00C646B7" w:rsidP="00C646B7">
            <w:pPr>
              <w:jc w:val="center"/>
              <w:rPr>
                <w:rFonts w:cs="Arial"/>
              </w:rPr>
            </w:pPr>
            <w:r w:rsidRPr="00C646B7">
              <w:rPr>
                <w:rFonts w:cs="Arial"/>
              </w:rPr>
              <w:t>12</w:t>
            </w:r>
          </w:p>
        </w:tc>
        <w:tc>
          <w:tcPr>
            <w:tcW w:w="1140" w:type="dxa"/>
            <w:tcBorders>
              <w:top w:val="nil"/>
              <w:left w:val="nil"/>
              <w:bottom w:val="single" w:sz="4" w:space="0" w:color="auto"/>
              <w:right w:val="single" w:sz="4" w:space="0" w:color="auto"/>
            </w:tcBorders>
            <w:noWrap/>
            <w:vAlign w:val="center"/>
            <w:hideMark/>
          </w:tcPr>
          <w:p w14:paraId="3CBDF130"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DDA87A4" w14:textId="77777777" w:rsidR="00C646B7" w:rsidRPr="00C646B7" w:rsidRDefault="00C646B7" w:rsidP="00A00BED">
            <w:pPr>
              <w:rPr>
                <w:rFonts w:cs="Arial"/>
              </w:rPr>
            </w:pPr>
            <w:r w:rsidRPr="00C646B7">
              <w:rPr>
                <w:rFonts w:cs="Arial"/>
              </w:rPr>
              <w:t>Comma</w:t>
            </w:r>
          </w:p>
        </w:tc>
        <w:tc>
          <w:tcPr>
            <w:tcW w:w="1390" w:type="dxa"/>
            <w:tcBorders>
              <w:top w:val="nil"/>
              <w:left w:val="nil"/>
              <w:bottom w:val="single" w:sz="4" w:space="0" w:color="auto"/>
              <w:right w:val="single" w:sz="4" w:space="0" w:color="auto"/>
            </w:tcBorders>
            <w:noWrap/>
            <w:vAlign w:val="center"/>
            <w:hideMark/>
          </w:tcPr>
          <w:p w14:paraId="23928A2D" w14:textId="77777777" w:rsidR="00C646B7" w:rsidRPr="00C646B7" w:rsidRDefault="00C646B7" w:rsidP="00C646B7">
            <w:pPr>
              <w:rPr>
                <w:rFonts w:cs="Arial"/>
              </w:rPr>
            </w:pPr>
            <w:r w:rsidRPr="00C646B7">
              <w:rPr>
                <w:rFonts w:cs="Arial"/>
              </w:rPr>
              <w:t>6</w:t>
            </w:r>
          </w:p>
        </w:tc>
      </w:tr>
      <w:tr w:rsidR="00C646B7" w:rsidRPr="00C646B7" w14:paraId="5B0B0931"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CC11FF8" w14:textId="77777777" w:rsidR="00C646B7" w:rsidRPr="00C646B7" w:rsidRDefault="00C646B7" w:rsidP="00C646B7">
            <w:pPr>
              <w:jc w:val="center"/>
              <w:rPr>
                <w:rFonts w:cs="Arial"/>
              </w:rPr>
            </w:pPr>
            <w:r w:rsidRPr="00C646B7">
              <w:rPr>
                <w:rFonts w:cs="Arial"/>
              </w:rPr>
              <w:t>13</w:t>
            </w:r>
          </w:p>
        </w:tc>
        <w:tc>
          <w:tcPr>
            <w:tcW w:w="1140" w:type="dxa"/>
            <w:tcBorders>
              <w:top w:val="nil"/>
              <w:left w:val="nil"/>
              <w:bottom w:val="single" w:sz="4" w:space="0" w:color="auto"/>
              <w:right w:val="single" w:sz="4" w:space="0" w:color="auto"/>
            </w:tcBorders>
            <w:noWrap/>
            <w:vAlign w:val="center"/>
            <w:hideMark/>
          </w:tcPr>
          <w:p w14:paraId="47F46DBF" w14:textId="04B814D5"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7230D95" w14:textId="77777777" w:rsidR="00C646B7" w:rsidRPr="00C646B7" w:rsidRDefault="00C646B7" w:rsidP="00A00BED">
            <w:pPr>
              <w:rPr>
                <w:rFonts w:cs="Arial"/>
              </w:rPr>
            </w:pPr>
            <w:r w:rsidRPr="00C646B7">
              <w:rPr>
                <w:rFonts w:cs="Arial"/>
              </w:rPr>
              <w:t>Minus</w:t>
            </w:r>
          </w:p>
        </w:tc>
        <w:tc>
          <w:tcPr>
            <w:tcW w:w="1390" w:type="dxa"/>
            <w:tcBorders>
              <w:top w:val="nil"/>
              <w:left w:val="nil"/>
              <w:bottom w:val="single" w:sz="4" w:space="0" w:color="auto"/>
              <w:right w:val="single" w:sz="4" w:space="0" w:color="auto"/>
            </w:tcBorders>
            <w:noWrap/>
            <w:vAlign w:val="center"/>
            <w:hideMark/>
          </w:tcPr>
          <w:p w14:paraId="66CCD4C2" w14:textId="77777777" w:rsidR="00C646B7" w:rsidRPr="00C646B7" w:rsidRDefault="00C646B7" w:rsidP="00C646B7">
            <w:pPr>
              <w:rPr>
                <w:rFonts w:cs="Arial"/>
              </w:rPr>
            </w:pPr>
            <w:r w:rsidRPr="00C646B7">
              <w:rPr>
                <w:rFonts w:cs="Arial"/>
              </w:rPr>
              <w:t>36</w:t>
            </w:r>
          </w:p>
        </w:tc>
      </w:tr>
      <w:tr w:rsidR="00C646B7" w:rsidRPr="00C646B7" w14:paraId="7BA4B0E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6C7A29" w14:textId="77777777" w:rsidR="00C646B7" w:rsidRPr="00C646B7" w:rsidRDefault="00C646B7" w:rsidP="00C646B7">
            <w:pPr>
              <w:jc w:val="center"/>
              <w:rPr>
                <w:rFonts w:cs="Arial"/>
              </w:rPr>
            </w:pPr>
            <w:r w:rsidRPr="00C646B7">
              <w:rPr>
                <w:rFonts w:cs="Arial"/>
              </w:rPr>
              <w:t>14</w:t>
            </w:r>
          </w:p>
        </w:tc>
        <w:tc>
          <w:tcPr>
            <w:tcW w:w="1140" w:type="dxa"/>
            <w:tcBorders>
              <w:top w:val="nil"/>
              <w:left w:val="nil"/>
              <w:bottom w:val="single" w:sz="4" w:space="0" w:color="auto"/>
              <w:right w:val="single" w:sz="4" w:space="0" w:color="auto"/>
            </w:tcBorders>
            <w:noWrap/>
            <w:vAlign w:val="center"/>
            <w:hideMark/>
          </w:tcPr>
          <w:p w14:paraId="49975D2C" w14:textId="2503DB4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4EDE3880" w14:textId="77777777" w:rsidR="00C646B7" w:rsidRPr="00C646B7" w:rsidRDefault="00C646B7" w:rsidP="00A00BED">
            <w:pPr>
              <w:rPr>
                <w:rFonts w:cs="Arial"/>
              </w:rPr>
            </w:pPr>
            <w:r w:rsidRPr="00C646B7">
              <w:rPr>
                <w:rFonts w:cs="Arial"/>
              </w:rPr>
              <w:t>Dot</w:t>
            </w:r>
          </w:p>
        </w:tc>
        <w:tc>
          <w:tcPr>
            <w:tcW w:w="1390" w:type="dxa"/>
            <w:tcBorders>
              <w:top w:val="nil"/>
              <w:left w:val="nil"/>
              <w:bottom w:val="single" w:sz="4" w:space="0" w:color="auto"/>
              <w:right w:val="single" w:sz="4" w:space="0" w:color="auto"/>
            </w:tcBorders>
            <w:noWrap/>
            <w:vAlign w:val="center"/>
            <w:hideMark/>
          </w:tcPr>
          <w:p w14:paraId="3E2A6655" w14:textId="77777777" w:rsidR="00C646B7" w:rsidRPr="00C646B7" w:rsidRDefault="00C646B7" w:rsidP="00C646B7">
            <w:pPr>
              <w:rPr>
                <w:rFonts w:cs="Arial"/>
              </w:rPr>
            </w:pPr>
            <w:r w:rsidRPr="00C646B7">
              <w:rPr>
                <w:rFonts w:cs="Arial"/>
              </w:rPr>
              <w:t>46</w:t>
            </w:r>
          </w:p>
        </w:tc>
      </w:tr>
      <w:tr w:rsidR="00C646B7" w:rsidRPr="00C646B7" w14:paraId="757EE73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824836F" w14:textId="77777777" w:rsidR="00C646B7" w:rsidRPr="00C646B7" w:rsidRDefault="00C646B7" w:rsidP="00C646B7">
            <w:pPr>
              <w:jc w:val="center"/>
              <w:rPr>
                <w:rFonts w:cs="Arial"/>
              </w:rPr>
            </w:pPr>
            <w:r w:rsidRPr="00C646B7">
              <w:rPr>
                <w:rFonts w:cs="Arial"/>
              </w:rPr>
              <w:t>15</w:t>
            </w:r>
          </w:p>
        </w:tc>
        <w:tc>
          <w:tcPr>
            <w:tcW w:w="1140" w:type="dxa"/>
            <w:tcBorders>
              <w:top w:val="nil"/>
              <w:left w:val="nil"/>
              <w:bottom w:val="single" w:sz="4" w:space="0" w:color="auto"/>
              <w:right w:val="single" w:sz="4" w:space="0" w:color="auto"/>
            </w:tcBorders>
            <w:noWrap/>
            <w:vAlign w:val="center"/>
            <w:hideMark/>
          </w:tcPr>
          <w:p w14:paraId="2BD32599"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5E562430" w14:textId="77777777" w:rsidR="00C646B7" w:rsidRPr="00C646B7" w:rsidRDefault="00C646B7" w:rsidP="00A00BED">
            <w:pPr>
              <w:rPr>
                <w:rFonts w:cs="Arial"/>
              </w:rPr>
            </w:pPr>
            <w:r w:rsidRPr="00C646B7">
              <w:rPr>
                <w:rFonts w:cs="Arial"/>
              </w:rPr>
              <w:t>Forward Slash</w:t>
            </w:r>
          </w:p>
        </w:tc>
        <w:tc>
          <w:tcPr>
            <w:tcW w:w="1390" w:type="dxa"/>
            <w:tcBorders>
              <w:top w:val="nil"/>
              <w:left w:val="nil"/>
              <w:bottom w:val="single" w:sz="4" w:space="0" w:color="auto"/>
              <w:right w:val="single" w:sz="4" w:space="0" w:color="auto"/>
            </w:tcBorders>
            <w:noWrap/>
            <w:vAlign w:val="center"/>
            <w:hideMark/>
          </w:tcPr>
          <w:p w14:paraId="29B73BD3" w14:textId="77777777" w:rsidR="00C646B7" w:rsidRPr="00C646B7" w:rsidRDefault="00C646B7" w:rsidP="00C646B7">
            <w:pPr>
              <w:rPr>
                <w:rFonts w:cs="Arial"/>
              </w:rPr>
            </w:pPr>
            <w:r w:rsidRPr="00C646B7">
              <w:rPr>
                <w:rFonts w:cs="Arial"/>
              </w:rPr>
              <w:t>34</w:t>
            </w:r>
          </w:p>
        </w:tc>
      </w:tr>
      <w:tr w:rsidR="00C646B7" w:rsidRPr="00C646B7" w14:paraId="107C6183"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0781EF7" w14:textId="77777777" w:rsidR="00C646B7" w:rsidRPr="00C646B7" w:rsidRDefault="00C646B7" w:rsidP="00C646B7">
            <w:pPr>
              <w:jc w:val="center"/>
              <w:rPr>
                <w:rFonts w:cs="Arial"/>
              </w:rPr>
            </w:pPr>
            <w:r w:rsidRPr="00C646B7">
              <w:rPr>
                <w:rFonts w:cs="Arial"/>
              </w:rPr>
              <w:t>16</w:t>
            </w:r>
          </w:p>
        </w:tc>
        <w:tc>
          <w:tcPr>
            <w:tcW w:w="1140" w:type="dxa"/>
            <w:tcBorders>
              <w:top w:val="nil"/>
              <w:left w:val="nil"/>
              <w:bottom w:val="single" w:sz="4" w:space="0" w:color="auto"/>
              <w:right w:val="single" w:sz="4" w:space="0" w:color="auto"/>
            </w:tcBorders>
            <w:noWrap/>
            <w:vAlign w:val="center"/>
            <w:hideMark/>
          </w:tcPr>
          <w:p w14:paraId="3B48AD64" w14:textId="20006A4B"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E30AFFD" w14:textId="77777777" w:rsidR="00C646B7" w:rsidRPr="00C646B7" w:rsidRDefault="00C646B7" w:rsidP="00A00BED">
            <w:pPr>
              <w:rPr>
                <w:rFonts w:cs="Arial"/>
              </w:rPr>
            </w:pPr>
            <w:r w:rsidRPr="00C646B7">
              <w:rPr>
                <w:rFonts w:cs="Arial"/>
              </w:rPr>
              <w:t>Colon</w:t>
            </w:r>
          </w:p>
        </w:tc>
        <w:tc>
          <w:tcPr>
            <w:tcW w:w="1390" w:type="dxa"/>
            <w:tcBorders>
              <w:top w:val="nil"/>
              <w:left w:val="nil"/>
              <w:bottom w:val="single" w:sz="4" w:space="0" w:color="auto"/>
              <w:right w:val="single" w:sz="4" w:space="0" w:color="auto"/>
            </w:tcBorders>
            <w:noWrap/>
            <w:vAlign w:val="center"/>
            <w:hideMark/>
          </w:tcPr>
          <w:p w14:paraId="5CDC74DE" w14:textId="77777777" w:rsidR="00C646B7" w:rsidRPr="00C646B7" w:rsidRDefault="00C646B7" w:rsidP="00C646B7">
            <w:pPr>
              <w:rPr>
                <w:rFonts w:cs="Arial"/>
              </w:rPr>
            </w:pPr>
            <w:r w:rsidRPr="00C646B7">
              <w:rPr>
                <w:rFonts w:cs="Arial"/>
              </w:rPr>
              <w:t>156</w:t>
            </w:r>
          </w:p>
        </w:tc>
      </w:tr>
      <w:tr w:rsidR="00C646B7" w:rsidRPr="00C646B7" w14:paraId="648F81F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0EB5918B" w14:textId="77777777" w:rsidR="00C646B7" w:rsidRPr="00C646B7" w:rsidRDefault="00C646B7" w:rsidP="00C646B7">
            <w:pPr>
              <w:jc w:val="center"/>
              <w:rPr>
                <w:rFonts w:cs="Arial"/>
              </w:rPr>
            </w:pPr>
            <w:r w:rsidRPr="00C646B7">
              <w:rPr>
                <w:rFonts w:cs="Arial"/>
              </w:rPr>
              <w:t>17</w:t>
            </w:r>
          </w:p>
        </w:tc>
        <w:tc>
          <w:tcPr>
            <w:tcW w:w="1140" w:type="dxa"/>
            <w:tcBorders>
              <w:top w:val="nil"/>
              <w:left w:val="nil"/>
              <w:bottom w:val="single" w:sz="4" w:space="0" w:color="auto"/>
              <w:right w:val="single" w:sz="4" w:space="0" w:color="auto"/>
            </w:tcBorders>
            <w:noWrap/>
            <w:vAlign w:val="center"/>
            <w:hideMark/>
          </w:tcPr>
          <w:p w14:paraId="669D48C0" w14:textId="4AFA92D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AFCE3FD" w14:textId="77777777" w:rsidR="00C646B7" w:rsidRPr="00C646B7" w:rsidRDefault="00C646B7" w:rsidP="00A00BED">
            <w:pPr>
              <w:rPr>
                <w:rFonts w:cs="Arial"/>
              </w:rPr>
            </w:pPr>
            <w:r w:rsidRPr="00C646B7">
              <w:rPr>
                <w:rFonts w:cs="Arial"/>
              </w:rPr>
              <w:t>Semi Colon</w:t>
            </w:r>
          </w:p>
        </w:tc>
        <w:tc>
          <w:tcPr>
            <w:tcW w:w="1390" w:type="dxa"/>
            <w:tcBorders>
              <w:top w:val="nil"/>
              <w:left w:val="nil"/>
              <w:bottom w:val="single" w:sz="4" w:space="0" w:color="auto"/>
              <w:right w:val="single" w:sz="4" w:space="0" w:color="auto"/>
            </w:tcBorders>
            <w:noWrap/>
            <w:vAlign w:val="center"/>
            <w:hideMark/>
          </w:tcPr>
          <w:p w14:paraId="12C32C84" w14:textId="77777777" w:rsidR="00C646B7" w:rsidRPr="00C646B7" w:rsidRDefault="00C646B7" w:rsidP="00C646B7">
            <w:pPr>
              <w:rPr>
                <w:rFonts w:cs="Arial"/>
              </w:rPr>
            </w:pPr>
            <w:r w:rsidRPr="00C646B7">
              <w:rPr>
                <w:rFonts w:cs="Arial"/>
              </w:rPr>
              <w:t>56</w:t>
            </w:r>
          </w:p>
        </w:tc>
      </w:tr>
      <w:tr w:rsidR="00C646B7" w:rsidRPr="00C646B7" w14:paraId="2985FB6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707AD665" w14:textId="77777777" w:rsidR="00C646B7" w:rsidRPr="00C646B7" w:rsidRDefault="00C646B7" w:rsidP="00C646B7">
            <w:pPr>
              <w:jc w:val="center"/>
              <w:rPr>
                <w:rFonts w:cs="Arial"/>
              </w:rPr>
            </w:pPr>
            <w:r w:rsidRPr="00C646B7">
              <w:rPr>
                <w:rFonts w:cs="Arial"/>
              </w:rPr>
              <w:t>18</w:t>
            </w:r>
          </w:p>
        </w:tc>
        <w:tc>
          <w:tcPr>
            <w:tcW w:w="1140" w:type="dxa"/>
            <w:tcBorders>
              <w:top w:val="nil"/>
              <w:left w:val="nil"/>
              <w:bottom w:val="single" w:sz="4" w:space="0" w:color="auto"/>
              <w:right w:val="single" w:sz="4" w:space="0" w:color="auto"/>
            </w:tcBorders>
            <w:noWrap/>
            <w:vAlign w:val="center"/>
            <w:hideMark/>
          </w:tcPr>
          <w:p w14:paraId="337FDAD3" w14:textId="09E11D67" w:rsidR="00C646B7" w:rsidRPr="00C646B7" w:rsidRDefault="00C646B7" w:rsidP="00C646B7">
            <w:pPr>
              <w:jc w:val="center"/>
              <w:rPr>
                <w:rFonts w:cs="Arial"/>
              </w:rPr>
            </w:pPr>
            <w:r w:rsidRPr="00C646B7">
              <w:rPr>
                <w:rFonts w:cs="Arial"/>
              </w:rPr>
              <w:t>&lt;</w:t>
            </w:r>
          </w:p>
        </w:tc>
        <w:tc>
          <w:tcPr>
            <w:tcW w:w="1840" w:type="dxa"/>
            <w:tcBorders>
              <w:top w:val="nil"/>
              <w:left w:val="nil"/>
              <w:bottom w:val="single" w:sz="4" w:space="0" w:color="auto"/>
              <w:right w:val="single" w:sz="4" w:space="0" w:color="auto"/>
            </w:tcBorders>
            <w:noWrap/>
            <w:vAlign w:val="center"/>
            <w:hideMark/>
          </w:tcPr>
          <w:p w14:paraId="4AFAAD7D" w14:textId="77777777" w:rsidR="00C646B7" w:rsidRPr="00C646B7" w:rsidRDefault="00C646B7" w:rsidP="00A00BED">
            <w:pPr>
              <w:rPr>
                <w:rFonts w:cs="Arial"/>
              </w:rPr>
            </w:pPr>
            <w:r w:rsidRPr="00C646B7">
              <w:rPr>
                <w:rFonts w:cs="Arial"/>
              </w:rPr>
              <w:t>Less than sign</w:t>
            </w:r>
          </w:p>
        </w:tc>
        <w:tc>
          <w:tcPr>
            <w:tcW w:w="1390" w:type="dxa"/>
            <w:tcBorders>
              <w:top w:val="nil"/>
              <w:left w:val="nil"/>
              <w:bottom w:val="single" w:sz="4" w:space="0" w:color="auto"/>
              <w:right w:val="single" w:sz="4" w:space="0" w:color="auto"/>
            </w:tcBorders>
            <w:noWrap/>
            <w:vAlign w:val="center"/>
            <w:hideMark/>
          </w:tcPr>
          <w:p w14:paraId="0DDE7047" w14:textId="77777777" w:rsidR="00C646B7" w:rsidRPr="00C646B7" w:rsidRDefault="00C646B7" w:rsidP="00C646B7">
            <w:pPr>
              <w:rPr>
                <w:rFonts w:cs="Arial"/>
              </w:rPr>
            </w:pPr>
            <w:r w:rsidRPr="00C646B7">
              <w:rPr>
                <w:rFonts w:cs="Arial"/>
              </w:rPr>
              <w:t>126</w:t>
            </w:r>
          </w:p>
        </w:tc>
      </w:tr>
      <w:tr w:rsidR="00C646B7" w:rsidRPr="00C646B7" w14:paraId="029010AC"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40B882D" w14:textId="77777777" w:rsidR="00C646B7" w:rsidRPr="00C646B7" w:rsidRDefault="00C646B7" w:rsidP="00C646B7">
            <w:pPr>
              <w:jc w:val="center"/>
              <w:rPr>
                <w:rFonts w:cs="Arial"/>
              </w:rPr>
            </w:pPr>
            <w:r w:rsidRPr="00C646B7">
              <w:rPr>
                <w:rFonts w:cs="Arial"/>
              </w:rPr>
              <w:t>19</w:t>
            </w:r>
          </w:p>
        </w:tc>
        <w:tc>
          <w:tcPr>
            <w:tcW w:w="1140" w:type="dxa"/>
            <w:tcBorders>
              <w:top w:val="nil"/>
              <w:left w:val="nil"/>
              <w:bottom w:val="single" w:sz="4" w:space="0" w:color="auto"/>
              <w:right w:val="single" w:sz="4" w:space="0" w:color="auto"/>
            </w:tcBorders>
            <w:noWrap/>
            <w:vAlign w:val="center"/>
            <w:hideMark/>
          </w:tcPr>
          <w:p w14:paraId="1973D854" w14:textId="1C31A83A"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C3EC7EA" w14:textId="77777777" w:rsidR="00C646B7" w:rsidRPr="00C646B7" w:rsidRDefault="00C646B7" w:rsidP="00A00BED">
            <w:pPr>
              <w:rPr>
                <w:rFonts w:cs="Arial"/>
              </w:rPr>
            </w:pPr>
            <w:r w:rsidRPr="00C646B7">
              <w:rPr>
                <w:rFonts w:cs="Arial"/>
              </w:rPr>
              <w:t>Equal</w:t>
            </w:r>
          </w:p>
        </w:tc>
        <w:tc>
          <w:tcPr>
            <w:tcW w:w="1390" w:type="dxa"/>
            <w:tcBorders>
              <w:top w:val="nil"/>
              <w:left w:val="nil"/>
              <w:bottom w:val="single" w:sz="4" w:space="0" w:color="auto"/>
              <w:right w:val="single" w:sz="4" w:space="0" w:color="auto"/>
            </w:tcBorders>
            <w:noWrap/>
            <w:vAlign w:val="center"/>
            <w:hideMark/>
          </w:tcPr>
          <w:p w14:paraId="5F8814BA" w14:textId="77777777" w:rsidR="00C646B7" w:rsidRPr="00C646B7" w:rsidRDefault="00C646B7" w:rsidP="00C646B7">
            <w:pPr>
              <w:rPr>
                <w:rFonts w:cs="Arial"/>
              </w:rPr>
            </w:pPr>
            <w:r w:rsidRPr="00C646B7">
              <w:rPr>
                <w:rFonts w:cs="Arial"/>
              </w:rPr>
              <w:t>123456</w:t>
            </w:r>
          </w:p>
        </w:tc>
      </w:tr>
      <w:tr w:rsidR="00C646B7" w:rsidRPr="00C646B7" w14:paraId="3C841C70"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BDC3594" w14:textId="77777777" w:rsidR="00C646B7" w:rsidRPr="00C646B7" w:rsidRDefault="00C646B7" w:rsidP="00C646B7">
            <w:pPr>
              <w:jc w:val="center"/>
              <w:rPr>
                <w:rFonts w:cs="Arial"/>
              </w:rPr>
            </w:pPr>
            <w:r w:rsidRPr="00C646B7">
              <w:rPr>
                <w:rFonts w:cs="Arial"/>
              </w:rPr>
              <w:t>20</w:t>
            </w:r>
          </w:p>
        </w:tc>
        <w:tc>
          <w:tcPr>
            <w:tcW w:w="1140" w:type="dxa"/>
            <w:tcBorders>
              <w:top w:val="nil"/>
              <w:left w:val="nil"/>
              <w:bottom w:val="single" w:sz="4" w:space="0" w:color="auto"/>
              <w:right w:val="single" w:sz="4" w:space="0" w:color="auto"/>
            </w:tcBorders>
            <w:shd w:val="clear" w:color="000000" w:fill="FFFFFF"/>
            <w:noWrap/>
            <w:vAlign w:val="center"/>
            <w:hideMark/>
          </w:tcPr>
          <w:p w14:paraId="7A005737" w14:textId="380F6833" w:rsidR="00C646B7" w:rsidRPr="00C646B7" w:rsidRDefault="00C646B7" w:rsidP="00C646B7">
            <w:pPr>
              <w:jc w:val="center"/>
              <w:rPr>
                <w:rFonts w:cs="Arial"/>
              </w:rPr>
            </w:pPr>
            <w:r w:rsidRPr="00C646B7">
              <w:rPr>
                <w:rFonts w:cs="Arial"/>
              </w:rPr>
              <w:t>&gt;</w:t>
            </w:r>
          </w:p>
        </w:tc>
        <w:tc>
          <w:tcPr>
            <w:tcW w:w="1840" w:type="dxa"/>
            <w:tcBorders>
              <w:top w:val="nil"/>
              <w:left w:val="nil"/>
              <w:bottom w:val="single" w:sz="4" w:space="0" w:color="auto"/>
              <w:right w:val="single" w:sz="4" w:space="0" w:color="auto"/>
            </w:tcBorders>
            <w:shd w:val="clear" w:color="000000" w:fill="FFFFFF"/>
            <w:noWrap/>
            <w:vAlign w:val="center"/>
            <w:hideMark/>
          </w:tcPr>
          <w:p w14:paraId="7A1ED1D6" w14:textId="77777777" w:rsidR="00C646B7" w:rsidRPr="00C646B7" w:rsidRDefault="00C646B7" w:rsidP="00A00BED">
            <w:pPr>
              <w:rPr>
                <w:rFonts w:cs="Arial"/>
              </w:rPr>
            </w:pPr>
            <w:r w:rsidRPr="00C646B7">
              <w:rPr>
                <w:rFonts w:cs="Arial"/>
              </w:rPr>
              <w:t>Greater than sign</w:t>
            </w:r>
          </w:p>
        </w:tc>
        <w:tc>
          <w:tcPr>
            <w:tcW w:w="1390" w:type="dxa"/>
            <w:tcBorders>
              <w:top w:val="nil"/>
              <w:left w:val="nil"/>
              <w:bottom w:val="single" w:sz="4" w:space="0" w:color="auto"/>
              <w:right w:val="single" w:sz="4" w:space="0" w:color="auto"/>
            </w:tcBorders>
            <w:shd w:val="clear" w:color="000000" w:fill="FFFFFF"/>
            <w:noWrap/>
            <w:vAlign w:val="center"/>
            <w:hideMark/>
          </w:tcPr>
          <w:p w14:paraId="0B64FE80" w14:textId="77777777" w:rsidR="00C646B7" w:rsidRPr="00C646B7" w:rsidRDefault="00C646B7" w:rsidP="00C646B7">
            <w:pPr>
              <w:rPr>
                <w:rFonts w:cs="Arial"/>
              </w:rPr>
            </w:pPr>
            <w:r w:rsidRPr="00C646B7">
              <w:rPr>
                <w:rFonts w:cs="Arial"/>
              </w:rPr>
              <w:t>345</w:t>
            </w:r>
          </w:p>
        </w:tc>
      </w:tr>
      <w:tr w:rsidR="00C646B7" w:rsidRPr="00C646B7" w14:paraId="09784FF0"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343C769" w14:textId="77777777" w:rsidR="00C646B7" w:rsidRPr="00C646B7" w:rsidRDefault="00C646B7" w:rsidP="00C646B7">
            <w:pPr>
              <w:jc w:val="center"/>
              <w:rPr>
                <w:rFonts w:cs="Arial"/>
              </w:rPr>
            </w:pPr>
            <w:r w:rsidRPr="00C646B7">
              <w:rPr>
                <w:rFonts w:cs="Arial"/>
              </w:rPr>
              <w:t>21</w:t>
            </w:r>
          </w:p>
        </w:tc>
        <w:tc>
          <w:tcPr>
            <w:tcW w:w="1140" w:type="dxa"/>
            <w:tcBorders>
              <w:top w:val="nil"/>
              <w:left w:val="nil"/>
              <w:bottom w:val="single" w:sz="4" w:space="0" w:color="auto"/>
              <w:right w:val="single" w:sz="4" w:space="0" w:color="auto"/>
            </w:tcBorders>
            <w:noWrap/>
            <w:vAlign w:val="center"/>
            <w:hideMark/>
          </w:tcPr>
          <w:p w14:paraId="4A45CF00" w14:textId="421D5008"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3231441" w14:textId="77777777" w:rsidR="00C646B7" w:rsidRPr="00C646B7" w:rsidRDefault="00C646B7" w:rsidP="00A00BED">
            <w:pPr>
              <w:rPr>
                <w:rFonts w:cs="Arial"/>
              </w:rPr>
            </w:pPr>
            <w:r w:rsidRPr="00C646B7">
              <w:rPr>
                <w:rFonts w:cs="Arial"/>
              </w:rPr>
              <w:t>Question mark</w:t>
            </w:r>
          </w:p>
        </w:tc>
        <w:tc>
          <w:tcPr>
            <w:tcW w:w="1390" w:type="dxa"/>
            <w:tcBorders>
              <w:top w:val="nil"/>
              <w:left w:val="nil"/>
              <w:bottom w:val="single" w:sz="4" w:space="0" w:color="auto"/>
              <w:right w:val="single" w:sz="4" w:space="0" w:color="auto"/>
            </w:tcBorders>
            <w:noWrap/>
            <w:vAlign w:val="center"/>
            <w:hideMark/>
          </w:tcPr>
          <w:p w14:paraId="23CCF8FA" w14:textId="77777777" w:rsidR="00C646B7" w:rsidRPr="00C646B7" w:rsidRDefault="00C646B7" w:rsidP="00C646B7">
            <w:pPr>
              <w:rPr>
                <w:rFonts w:cs="Arial"/>
              </w:rPr>
            </w:pPr>
            <w:r w:rsidRPr="00C646B7">
              <w:rPr>
                <w:rFonts w:cs="Arial"/>
              </w:rPr>
              <w:t>1456</w:t>
            </w:r>
          </w:p>
        </w:tc>
      </w:tr>
      <w:tr w:rsidR="00C646B7" w:rsidRPr="00C646B7" w14:paraId="46BCB656"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679F57BE" w14:textId="77777777" w:rsidR="00C646B7" w:rsidRPr="00C646B7" w:rsidRDefault="00C646B7" w:rsidP="00C646B7">
            <w:pPr>
              <w:jc w:val="center"/>
              <w:rPr>
                <w:rFonts w:cs="Arial"/>
              </w:rPr>
            </w:pPr>
            <w:r w:rsidRPr="00C646B7">
              <w:rPr>
                <w:rFonts w:cs="Arial"/>
              </w:rPr>
              <w:t>22</w:t>
            </w:r>
          </w:p>
        </w:tc>
        <w:tc>
          <w:tcPr>
            <w:tcW w:w="1140" w:type="dxa"/>
            <w:tcBorders>
              <w:top w:val="nil"/>
              <w:left w:val="nil"/>
              <w:bottom w:val="single" w:sz="4" w:space="0" w:color="auto"/>
              <w:right w:val="single" w:sz="4" w:space="0" w:color="auto"/>
            </w:tcBorders>
            <w:shd w:val="clear" w:color="000000" w:fill="FFFFFF"/>
            <w:noWrap/>
            <w:vAlign w:val="center"/>
            <w:hideMark/>
          </w:tcPr>
          <w:p w14:paraId="66F5FEA5" w14:textId="79942522"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0636EBFE" w14:textId="77777777" w:rsidR="00C646B7" w:rsidRPr="00C646B7" w:rsidRDefault="00C646B7" w:rsidP="00A00BED">
            <w:pPr>
              <w:rPr>
                <w:rFonts w:cs="Arial"/>
              </w:rPr>
            </w:pPr>
            <w:r w:rsidRPr="00C646B7">
              <w:rPr>
                <w:rFonts w:cs="Arial"/>
              </w:rPr>
              <w:t>At sign</w:t>
            </w:r>
          </w:p>
        </w:tc>
        <w:tc>
          <w:tcPr>
            <w:tcW w:w="1390" w:type="dxa"/>
            <w:tcBorders>
              <w:top w:val="nil"/>
              <w:left w:val="nil"/>
              <w:bottom w:val="single" w:sz="4" w:space="0" w:color="auto"/>
              <w:right w:val="single" w:sz="4" w:space="0" w:color="auto"/>
            </w:tcBorders>
            <w:shd w:val="clear" w:color="000000" w:fill="FFFFFF"/>
            <w:noWrap/>
            <w:vAlign w:val="center"/>
            <w:hideMark/>
          </w:tcPr>
          <w:p w14:paraId="04081FE8" w14:textId="77777777" w:rsidR="00C646B7" w:rsidRPr="00C646B7" w:rsidRDefault="00C646B7" w:rsidP="00C646B7">
            <w:pPr>
              <w:rPr>
                <w:rFonts w:cs="Arial"/>
              </w:rPr>
            </w:pPr>
            <w:r w:rsidRPr="00C646B7">
              <w:rPr>
                <w:rFonts w:cs="Arial"/>
              </w:rPr>
              <w:t>47</w:t>
            </w:r>
          </w:p>
        </w:tc>
      </w:tr>
      <w:tr w:rsidR="00C646B7" w:rsidRPr="00C646B7" w14:paraId="7588C71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0ABDDC7" w14:textId="77777777" w:rsidR="00C646B7" w:rsidRPr="00C646B7" w:rsidRDefault="00C646B7" w:rsidP="00C646B7">
            <w:pPr>
              <w:jc w:val="center"/>
              <w:rPr>
                <w:rFonts w:cs="Arial"/>
              </w:rPr>
            </w:pPr>
            <w:r w:rsidRPr="00C646B7">
              <w:rPr>
                <w:rFonts w:cs="Arial"/>
              </w:rPr>
              <w:t>23</w:t>
            </w:r>
          </w:p>
        </w:tc>
        <w:tc>
          <w:tcPr>
            <w:tcW w:w="1140" w:type="dxa"/>
            <w:tcBorders>
              <w:top w:val="nil"/>
              <w:left w:val="nil"/>
              <w:bottom w:val="single" w:sz="4" w:space="0" w:color="auto"/>
              <w:right w:val="single" w:sz="4" w:space="0" w:color="auto"/>
            </w:tcBorders>
            <w:noWrap/>
            <w:vAlign w:val="center"/>
            <w:hideMark/>
          </w:tcPr>
          <w:p w14:paraId="6C6801A5"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6D13F56C" w14:textId="77777777" w:rsidR="00C646B7" w:rsidRPr="00C646B7" w:rsidRDefault="00C646B7" w:rsidP="00A00BED">
            <w:pPr>
              <w:rPr>
                <w:rFonts w:cs="Arial"/>
              </w:rPr>
            </w:pPr>
            <w:r w:rsidRPr="00C646B7">
              <w:rPr>
                <w:rFonts w:cs="Arial"/>
              </w:rPr>
              <w:t>Left square brace</w:t>
            </w:r>
          </w:p>
        </w:tc>
        <w:tc>
          <w:tcPr>
            <w:tcW w:w="1390" w:type="dxa"/>
            <w:tcBorders>
              <w:top w:val="nil"/>
              <w:left w:val="nil"/>
              <w:bottom w:val="single" w:sz="4" w:space="0" w:color="auto"/>
              <w:right w:val="single" w:sz="4" w:space="0" w:color="auto"/>
            </w:tcBorders>
            <w:noWrap/>
            <w:vAlign w:val="center"/>
            <w:hideMark/>
          </w:tcPr>
          <w:p w14:paraId="31BB3263" w14:textId="77777777" w:rsidR="00C646B7" w:rsidRPr="00C646B7" w:rsidRDefault="00C646B7" w:rsidP="00C646B7">
            <w:pPr>
              <w:rPr>
                <w:rFonts w:cs="Arial"/>
              </w:rPr>
            </w:pPr>
            <w:r w:rsidRPr="00C646B7">
              <w:rPr>
                <w:rFonts w:cs="Arial"/>
              </w:rPr>
              <w:t>2467</w:t>
            </w:r>
          </w:p>
        </w:tc>
      </w:tr>
      <w:tr w:rsidR="00C646B7" w:rsidRPr="00C646B7" w14:paraId="512D49D9"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B49E5D8" w14:textId="77777777" w:rsidR="00C646B7" w:rsidRPr="00C646B7" w:rsidRDefault="00C646B7" w:rsidP="00C646B7">
            <w:pPr>
              <w:jc w:val="center"/>
              <w:rPr>
                <w:rFonts w:cs="Arial"/>
              </w:rPr>
            </w:pPr>
            <w:r w:rsidRPr="00C646B7">
              <w:rPr>
                <w:rFonts w:cs="Arial"/>
              </w:rPr>
              <w:t>24</w:t>
            </w:r>
          </w:p>
        </w:tc>
        <w:tc>
          <w:tcPr>
            <w:tcW w:w="1140" w:type="dxa"/>
            <w:tcBorders>
              <w:top w:val="nil"/>
              <w:left w:val="nil"/>
              <w:bottom w:val="single" w:sz="4" w:space="0" w:color="auto"/>
              <w:right w:val="single" w:sz="4" w:space="0" w:color="auto"/>
            </w:tcBorders>
            <w:noWrap/>
            <w:vAlign w:val="center"/>
            <w:hideMark/>
          </w:tcPr>
          <w:p w14:paraId="7D033CF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004619F0" w14:textId="77777777" w:rsidR="00C646B7" w:rsidRPr="00C646B7" w:rsidRDefault="00C646B7" w:rsidP="00A00BED">
            <w:pPr>
              <w:rPr>
                <w:rFonts w:cs="Arial"/>
              </w:rPr>
            </w:pPr>
            <w:r w:rsidRPr="00C646B7">
              <w:rPr>
                <w:rFonts w:cs="Arial"/>
              </w:rPr>
              <w:t>Back slash</w:t>
            </w:r>
          </w:p>
        </w:tc>
        <w:tc>
          <w:tcPr>
            <w:tcW w:w="1390" w:type="dxa"/>
            <w:tcBorders>
              <w:top w:val="nil"/>
              <w:left w:val="nil"/>
              <w:bottom w:val="single" w:sz="4" w:space="0" w:color="auto"/>
              <w:right w:val="single" w:sz="4" w:space="0" w:color="auto"/>
            </w:tcBorders>
            <w:noWrap/>
            <w:vAlign w:val="center"/>
            <w:hideMark/>
          </w:tcPr>
          <w:p w14:paraId="1C5DAFC8" w14:textId="77777777" w:rsidR="00C646B7" w:rsidRPr="00C646B7" w:rsidRDefault="00C646B7" w:rsidP="00C646B7">
            <w:pPr>
              <w:rPr>
                <w:rFonts w:cs="Arial"/>
              </w:rPr>
            </w:pPr>
            <w:r w:rsidRPr="00C646B7">
              <w:rPr>
                <w:rFonts w:cs="Arial"/>
              </w:rPr>
              <w:t>12567</w:t>
            </w:r>
          </w:p>
        </w:tc>
      </w:tr>
      <w:tr w:rsidR="00C646B7" w:rsidRPr="00C646B7" w14:paraId="3379461A"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5176E8EA" w14:textId="77777777" w:rsidR="00C646B7" w:rsidRPr="00C646B7" w:rsidRDefault="00C646B7" w:rsidP="00C646B7">
            <w:pPr>
              <w:jc w:val="center"/>
              <w:rPr>
                <w:rFonts w:cs="Arial"/>
              </w:rPr>
            </w:pPr>
            <w:r w:rsidRPr="00C646B7">
              <w:rPr>
                <w:rFonts w:cs="Arial"/>
              </w:rPr>
              <w:t>25</w:t>
            </w:r>
          </w:p>
        </w:tc>
        <w:tc>
          <w:tcPr>
            <w:tcW w:w="1140" w:type="dxa"/>
            <w:tcBorders>
              <w:top w:val="nil"/>
              <w:left w:val="nil"/>
              <w:bottom w:val="single" w:sz="4" w:space="0" w:color="auto"/>
              <w:right w:val="single" w:sz="4" w:space="0" w:color="auto"/>
            </w:tcBorders>
            <w:noWrap/>
            <w:vAlign w:val="center"/>
            <w:hideMark/>
          </w:tcPr>
          <w:p w14:paraId="59D2461A"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72D83F44" w14:textId="77777777" w:rsidR="00C646B7" w:rsidRPr="00C646B7" w:rsidRDefault="00C646B7" w:rsidP="00A00BED">
            <w:pPr>
              <w:rPr>
                <w:rFonts w:cs="Arial"/>
              </w:rPr>
            </w:pPr>
            <w:r w:rsidRPr="00C646B7">
              <w:rPr>
                <w:rFonts w:cs="Arial"/>
              </w:rPr>
              <w:t>Right square brace</w:t>
            </w:r>
          </w:p>
        </w:tc>
        <w:tc>
          <w:tcPr>
            <w:tcW w:w="1390" w:type="dxa"/>
            <w:tcBorders>
              <w:top w:val="nil"/>
              <w:left w:val="nil"/>
              <w:bottom w:val="single" w:sz="4" w:space="0" w:color="auto"/>
              <w:right w:val="single" w:sz="4" w:space="0" w:color="auto"/>
            </w:tcBorders>
            <w:noWrap/>
            <w:vAlign w:val="center"/>
            <w:hideMark/>
          </w:tcPr>
          <w:p w14:paraId="6CFFFC27" w14:textId="77777777" w:rsidR="00C646B7" w:rsidRPr="00C646B7" w:rsidRDefault="00C646B7" w:rsidP="00C646B7">
            <w:pPr>
              <w:rPr>
                <w:rFonts w:cs="Arial"/>
              </w:rPr>
            </w:pPr>
            <w:r w:rsidRPr="00C646B7">
              <w:rPr>
                <w:rFonts w:cs="Arial"/>
              </w:rPr>
              <w:t>124567</w:t>
            </w:r>
          </w:p>
        </w:tc>
      </w:tr>
      <w:tr w:rsidR="00C646B7" w:rsidRPr="00C646B7" w14:paraId="4744E61F"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4E831681" w14:textId="77777777" w:rsidR="00C646B7" w:rsidRPr="00C646B7" w:rsidRDefault="00C646B7" w:rsidP="00C646B7">
            <w:pPr>
              <w:jc w:val="center"/>
              <w:rPr>
                <w:rFonts w:cs="Arial"/>
              </w:rPr>
            </w:pPr>
            <w:r w:rsidRPr="00C646B7">
              <w:rPr>
                <w:rFonts w:cs="Arial"/>
              </w:rPr>
              <w:t>26</w:t>
            </w:r>
          </w:p>
        </w:tc>
        <w:tc>
          <w:tcPr>
            <w:tcW w:w="1140" w:type="dxa"/>
            <w:tcBorders>
              <w:top w:val="nil"/>
              <w:left w:val="nil"/>
              <w:bottom w:val="single" w:sz="4" w:space="0" w:color="auto"/>
              <w:right w:val="single" w:sz="4" w:space="0" w:color="auto"/>
            </w:tcBorders>
            <w:noWrap/>
            <w:vAlign w:val="center"/>
            <w:hideMark/>
          </w:tcPr>
          <w:p w14:paraId="16034282" w14:textId="77777777"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61B416E" w14:textId="43618E93" w:rsidR="00C646B7" w:rsidRPr="00C646B7" w:rsidRDefault="00C646B7" w:rsidP="00A00BED">
            <w:pPr>
              <w:rPr>
                <w:rFonts w:cs="Arial"/>
              </w:rPr>
            </w:pPr>
            <w:r w:rsidRPr="00C646B7">
              <w:rPr>
                <w:rFonts w:cs="Arial"/>
              </w:rPr>
              <w:t>Caret</w:t>
            </w:r>
          </w:p>
        </w:tc>
        <w:tc>
          <w:tcPr>
            <w:tcW w:w="1390" w:type="dxa"/>
            <w:tcBorders>
              <w:top w:val="nil"/>
              <w:left w:val="nil"/>
              <w:bottom w:val="single" w:sz="4" w:space="0" w:color="auto"/>
              <w:right w:val="single" w:sz="4" w:space="0" w:color="auto"/>
            </w:tcBorders>
            <w:noWrap/>
            <w:vAlign w:val="center"/>
            <w:hideMark/>
          </w:tcPr>
          <w:p w14:paraId="2EA9E863" w14:textId="77777777" w:rsidR="00C646B7" w:rsidRPr="00C646B7" w:rsidRDefault="00C646B7" w:rsidP="00C646B7">
            <w:pPr>
              <w:rPr>
                <w:rFonts w:cs="Arial"/>
              </w:rPr>
            </w:pPr>
            <w:r w:rsidRPr="00C646B7">
              <w:rPr>
                <w:rFonts w:cs="Arial"/>
              </w:rPr>
              <w:t>457</w:t>
            </w:r>
          </w:p>
        </w:tc>
      </w:tr>
      <w:tr w:rsidR="00C646B7" w:rsidRPr="00C646B7" w14:paraId="7BEEF8DE"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393D0A08" w14:textId="77777777" w:rsidR="00C646B7" w:rsidRPr="00C646B7" w:rsidRDefault="00C646B7" w:rsidP="00C646B7">
            <w:pPr>
              <w:jc w:val="center"/>
              <w:rPr>
                <w:rFonts w:cs="Arial"/>
              </w:rPr>
            </w:pPr>
            <w:r w:rsidRPr="00C646B7">
              <w:rPr>
                <w:rFonts w:cs="Arial"/>
              </w:rPr>
              <w:t>27</w:t>
            </w:r>
          </w:p>
        </w:tc>
        <w:tc>
          <w:tcPr>
            <w:tcW w:w="1140" w:type="dxa"/>
            <w:tcBorders>
              <w:top w:val="nil"/>
              <w:left w:val="nil"/>
              <w:bottom w:val="single" w:sz="4" w:space="0" w:color="auto"/>
              <w:right w:val="single" w:sz="4" w:space="0" w:color="auto"/>
            </w:tcBorders>
            <w:noWrap/>
            <w:vAlign w:val="center"/>
            <w:hideMark/>
          </w:tcPr>
          <w:p w14:paraId="75B6956B" w14:textId="10A775BF" w:rsidR="00C646B7" w:rsidRPr="00C646B7" w:rsidRDefault="00C646B7" w:rsidP="00C646B7">
            <w:pPr>
              <w:jc w:val="center"/>
              <w:rPr>
                <w:rFonts w:cs="Arial"/>
              </w:rPr>
            </w:pPr>
            <w:r w:rsidRPr="00C646B7">
              <w:rPr>
                <w:rFonts w:cs="Arial"/>
              </w:rPr>
              <w:t>_</w:t>
            </w:r>
          </w:p>
        </w:tc>
        <w:tc>
          <w:tcPr>
            <w:tcW w:w="1840" w:type="dxa"/>
            <w:tcBorders>
              <w:top w:val="nil"/>
              <w:left w:val="nil"/>
              <w:bottom w:val="single" w:sz="4" w:space="0" w:color="auto"/>
              <w:right w:val="single" w:sz="4" w:space="0" w:color="auto"/>
            </w:tcBorders>
            <w:noWrap/>
            <w:vAlign w:val="center"/>
            <w:hideMark/>
          </w:tcPr>
          <w:p w14:paraId="788F12C4" w14:textId="77777777" w:rsidR="00C646B7" w:rsidRPr="00C646B7" w:rsidRDefault="00C646B7" w:rsidP="00A00BED">
            <w:pPr>
              <w:rPr>
                <w:rFonts w:cs="Arial"/>
              </w:rPr>
            </w:pPr>
            <w:r w:rsidRPr="00C646B7">
              <w:rPr>
                <w:rFonts w:cs="Arial"/>
              </w:rPr>
              <w:t>Underscore</w:t>
            </w:r>
          </w:p>
        </w:tc>
        <w:tc>
          <w:tcPr>
            <w:tcW w:w="1390" w:type="dxa"/>
            <w:tcBorders>
              <w:top w:val="nil"/>
              <w:left w:val="nil"/>
              <w:bottom w:val="single" w:sz="4" w:space="0" w:color="auto"/>
              <w:right w:val="single" w:sz="4" w:space="0" w:color="auto"/>
            </w:tcBorders>
            <w:noWrap/>
            <w:vAlign w:val="center"/>
            <w:hideMark/>
          </w:tcPr>
          <w:p w14:paraId="23CFF4CC" w14:textId="77777777" w:rsidR="00C646B7" w:rsidRPr="00C646B7" w:rsidRDefault="00C646B7" w:rsidP="00C646B7">
            <w:pPr>
              <w:rPr>
                <w:rFonts w:cs="Arial"/>
              </w:rPr>
            </w:pPr>
            <w:r w:rsidRPr="00C646B7">
              <w:rPr>
                <w:rFonts w:cs="Arial"/>
              </w:rPr>
              <w:t>456</w:t>
            </w:r>
          </w:p>
        </w:tc>
      </w:tr>
      <w:tr w:rsidR="00C646B7" w:rsidRPr="00C646B7" w14:paraId="1F1E4E32"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9CE56C9" w14:textId="77777777" w:rsidR="00C646B7" w:rsidRPr="00C646B7" w:rsidRDefault="00C646B7" w:rsidP="00C646B7">
            <w:pPr>
              <w:jc w:val="center"/>
              <w:rPr>
                <w:rFonts w:cs="Arial"/>
              </w:rPr>
            </w:pPr>
            <w:r w:rsidRPr="00C646B7">
              <w:rPr>
                <w:rFonts w:cs="Arial"/>
              </w:rPr>
              <w:t>28</w:t>
            </w:r>
          </w:p>
        </w:tc>
        <w:tc>
          <w:tcPr>
            <w:tcW w:w="1140" w:type="dxa"/>
            <w:tcBorders>
              <w:top w:val="nil"/>
              <w:left w:val="nil"/>
              <w:bottom w:val="single" w:sz="4" w:space="0" w:color="auto"/>
              <w:right w:val="single" w:sz="4" w:space="0" w:color="auto"/>
            </w:tcBorders>
            <w:noWrap/>
            <w:vAlign w:val="center"/>
            <w:hideMark/>
          </w:tcPr>
          <w:p w14:paraId="1BE4137F" w14:textId="035CD9C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17CCA4A3" w14:textId="77777777" w:rsidR="00C646B7" w:rsidRPr="00C646B7" w:rsidRDefault="00C646B7" w:rsidP="00A00BED">
            <w:pPr>
              <w:rPr>
                <w:rFonts w:cs="Arial"/>
              </w:rPr>
            </w:pPr>
            <w:r w:rsidRPr="00C646B7">
              <w:rPr>
                <w:rFonts w:cs="Arial"/>
              </w:rPr>
              <w:t>Grave accent</w:t>
            </w:r>
          </w:p>
        </w:tc>
        <w:tc>
          <w:tcPr>
            <w:tcW w:w="1390" w:type="dxa"/>
            <w:tcBorders>
              <w:top w:val="nil"/>
              <w:left w:val="nil"/>
              <w:bottom w:val="single" w:sz="4" w:space="0" w:color="auto"/>
              <w:right w:val="single" w:sz="4" w:space="0" w:color="auto"/>
            </w:tcBorders>
            <w:noWrap/>
            <w:vAlign w:val="center"/>
            <w:hideMark/>
          </w:tcPr>
          <w:p w14:paraId="20D4CF38" w14:textId="77777777" w:rsidR="00C646B7" w:rsidRPr="00C646B7" w:rsidRDefault="00C646B7" w:rsidP="00C646B7">
            <w:pPr>
              <w:rPr>
                <w:rFonts w:cs="Arial"/>
              </w:rPr>
            </w:pPr>
            <w:r w:rsidRPr="00C646B7">
              <w:rPr>
                <w:rFonts w:cs="Arial"/>
              </w:rPr>
              <w:t>4</w:t>
            </w:r>
          </w:p>
        </w:tc>
      </w:tr>
      <w:tr w:rsidR="00C646B7" w:rsidRPr="00C646B7" w14:paraId="52121414"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68AA8624" w14:textId="77777777" w:rsidR="00C646B7" w:rsidRPr="00C646B7" w:rsidRDefault="00C646B7" w:rsidP="00C646B7">
            <w:pPr>
              <w:jc w:val="center"/>
              <w:rPr>
                <w:rFonts w:cs="Arial"/>
              </w:rPr>
            </w:pPr>
            <w:r w:rsidRPr="00C646B7">
              <w:rPr>
                <w:rFonts w:cs="Arial"/>
              </w:rPr>
              <w:t>29</w:t>
            </w:r>
          </w:p>
        </w:tc>
        <w:tc>
          <w:tcPr>
            <w:tcW w:w="1140" w:type="dxa"/>
            <w:tcBorders>
              <w:top w:val="nil"/>
              <w:left w:val="nil"/>
              <w:bottom w:val="single" w:sz="4" w:space="0" w:color="auto"/>
              <w:right w:val="single" w:sz="4" w:space="0" w:color="auto"/>
            </w:tcBorders>
            <w:noWrap/>
            <w:vAlign w:val="center"/>
            <w:hideMark/>
          </w:tcPr>
          <w:p w14:paraId="70E8F2D5" w14:textId="1C1BACBE"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noWrap/>
            <w:vAlign w:val="center"/>
            <w:hideMark/>
          </w:tcPr>
          <w:p w14:paraId="33B8DAD4" w14:textId="77777777" w:rsidR="00C646B7" w:rsidRPr="00C646B7" w:rsidRDefault="00C646B7" w:rsidP="00A00BED">
            <w:pPr>
              <w:rPr>
                <w:rFonts w:cs="Arial"/>
              </w:rPr>
            </w:pPr>
            <w:r w:rsidRPr="00C646B7">
              <w:rPr>
                <w:rFonts w:cs="Arial"/>
              </w:rPr>
              <w:t>Left curley brace</w:t>
            </w:r>
          </w:p>
        </w:tc>
        <w:tc>
          <w:tcPr>
            <w:tcW w:w="1390" w:type="dxa"/>
            <w:tcBorders>
              <w:top w:val="nil"/>
              <w:left w:val="nil"/>
              <w:bottom w:val="single" w:sz="4" w:space="0" w:color="auto"/>
              <w:right w:val="single" w:sz="4" w:space="0" w:color="auto"/>
            </w:tcBorders>
            <w:noWrap/>
            <w:vAlign w:val="center"/>
            <w:hideMark/>
          </w:tcPr>
          <w:p w14:paraId="55AFBDD2" w14:textId="77777777" w:rsidR="00C646B7" w:rsidRPr="00C646B7" w:rsidRDefault="00C646B7" w:rsidP="00C646B7">
            <w:pPr>
              <w:rPr>
                <w:rFonts w:cs="Arial"/>
              </w:rPr>
            </w:pPr>
            <w:r w:rsidRPr="00C646B7">
              <w:rPr>
                <w:rFonts w:cs="Arial"/>
              </w:rPr>
              <w:t>246</w:t>
            </w:r>
          </w:p>
        </w:tc>
      </w:tr>
      <w:tr w:rsidR="00C646B7" w:rsidRPr="00C646B7" w14:paraId="4AE0C1DD"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1A992799" w14:textId="77777777" w:rsidR="00C646B7" w:rsidRPr="00C646B7" w:rsidRDefault="00C646B7" w:rsidP="00C646B7">
            <w:pPr>
              <w:jc w:val="center"/>
              <w:rPr>
                <w:rFonts w:cs="Arial"/>
              </w:rPr>
            </w:pPr>
            <w:r w:rsidRPr="00C646B7">
              <w:rPr>
                <w:rFonts w:cs="Arial"/>
              </w:rPr>
              <w:t>30</w:t>
            </w:r>
          </w:p>
        </w:tc>
        <w:tc>
          <w:tcPr>
            <w:tcW w:w="1140" w:type="dxa"/>
            <w:tcBorders>
              <w:top w:val="nil"/>
              <w:left w:val="nil"/>
              <w:bottom w:val="single" w:sz="4" w:space="0" w:color="auto"/>
              <w:right w:val="single" w:sz="4" w:space="0" w:color="auto"/>
            </w:tcBorders>
            <w:noWrap/>
            <w:vAlign w:val="center"/>
            <w:hideMark/>
          </w:tcPr>
          <w:p w14:paraId="0090D461" w14:textId="6CBEBBC1" w:rsidR="00C646B7" w:rsidRPr="00C646B7" w:rsidRDefault="00C646B7" w:rsidP="00C646B7">
            <w:pPr>
              <w:jc w:val="center"/>
              <w:rPr>
                <w:rFonts w:cs="Arial"/>
              </w:rPr>
            </w:pPr>
            <w:r w:rsidRPr="00C646B7">
              <w:rPr>
                <w:rFonts w:cs="Arial"/>
              </w:rPr>
              <w:t>|</w:t>
            </w:r>
          </w:p>
        </w:tc>
        <w:tc>
          <w:tcPr>
            <w:tcW w:w="1840" w:type="dxa"/>
            <w:tcBorders>
              <w:top w:val="nil"/>
              <w:left w:val="nil"/>
              <w:bottom w:val="nil"/>
              <w:right w:val="nil"/>
            </w:tcBorders>
            <w:noWrap/>
            <w:vAlign w:val="center"/>
            <w:hideMark/>
          </w:tcPr>
          <w:p w14:paraId="4F303EC4" w14:textId="77777777" w:rsidR="00C646B7" w:rsidRPr="00C646B7" w:rsidRDefault="00C646B7" w:rsidP="00A00BED">
            <w:pPr>
              <w:rPr>
                <w:rFonts w:cs="Arial"/>
              </w:rPr>
            </w:pPr>
            <w:r w:rsidRPr="00C646B7">
              <w:rPr>
                <w:rFonts w:cs="Arial"/>
              </w:rPr>
              <w:t>Vertical bar</w:t>
            </w:r>
          </w:p>
        </w:tc>
        <w:tc>
          <w:tcPr>
            <w:tcW w:w="1390" w:type="dxa"/>
            <w:tcBorders>
              <w:top w:val="nil"/>
              <w:left w:val="single" w:sz="4" w:space="0" w:color="auto"/>
              <w:bottom w:val="single" w:sz="4" w:space="0" w:color="auto"/>
              <w:right w:val="single" w:sz="4" w:space="0" w:color="auto"/>
            </w:tcBorders>
            <w:noWrap/>
            <w:vAlign w:val="center"/>
            <w:hideMark/>
          </w:tcPr>
          <w:p w14:paraId="08E4C185" w14:textId="77777777" w:rsidR="00C646B7" w:rsidRPr="00C646B7" w:rsidRDefault="00C646B7" w:rsidP="00C646B7">
            <w:pPr>
              <w:rPr>
                <w:rFonts w:cs="Arial"/>
              </w:rPr>
            </w:pPr>
            <w:r w:rsidRPr="00C646B7">
              <w:rPr>
                <w:rFonts w:cs="Arial"/>
              </w:rPr>
              <w:t>1256</w:t>
            </w:r>
          </w:p>
        </w:tc>
      </w:tr>
      <w:tr w:rsidR="00C646B7" w:rsidRPr="00C646B7" w14:paraId="0CE4621B" w14:textId="77777777" w:rsidTr="00AA5FD1">
        <w:trPr>
          <w:trHeight w:val="300"/>
          <w:jc w:val="center"/>
        </w:trPr>
        <w:tc>
          <w:tcPr>
            <w:tcW w:w="483" w:type="dxa"/>
            <w:tcBorders>
              <w:top w:val="nil"/>
              <w:left w:val="single" w:sz="4" w:space="0" w:color="auto"/>
              <w:bottom w:val="single" w:sz="4" w:space="0" w:color="auto"/>
              <w:right w:val="single" w:sz="4" w:space="0" w:color="auto"/>
            </w:tcBorders>
            <w:noWrap/>
            <w:vAlign w:val="center"/>
            <w:hideMark/>
          </w:tcPr>
          <w:p w14:paraId="2B7A1E1E" w14:textId="77777777" w:rsidR="00C646B7" w:rsidRPr="00C646B7" w:rsidRDefault="00C646B7" w:rsidP="00C646B7">
            <w:pPr>
              <w:jc w:val="center"/>
              <w:rPr>
                <w:rFonts w:cs="Arial"/>
              </w:rPr>
            </w:pPr>
            <w:r w:rsidRPr="00C646B7">
              <w:rPr>
                <w:rFonts w:cs="Arial"/>
              </w:rPr>
              <w:t>31</w:t>
            </w:r>
          </w:p>
        </w:tc>
        <w:tc>
          <w:tcPr>
            <w:tcW w:w="1140" w:type="dxa"/>
            <w:tcBorders>
              <w:top w:val="nil"/>
              <w:left w:val="nil"/>
              <w:bottom w:val="single" w:sz="4" w:space="0" w:color="auto"/>
              <w:right w:val="single" w:sz="4" w:space="0" w:color="auto"/>
            </w:tcBorders>
            <w:noWrap/>
            <w:vAlign w:val="center"/>
            <w:hideMark/>
          </w:tcPr>
          <w:p w14:paraId="06E22EC8" w14:textId="6C35C6EF" w:rsidR="00C646B7" w:rsidRPr="00C646B7" w:rsidRDefault="00C646B7" w:rsidP="00C646B7">
            <w:pPr>
              <w:jc w:val="center"/>
              <w:rPr>
                <w:rFonts w:cs="Arial"/>
              </w:rPr>
            </w:pPr>
            <w:r w:rsidRPr="00C646B7">
              <w:rPr>
                <w:rFonts w:cs="Arial"/>
              </w:rPr>
              <w:t>}</w:t>
            </w:r>
          </w:p>
        </w:tc>
        <w:tc>
          <w:tcPr>
            <w:tcW w:w="1840" w:type="dxa"/>
            <w:tcBorders>
              <w:top w:val="single" w:sz="4" w:space="0" w:color="auto"/>
              <w:left w:val="nil"/>
              <w:bottom w:val="single" w:sz="4" w:space="0" w:color="auto"/>
              <w:right w:val="single" w:sz="4" w:space="0" w:color="auto"/>
            </w:tcBorders>
            <w:noWrap/>
            <w:vAlign w:val="center"/>
            <w:hideMark/>
          </w:tcPr>
          <w:p w14:paraId="2E2965E1" w14:textId="77777777" w:rsidR="00C646B7" w:rsidRPr="00C646B7" w:rsidRDefault="00C646B7" w:rsidP="00A00BED">
            <w:pPr>
              <w:rPr>
                <w:rFonts w:cs="Arial"/>
              </w:rPr>
            </w:pPr>
            <w:r w:rsidRPr="00C646B7">
              <w:rPr>
                <w:rFonts w:cs="Arial"/>
              </w:rPr>
              <w:t>Right curley brace</w:t>
            </w:r>
          </w:p>
        </w:tc>
        <w:tc>
          <w:tcPr>
            <w:tcW w:w="1390" w:type="dxa"/>
            <w:tcBorders>
              <w:top w:val="nil"/>
              <w:left w:val="nil"/>
              <w:bottom w:val="single" w:sz="4" w:space="0" w:color="auto"/>
              <w:right w:val="single" w:sz="4" w:space="0" w:color="auto"/>
            </w:tcBorders>
            <w:noWrap/>
            <w:vAlign w:val="center"/>
            <w:hideMark/>
          </w:tcPr>
          <w:p w14:paraId="05363D90" w14:textId="77777777" w:rsidR="00C646B7" w:rsidRPr="00C646B7" w:rsidRDefault="00C646B7" w:rsidP="00C646B7">
            <w:pPr>
              <w:rPr>
                <w:rFonts w:cs="Arial"/>
              </w:rPr>
            </w:pPr>
            <w:r w:rsidRPr="00C646B7">
              <w:rPr>
                <w:rFonts w:cs="Arial"/>
              </w:rPr>
              <w:t>12456</w:t>
            </w:r>
          </w:p>
        </w:tc>
      </w:tr>
      <w:tr w:rsidR="00C646B7" w:rsidRPr="00C646B7" w14:paraId="14AD7E6E" w14:textId="77777777" w:rsidTr="00AA5FD1">
        <w:trPr>
          <w:trHeight w:val="300"/>
          <w:jc w:val="center"/>
        </w:trPr>
        <w:tc>
          <w:tcPr>
            <w:tcW w:w="483" w:type="dxa"/>
            <w:tcBorders>
              <w:top w:val="nil"/>
              <w:left w:val="single" w:sz="4" w:space="0" w:color="auto"/>
              <w:bottom w:val="single" w:sz="4" w:space="0" w:color="auto"/>
              <w:right w:val="single" w:sz="4" w:space="0" w:color="auto"/>
            </w:tcBorders>
            <w:shd w:val="clear" w:color="000000" w:fill="FFFFFF"/>
            <w:noWrap/>
            <w:vAlign w:val="center"/>
            <w:hideMark/>
          </w:tcPr>
          <w:p w14:paraId="30946067" w14:textId="77777777" w:rsidR="00C646B7" w:rsidRPr="00C646B7" w:rsidRDefault="00C646B7" w:rsidP="00C646B7">
            <w:pPr>
              <w:jc w:val="center"/>
              <w:rPr>
                <w:rFonts w:cs="Arial"/>
              </w:rPr>
            </w:pPr>
            <w:r w:rsidRPr="00C646B7">
              <w:rPr>
                <w:rFonts w:cs="Arial"/>
              </w:rPr>
              <w:t>32</w:t>
            </w:r>
          </w:p>
        </w:tc>
        <w:tc>
          <w:tcPr>
            <w:tcW w:w="1140" w:type="dxa"/>
            <w:tcBorders>
              <w:top w:val="nil"/>
              <w:left w:val="nil"/>
              <w:bottom w:val="single" w:sz="4" w:space="0" w:color="auto"/>
              <w:right w:val="single" w:sz="4" w:space="0" w:color="auto"/>
            </w:tcBorders>
            <w:shd w:val="clear" w:color="000000" w:fill="FFFFFF"/>
            <w:noWrap/>
            <w:vAlign w:val="center"/>
            <w:hideMark/>
          </w:tcPr>
          <w:p w14:paraId="47432AE8" w14:textId="661DA759" w:rsidR="00C646B7" w:rsidRPr="00C646B7" w:rsidRDefault="00C646B7" w:rsidP="00C646B7">
            <w:pPr>
              <w:jc w:val="center"/>
              <w:rPr>
                <w:rFonts w:cs="Arial"/>
              </w:rPr>
            </w:pPr>
            <w:r w:rsidRPr="00C646B7">
              <w:rPr>
                <w:rFonts w:cs="Arial"/>
              </w:rPr>
              <w:t>~</w:t>
            </w:r>
          </w:p>
        </w:tc>
        <w:tc>
          <w:tcPr>
            <w:tcW w:w="1840" w:type="dxa"/>
            <w:tcBorders>
              <w:top w:val="nil"/>
              <w:left w:val="nil"/>
              <w:bottom w:val="single" w:sz="4" w:space="0" w:color="auto"/>
              <w:right w:val="single" w:sz="4" w:space="0" w:color="auto"/>
            </w:tcBorders>
            <w:shd w:val="clear" w:color="000000" w:fill="FFFFFF"/>
            <w:noWrap/>
            <w:vAlign w:val="center"/>
            <w:hideMark/>
          </w:tcPr>
          <w:p w14:paraId="76D1D7CD" w14:textId="77777777" w:rsidR="00C646B7" w:rsidRPr="00C646B7" w:rsidRDefault="00C646B7" w:rsidP="00A00BED">
            <w:pPr>
              <w:rPr>
                <w:rFonts w:cs="Arial"/>
              </w:rPr>
            </w:pPr>
            <w:r w:rsidRPr="00C646B7">
              <w:rPr>
                <w:rFonts w:cs="Arial"/>
              </w:rPr>
              <w:t>Tilde</w:t>
            </w:r>
          </w:p>
        </w:tc>
        <w:tc>
          <w:tcPr>
            <w:tcW w:w="1390" w:type="dxa"/>
            <w:tcBorders>
              <w:top w:val="nil"/>
              <w:left w:val="nil"/>
              <w:bottom w:val="single" w:sz="4" w:space="0" w:color="auto"/>
              <w:right w:val="single" w:sz="4" w:space="0" w:color="auto"/>
            </w:tcBorders>
            <w:shd w:val="clear" w:color="000000" w:fill="FFFFFF"/>
            <w:noWrap/>
            <w:vAlign w:val="center"/>
            <w:hideMark/>
          </w:tcPr>
          <w:p w14:paraId="6B50C549" w14:textId="77777777" w:rsidR="00C646B7" w:rsidRPr="00C646B7" w:rsidRDefault="00C646B7" w:rsidP="00C646B7">
            <w:pPr>
              <w:rPr>
                <w:rFonts w:cs="Arial"/>
              </w:rPr>
            </w:pPr>
            <w:r w:rsidRPr="00C646B7">
              <w:rPr>
                <w:rFonts w:cs="Arial"/>
              </w:rPr>
              <w:t>45</w:t>
            </w:r>
          </w:p>
        </w:tc>
      </w:tr>
    </w:tbl>
    <w:p w14:paraId="2786471D" w14:textId="2F135230" w:rsidR="00CD3BF1" w:rsidRDefault="00CD3BF1" w:rsidP="00094005"/>
    <w:tbl>
      <w:tblPr>
        <w:tblStyle w:val="TableGrid"/>
        <w:tblW w:w="0" w:type="auto"/>
        <w:jc w:val="center"/>
        <w:tblLook w:val="04A0" w:firstRow="1" w:lastRow="0" w:firstColumn="1" w:lastColumn="0" w:noHBand="0" w:noVBand="1"/>
      </w:tblPr>
      <w:tblGrid>
        <w:gridCol w:w="483"/>
        <w:gridCol w:w="2206"/>
        <w:gridCol w:w="2835"/>
      </w:tblGrid>
      <w:tr w:rsidR="00CF5342" w14:paraId="1D1651BF" w14:textId="77777777" w:rsidTr="00BD5B81">
        <w:trPr>
          <w:jc w:val="center"/>
        </w:trPr>
        <w:tc>
          <w:tcPr>
            <w:tcW w:w="5524" w:type="dxa"/>
            <w:gridSpan w:val="3"/>
          </w:tcPr>
          <w:p w14:paraId="5B350BE6" w14:textId="119DF76F" w:rsidR="00CF5342" w:rsidRDefault="00CF5342" w:rsidP="00CF5342">
            <w:pPr>
              <w:jc w:val="center"/>
            </w:pPr>
            <w:r w:rsidRPr="00E23938">
              <w:rPr>
                <w:rFonts w:cs="Arial"/>
                <w:b/>
                <w:bCs/>
              </w:rPr>
              <w:t>Special Functions</w:t>
            </w:r>
          </w:p>
        </w:tc>
      </w:tr>
      <w:tr w:rsidR="00CF5342" w14:paraId="085698AC" w14:textId="77777777" w:rsidTr="00BD5B81">
        <w:trPr>
          <w:jc w:val="center"/>
        </w:trPr>
        <w:tc>
          <w:tcPr>
            <w:tcW w:w="483" w:type="dxa"/>
            <w:vAlign w:val="center"/>
          </w:tcPr>
          <w:p w14:paraId="7C4AC208" w14:textId="4E1889EC" w:rsidR="00CF5342" w:rsidRDefault="00CF5342" w:rsidP="00CF5342">
            <w:r w:rsidRPr="00E23938">
              <w:rPr>
                <w:rFonts w:cs="Arial"/>
                <w:b/>
                <w:bCs/>
              </w:rPr>
              <w:t>#</w:t>
            </w:r>
          </w:p>
        </w:tc>
        <w:tc>
          <w:tcPr>
            <w:tcW w:w="2206" w:type="dxa"/>
            <w:vAlign w:val="center"/>
          </w:tcPr>
          <w:p w14:paraId="5B02AF35" w14:textId="1E6FF3BC" w:rsidR="00CF5342" w:rsidRDefault="00CF5342" w:rsidP="00CF5342">
            <w:r w:rsidRPr="00E23938">
              <w:rPr>
                <w:rFonts w:cs="Arial"/>
                <w:b/>
                <w:bCs/>
              </w:rPr>
              <w:t>Functions</w:t>
            </w:r>
          </w:p>
        </w:tc>
        <w:tc>
          <w:tcPr>
            <w:tcW w:w="2835" w:type="dxa"/>
            <w:vAlign w:val="center"/>
          </w:tcPr>
          <w:p w14:paraId="1108594D" w14:textId="47E63456" w:rsidR="00CF5342" w:rsidRDefault="00CF5342" w:rsidP="00CF5342">
            <w:r>
              <w:rPr>
                <w:rFonts w:cs="Arial"/>
                <w:b/>
                <w:bCs/>
              </w:rPr>
              <w:t>Key Command</w:t>
            </w:r>
          </w:p>
        </w:tc>
      </w:tr>
      <w:tr w:rsidR="00CF5342" w14:paraId="39F3F736" w14:textId="77777777" w:rsidTr="00BD5B81">
        <w:trPr>
          <w:jc w:val="center"/>
        </w:trPr>
        <w:tc>
          <w:tcPr>
            <w:tcW w:w="483" w:type="dxa"/>
            <w:vAlign w:val="center"/>
          </w:tcPr>
          <w:p w14:paraId="7D2BACB6" w14:textId="5DEAAC44" w:rsidR="00CF5342" w:rsidRDefault="00CF5342" w:rsidP="00CF5342">
            <w:r w:rsidRPr="00E23938">
              <w:rPr>
                <w:rFonts w:cs="Arial"/>
              </w:rPr>
              <w:t>1</w:t>
            </w:r>
          </w:p>
        </w:tc>
        <w:tc>
          <w:tcPr>
            <w:tcW w:w="2206" w:type="dxa"/>
            <w:vAlign w:val="center"/>
          </w:tcPr>
          <w:p w14:paraId="0F8DC518" w14:textId="0EDF93E2" w:rsidR="00CF5342" w:rsidRDefault="00CF5342" w:rsidP="00CF5342">
            <w:r w:rsidRPr="00E23938">
              <w:rPr>
                <w:rFonts w:cs="Arial"/>
              </w:rPr>
              <w:t>Shift</w:t>
            </w:r>
          </w:p>
        </w:tc>
        <w:tc>
          <w:tcPr>
            <w:tcW w:w="2835" w:type="dxa"/>
            <w:vAlign w:val="center"/>
          </w:tcPr>
          <w:p w14:paraId="4CCEF0AD" w14:textId="3238FD26" w:rsidR="00CF5342" w:rsidRDefault="00CF5342" w:rsidP="00CF5342">
            <w:r w:rsidRPr="00E23938">
              <w:rPr>
                <w:rFonts w:cs="Arial"/>
              </w:rPr>
              <w:t>Dot 7</w:t>
            </w:r>
          </w:p>
        </w:tc>
      </w:tr>
      <w:tr w:rsidR="00CF5342" w14:paraId="7527680A" w14:textId="77777777" w:rsidTr="00BD5B81">
        <w:trPr>
          <w:jc w:val="center"/>
        </w:trPr>
        <w:tc>
          <w:tcPr>
            <w:tcW w:w="483" w:type="dxa"/>
            <w:vAlign w:val="center"/>
          </w:tcPr>
          <w:p w14:paraId="5F5FAEB4" w14:textId="4F546F8C" w:rsidR="00CF5342" w:rsidRDefault="00CF5342" w:rsidP="00CF5342">
            <w:r w:rsidRPr="00E23938">
              <w:rPr>
                <w:rFonts w:cs="Arial"/>
              </w:rPr>
              <w:t>2</w:t>
            </w:r>
          </w:p>
        </w:tc>
        <w:tc>
          <w:tcPr>
            <w:tcW w:w="2206" w:type="dxa"/>
            <w:vAlign w:val="center"/>
          </w:tcPr>
          <w:p w14:paraId="74BE124B" w14:textId="75483868" w:rsidR="00CF5342" w:rsidRDefault="00CF5342" w:rsidP="00CF5342">
            <w:r w:rsidRPr="00E23938">
              <w:rPr>
                <w:rFonts w:cs="Arial"/>
              </w:rPr>
              <w:t>Ctrl</w:t>
            </w:r>
          </w:p>
        </w:tc>
        <w:tc>
          <w:tcPr>
            <w:tcW w:w="2835" w:type="dxa"/>
            <w:vAlign w:val="center"/>
          </w:tcPr>
          <w:p w14:paraId="3AD0BE75" w14:textId="6EA8D2DB" w:rsidR="00CF5342" w:rsidRDefault="00CF5342" w:rsidP="00CF5342">
            <w:r w:rsidRPr="00E23938">
              <w:rPr>
                <w:rFonts w:cs="Arial"/>
              </w:rPr>
              <w:t>Dot 8</w:t>
            </w:r>
          </w:p>
        </w:tc>
      </w:tr>
      <w:tr w:rsidR="00CF5342" w14:paraId="59855CD8" w14:textId="77777777" w:rsidTr="00BD5B81">
        <w:trPr>
          <w:jc w:val="center"/>
        </w:trPr>
        <w:tc>
          <w:tcPr>
            <w:tcW w:w="483" w:type="dxa"/>
            <w:vAlign w:val="center"/>
          </w:tcPr>
          <w:p w14:paraId="03CF4A29" w14:textId="5DAE1D1C" w:rsidR="00CF5342" w:rsidRDefault="00CF5342" w:rsidP="00CF5342">
            <w:r w:rsidRPr="00E23938">
              <w:rPr>
                <w:rFonts w:cs="Arial"/>
              </w:rPr>
              <w:t>3</w:t>
            </w:r>
          </w:p>
        </w:tc>
        <w:tc>
          <w:tcPr>
            <w:tcW w:w="2206" w:type="dxa"/>
            <w:vAlign w:val="center"/>
          </w:tcPr>
          <w:p w14:paraId="425CCA8E" w14:textId="7B9F9741" w:rsidR="00CF5342" w:rsidRDefault="00CF5342" w:rsidP="00CF5342">
            <w:r w:rsidRPr="00E23938">
              <w:rPr>
                <w:rFonts w:cs="Arial"/>
              </w:rPr>
              <w:t>Enter</w:t>
            </w:r>
          </w:p>
        </w:tc>
        <w:tc>
          <w:tcPr>
            <w:tcW w:w="2835" w:type="dxa"/>
            <w:vAlign w:val="center"/>
          </w:tcPr>
          <w:p w14:paraId="7CD3843F" w14:textId="347AA1E2" w:rsidR="00CF5342" w:rsidRDefault="00CF5342" w:rsidP="00CF5342">
            <w:r w:rsidRPr="00E23938">
              <w:rPr>
                <w:rFonts w:cs="Arial"/>
              </w:rPr>
              <w:t>Select</w:t>
            </w:r>
          </w:p>
        </w:tc>
      </w:tr>
      <w:tr w:rsidR="00CF5342" w14:paraId="6277DD16" w14:textId="77777777" w:rsidTr="00BD5B81">
        <w:trPr>
          <w:jc w:val="center"/>
        </w:trPr>
        <w:tc>
          <w:tcPr>
            <w:tcW w:w="483" w:type="dxa"/>
            <w:vAlign w:val="center"/>
          </w:tcPr>
          <w:p w14:paraId="6C47C353" w14:textId="5FA12BF3" w:rsidR="00CF5342" w:rsidRDefault="00CF5342" w:rsidP="00CF5342">
            <w:r w:rsidRPr="00E23938">
              <w:rPr>
                <w:rFonts w:cs="Arial"/>
              </w:rPr>
              <w:t>4</w:t>
            </w:r>
          </w:p>
        </w:tc>
        <w:tc>
          <w:tcPr>
            <w:tcW w:w="2206" w:type="dxa"/>
            <w:vAlign w:val="center"/>
          </w:tcPr>
          <w:p w14:paraId="181D46D5" w14:textId="451FE2BE" w:rsidR="00CF5342" w:rsidRDefault="00CF5342" w:rsidP="00CF5342">
            <w:r w:rsidRPr="00E23938">
              <w:rPr>
                <w:rFonts w:cs="Arial"/>
              </w:rPr>
              <w:t>Up</w:t>
            </w:r>
          </w:p>
        </w:tc>
        <w:tc>
          <w:tcPr>
            <w:tcW w:w="2835" w:type="dxa"/>
            <w:vAlign w:val="center"/>
          </w:tcPr>
          <w:p w14:paraId="363320A3" w14:textId="734A6837" w:rsidR="00CF5342" w:rsidRDefault="00CF5342" w:rsidP="00CF5342">
            <w:r>
              <w:rPr>
                <w:rFonts w:cs="Arial"/>
              </w:rPr>
              <w:t>Up Arrow</w:t>
            </w:r>
          </w:p>
        </w:tc>
      </w:tr>
      <w:tr w:rsidR="00CF5342" w14:paraId="095EAF0E" w14:textId="77777777" w:rsidTr="00BD5B81">
        <w:trPr>
          <w:jc w:val="center"/>
        </w:trPr>
        <w:tc>
          <w:tcPr>
            <w:tcW w:w="483" w:type="dxa"/>
            <w:vAlign w:val="center"/>
          </w:tcPr>
          <w:p w14:paraId="2B6986F6" w14:textId="088CF3FB" w:rsidR="00CF5342" w:rsidRDefault="00CF5342" w:rsidP="00CF5342">
            <w:r w:rsidRPr="00E23938">
              <w:rPr>
                <w:rFonts w:cs="Arial"/>
              </w:rPr>
              <w:t>5</w:t>
            </w:r>
          </w:p>
        </w:tc>
        <w:tc>
          <w:tcPr>
            <w:tcW w:w="2206" w:type="dxa"/>
            <w:vAlign w:val="center"/>
          </w:tcPr>
          <w:p w14:paraId="0A6B4969" w14:textId="22788A2D" w:rsidR="00CF5342" w:rsidRDefault="00CF5342" w:rsidP="00CF5342">
            <w:r w:rsidRPr="00E23938">
              <w:rPr>
                <w:rFonts w:cs="Arial"/>
              </w:rPr>
              <w:t>Down</w:t>
            </w:r>
          </w:p>
        </w:tc>
        <w:tc>
          <w:tcPr>
            <w:tcW w:w="2835" w:type="dxa"/>
            <w:vAlign w:val="center"/>
          </w:tcPr>
          <w:p w14:paraId="50EC03E8" w14:textId="05599759" w:rsidR="00CF5342" w:rsidRDefault="00CF5342" w:rsidP="00CF5342">
            <w:r>
              <w:rPr>
                <w:rFonts w:cs="Arial"/>
              </w:rPr>
              <w:t>Down Arrow</w:t>
            </w:r>
          </w:p>
        </w:tc>
      </w:tr>
      <w:tr w:rsidR="00CF5342" w14:paraId="64018131" w14:textId="77777777" w:rsidTr="00BD5B81">
        <w:trPr>
          <w:jc w:val="center"/>
        </w:trPr>
        <w:tc>
          <w:tcPr>
            <w:tcW w:w="483" w:type="dxa"/>
            <w:vAlign w:val="center"/>
          </w:tcPr>
          <w:p w14:paraId="106E626A" w14:textId="590FF13F" w:rsidR="00CF5342" w:rsidRDefault="00CF5342" w:rsidP="00CF5342">
            <w:r w:rsidRPr="00E23938">
              <w:rPr>
                <w:rFonts w:cs="Arial"/>
              </w:rPr>
              <w:t>6</w:t>
            </w:r>
          </w:p>
        </w:tc>
        <w:tc>
          <w:tcPr>
            <w:tcW w:w="2206" w:type="dxa"/>
            <w:vAlign w:val="center"/>
          </w:tcPr>
          <w:p w14:paraId="75C22411" w14:textId="53A6D567" w:rsidR="00CF5342" w:rsidRDefault="00CF5342" w:rsidP="00CF5342">
            <w:r w:rsidRPr="00E23938">
              <w:rPr>
                <w:rFonts w:cs="Arial"/>
              </w:rPr>
              <w:t>Right</w:t>
            </w:r>
          </w:p>
        </w:tc>
        <w:tc>
          <w:tcPr>
            <w:tcW w:w="2835" w:type="dxa"/>
            <w:vAlign w:val="center"/>
          </w:tcPr>
          <w:p w14:paraId="33EE9CC8" w14:textId="4255B040" w:rsidR="00CF5342" w:rsidRDefault="00CF5342" w:rsidP="00CF5342">
            <w:r>
              <w:rPr>
                <w:rFonts w:cs="Arial"/>
              </w:rPr>
              <w:t>Right Arrow</w:t>
            </w:r>
          </w:p>
        </w:tc>
      </w:tr>
      <w:tr w:rsidR="00CF5342" w14:paraId="456FF6AA" w14:textId="77777777" w:rsidTr="00BD5B81">
        <w:trPr>
          <w:jc w:val="center"/>
        </w:trPr>
        <w:tc>
          <w:tcPr>
            <w:tcW w:w="483" w:type="dxa"/>
            <w:vAlign w:val="center"/>
          </w:tcPr>
          <w:p w14:paraId="28C61B28" w14:textId="6C576D4D" w:rsidR="00CF5342" w:rsidRDefault="00CF5342" w:rsidP="00CF5342">
            <w:r w:rsidRPr="00E23938">
              <w:rPr>
                <w:rFonts w:cs="Arial"/>
              </w:rPr>
              <w:t>7</w:t>
            </w:r>
          </w:p>
        </w:tc>
        <w:tc>
          <w:tcPr>
            <w:tcW w:w="2206" w:type="dxa"/>
            <w:vAlign w:val="center"/>
          </w:tcPr>
          <w:p w14:paraId="530C85A7" w14:textId="71090BF2" w:rsidR="00CF5342" w:rsidRDefault="00CF5342" w:rsidP="00CF5342">
            <w:r w:rsidRPr="00E23938">
              <w:rPr>
                <w:rFonts w:cs="Arial"/>
              </w:rPr>
              <w:t>Left</w:t>
            </w:r>
          </w:p>
        </w:tc>
        <w:tc>
          <w:tcPr>
            <w:tcW w:w="2835" w:type="dxa"/>
            <w:vAlign w:val="center"/>
          </w:tcPr>
          <w:p w14:paraId="22703362" w14:textId="031C2F31" w:rsidR="00CF5342" w:rsidRDefault="00CF5342" w:rsidP="00CF5342">
            <w:r>
              <w:rPr>
                <w:rFonts w:cs="Arial"/>
              </w:rPr>
              <w:t>Left Arrow</w:t>
            </w:r>
          </w:p>
        </w:tc>
      </w:tr>
      <w:tr w:rsidR="00CF5342" w14:paraId="5DF0AAE3" w14:textId="77777777" w:rsidTr="00BD5B81">
        <w:trPr>
          <w:jc w:val="center"/>
        </w:trPr>
        <w:tc>
          <w:tcPr>
            <w:tcW w:w="483" w:type="dxa"/>
            <w:vAlign w:val="center"/>
          </w:tcPr>
          <w:p w14:paraId="7356BD35" w14:textId="6B4B0A0B" w:rsidR="00CF5342" w:rsidRDefault="00CF5342" w:rsidP="00CF5342">
            <w:r w:rsidRPr="00E23938">
              <w:rPr>
                <w:rFonts w:cs="Arial"/>
              </w:rPr>
              <w:t>8</w:t>
            </w:r>
          </w:p>
        </w:tc>
        <w:tc>
          <w:tcPr>
            <w:tcW w:w="2206" w:type="dxa"/>
            <w:vAlign w:val="center"/>
          </w:tcPr>
          <w:p w14:paraId="61A59835" w14:textId="38CD3E63" w:rsidR="00CF5342" w:rsidRDefault="00CF5342" w:rsidP="00CF5342">
            <w:r w:rsidRPr="00E23938">
              <w:rPr>
                <w:rFonts w:cs="Arial"/>
              </w:rPr>
              <w:t>Caps Lock</w:t>
            </w:r>
          </w:p>
        </w:tc>
        <w:tc>
          <w:tcPr>
            <w:tcW w:w="2835" w:type="dxa"/>
            <w:vAlign w:val="center"/>
          </w:tcPr>
          <w:p w14:paraId="28CD1022" w14:textId="34DF2638" w:rsidR="00CF5342" w:rsidRDefault="00CF5342" w:rsidP="00CF5342">
            <w:r w:rsidRPr="00E23938">
              <w:rPr>
                <w:rFonts w:cs="Arial"/>
              </w:rPr>
              <w:t>Space + Dot 1</w:t>
            </w:r>
          </w:p>
        </w:tc>
      </w:tr>
      <w:tr w:rsidR="00CF5342" w14:paraId="1944ABB0" w14:textId="77777777" w:rsidTr="00BD5B81">
        <w:trPr>
          <w:jc w:val="center"/>
        </w:trPr>
        <w:tc>
          <w:tcPr>
            <w:tcW w:w="483" w:type="dxa"/>
            <w:vAlign w:val="center"/>
          </w:tcPr>
          <w:p w14:paraId="74D8ABB1" w14:textId="6FCA0C68" w:rsidR="00CF5342" w:rsidRDefault="00CF5342" w:rsidP="00CF5342">
            <w:r w:rsidRPr="00E23938">
              <w:rPr>
                <w:rFonts w:cs="Arial"/>
              </w:rPr>
              <w:t>9</w:t>
            </w:r>
          </w:p>
        </w:tc>
        <w:tc>
          <w:tcPr>
            <w:tcW w:w="2206" w:type="dxa"/>
            <w:vAlign w:val="center"/>
          </w:tcPr>
          <w:p w14:paraId="373F8E5A" w14:textId="354AD85C" w:rsidR="00CF5342" w:rsidRDefault="00CF5342" w:rsidP="00CF5342">
            <w:r w:rsidRPr="00E23938">
              <w:rPr>
                <w:rFonts w:cs="Arial"/>
              </w:rPr>
              <w:t>Alt</w:t>
            </w:r>
          </w:p>
        </w:tc>
        <w:tc>
          <w:tcPr>
            <w:tcW w:w="2835" w:type="dxa"/>
            <w:vAlign w:val="center"/>
          </w:tcPr>
          <w:p w14:paraId="1C44DFA6" w14:textId="135B0E87" w:rsidR="00CF5342" w:rsidRDefault="00CF5342" w:rsidP="00CF5342">
            <w:r w:rsidRPr="00E23938">
              <w:rPr>
                <w:rFonts w:cs="Arial"/>
              </w:rPr>
              <w:t>Space + Dot 2</w:t>
            </w:r>
          </w:p>
        </w:tc>
      </w:tr>
      <w:tr w:rsidR="00CF5342" w14:paraId="104897EF" w14:textId="77777777" w:rsidTr="00BD5B81">
        <w:trPr>
          <w:jc w:val="center"/>
        </w:trPr>
        <w:tc>
          <w:tcPr>
            <w:tcW w:w="483" w:type="dxa"/>
            <w:vAlign w:val="center"/>
          </w:tcPr>
          <w:p w14:paraId="7A7B443E" w14:textId="27490100" w:rsidR="00CF5342" w:rsidRDefault="00CF5342" w:rsidP="00CF5342">
            <w:r w:rsidRPr="00E23938">
              <w:rPr>
                <w:rFonts w:cs="Arial"/>
              </w:rPr>
              <w:t>10</w:t>
            </w:r>
          </w:p>
        </w:tc>
        <w:tc>
          <w:tcPr>
            <w:tcW w:w="2206" w:type="dxa"/>
            <w:vAlign w:val="center"/>
          </w:tcPr>
          <w:p w14:paraId="65F5FF66" w14:textId="36B81A11" w:rsidR="00CF5342" w:rsidRDefault="00CF5342" w:rsidP="00CF5342">
            <w:r w:rsidRPr="00E23938">
              <w:rPr>
                <w:rFonts w:cs="Arial"/>
              </w:rPr>
              <w:t>Esc</w:t>
            </w:r>
          </w:p>
        </w:tc>
        <w:tc>
          <w:tcPr>
            <w:tcW w:w="2835" w:type="dxa"/>
            <w:vAlign w:val="center"/>
          </w:tcPr>
          <w:p w14:paraId="2953D614" w14:textId="4FCCD970" w:rsidR="00CF5342" w:rsidRDefault="00CF5342" w:rsidP="00CF5342">
            <w:r w:rsidRPr="00E23938">
              <w:rPr>
                <w:rFonts w:cs="Arial"/>
              </w:rPr>
              <w:t>Space + Dot 3</w:t>
            </w:r>
          </w:p>
        </w:tc>
      </w:tr>
      <w:tr w:rsidR="00CF5342" w14:paraId="622CC9CC" w14:textId="77777777" w:rsidTr="00BD5B81">
        <w:trPr>
          <w:jc w:val="center"/>
        </w:trPr>
        <w:tc>
          <w:tcPr>
            <w:tcW w:w="483" w:type="dxa"/>
            <w:vAlign w:val="center"/>
          </w:tcPr>
          <w:p w14:paraId="4BF9570F" w14:textId="00BE80AC" w:rsidR="00CF5342" w:rsidRDefault="00CF5342" w:rsidP="00CF5342">
            <w:r w:rsidRPr="00E23938">
              <w:rPr>
                <w:rFonts w:cs="Arial"/>
              </w:rPr>
              <w:t>11</w:t>
            </w:r>
          </w:p>
        </w:tc>
        <w:tc>
          <w:tcPr>
            <w:tcW w:w="2206" w:type="dxa"/>
            <w:vAlign w:val="center"/>
          </w:tcPr>
          <w:p w14:paraId="378DACDF" w14:textId="275AF7F0" w:rsidR="00CF5342" w:rsidRDefault="00CF5342" w:rsidP="00CF5342">
            <w:r w:rsidRPr="00E23938">
              <w:rPr>
                <w:rFonts w:cs="Arial"/>
              </w:rPr>
              <w:t>BackSpace</w:t>
            </w:r>
          </w:p>
        </w:tc>
        <w:tc>
          <w:tcPr>
            <w:tcW w:w="2835" w:type="dxa"/>
            <w:vAlign w:val="center"/>
          </w:tcPr>
          <w:p w14:paraId="512DB95B" w14:textId="67E68788" w:rsidR="00CF5342" w:rsidRDefault="00CF5342" w:rsidP="00CF5342">
            <w:r w:rsidRPr="00E23938">
              <w:rPr>
                <w:rFonts w:cs="Arial"/>
              </w:rPr>
              <w:t>Space + Dot 4</w:t>
            </w:r>
          </w:p>
        </w:tc>
      </w:tr>
      <w:tr w:rsidR="00CF5342" w14:paraId="4491742E" w14:textId="77777777" w:rsidTr="00BD5B81">
        <w:trPr>
          <w:jc w:val="center"/>
        </w:trPr>
        <w:tc>
          <w:tcPr>
            <w:tcW w:w="483" w:type="dxa"/>
            <w:vAlign w:val="center"/>
          </w:tcPr>
          <w:p w14:paraId="6B468CF8" w14:textId="11EA4D7B" w:rsidR="00CF5342" w:rsidRDefault="00CF5342" w:rsidP="00CF5342">
            <w:r w:rsidRPr="00E23938">
              <w:rPr>
                <w:rFonts w:cs="Arial"/>
              </w:rPr>
              <w:t>12</w:t>
            </w:r>
          </w:p>
        </w:tc>
        <w:tc>
          <w:tcPr>
            <w:tcW w:w="2206" w:type="dxa"/>
            <w:vAlign w:val="center"/>
          </w:tcPr>
          <w:p w14:paraId="0C9AFB96" w14:textId="64AB140A" w:rsidR="00CF5342" w:rsidRDefault="00CF5342" w:rsidP="00CF5342">
            <w:r w:rsidRPr="00E23938">
              <w:rPr>
                <w:rFonts w:cs="Arial"/>
              </w:rPr>
              <w:t>Delete</w:t>
            </w:r>
          </w:p>
        </w:tc>
        <w:tc>
          <w:tcPr>
            <w:tcW w:w="2835" w:type="dxa"/>
            <w:vAlign w:val="center"/>
          </w:tcPr>
          <w:p w14:paraId="30B255C7" w14:textId="122CB1DB" w:rsidR="00CF5342" w:rsidRDefault="00CF5342" w:rsidP="00CF5342">
            <w:r w:rsidRPr="00E23938">
              <w:rPr>
                <w:rFonts w:cs="Arial"/>
              </w:rPr>
              <w:t>Space + Dot 5</w:t>
            </w:r>
          </w:p>
        </w:tc>
      </w:tr>
      <w:tr w:rsidR="00CF5342" w14:paraId="70F90F94" w14:textId="77777777" w:rsidTr="00BD5B81">
        <w:trPr>
          <w:jc w:val="center"/>
        </w:trPr>
        <w:tc>
          <w:tcPr>
            <w:tcW w:w="483" w:type="dxa"/>
            <w:vAlign w:val="center"/>
          </w:tcPr>
          <w:p w14:paraId="1B22EE17" w14:textId="57AFD973" w:rsidR="00CF5342" w:rsidRDefault="00CF5342" w:rsidP="00CF5342">
            <w:r w:rsidRPr="00E23938">
              <w:rPr>
                <w:rFonts w:cs="Arial"/>
              </w:rPr>
              <w:t>13</w:t>
            </w:r>
          </w:p>
        </w:tc>
        <w:tc>
          <w:tcPr>
            <w:tcW w:w="2206" w:type="dxa"/>
            <w:vAlign w:val="center"/>
          </w:tcPr>
          <w:p w14:paraId="2614B8FB" w14:textId="10360824" w:rsidR="00CF5342" w:rsidRDefault="00CF5342" w:rsidP="00CF5342">
            <w:r w:rsidRPr="00E23938">
              <w:rPr>
                <w:rFonts w:cs="Arial"/>
              </w:rPr>
              <w:t>Insert</w:t>
            </w:r>
          </w:p>
        </w:tc>
        <w:tc>
          <w:tcPr>
            <w:tcW w:w="2835" w:type="dxa"/>
            <w:vAlign w:val="center"/>
          </w:tcPr>
          <w:p w14:paraId="040939BF" w14:textId="03E30E1F" w:rsidR="00CF5342" w:rsidRDefault="00CF5342" w:rsidP="00CF5342">
            <w:r w:rsidRPr="00E23938">
              <w:rPr>
                <w:rFonts w:cs="Arial"/>
              </w:rPr>
              <w:t>Space + Dot 6</w:t>
            </w:r>
          </w:p>
        </w:tc>
      </w:tr>
      <w:tr w:rsidR="00CF5342" w14:paraId="48EAB605" w14:textId="77777777" w:rsidTr="00BD5B81">
        <w:trPr>
          <w:jc w:val="center"/>
        </w:trPr>
        <w:tc>
          <w:tcPr>
            <w:tcW w:w="483" w:type="dxa"/>
            <w:vAlign w:val="center"/>
          </w:tcPr>
          <w:p w14:paraId="1DD78DA4" w14:textId="38A161DA" w:rsidR="00CF5342" w:rsidRDefault="00CF5342" w:rsidP="00CF5342">
            <w:r w:rsidRPr="00E23938">
              <w:rPr>
                <w:rFonts w:cs="Arial"/>
              </w:rPr>
              <w:t>14</w:t>
            </w:r>
          </w:p>
        </w:tc>
        <w:tc>
          <w:tcPr>
            <w:tcW w:w="2206" w:type="dxa"/>
            <w:vAlign w:val="center"/>
          </w:tcPr>
          <w:p w14:paraId="71617D34" w14:textId="2233B094" w:rsidR="00CF5342" w:rsidRDefault="00CF5342" w:rsidP="00CF5342">
            <w:r w:rsidRPr="00E23938">
              <w:rPr>
                <w:rFonts w:cs="Arial"/>
              </w:rPr>
              <w:t>Tab</w:t>
            </w:r>
          </w:p>
        </w:tc>
        <w:tc>
          <w:tcPr>
            <w:tcW w:w="2835" w:type="dxa"/>
            <w:vAlign w:val="center"/>
          </w:tcPr>
          <w:p w14:paraId="440D2FAC" w14:textId="3409E313" w:rsidR="00CF5342" w:rsidRDefault="00CF5342" w:rsidP="00CF5342">
            <w:r w:rsidRPr="00E23938">
              <w:rPr>
                <w:rFonts w:cs="Arial"/>
              </w:rPr>
              <w:t>Space + Dot 8</w:t>
            </w:r>
          </w:p>
        </w:tc>
      </w:tr>
      <w:tr w:rsidR="00CF5342" w14:paraId="6098439D" w14:textId="77777777" w:rsidTr="00BD5B81">
        <w:trPr>
          <w:jc w:val="center"/>
        </w:trPr>
        <w:tc>
          <w:tcPr>
            <w:tcW w:w="483" w:type="dxa"/>
            <w:vAlign w:val="center"/>
          </w:tcPr>
          <w:p w14:paraId="6F55C42A" w14:textId="7A592A6A" w:rsidR="00CF5342" w:rsidRDefault="00CF5342" w:rsidP="00CF5342">
            <w:r w:rsidRPr="00E23938">
              <w:rPr>
                <w:rFonts w:cs="Arial"/>
              </w:rPr>
              <w:t>15</w:t>
            </w:r>
          </w:p>
        </w:tc>
        <w:tc>
          <w:tcPr>
            <w:tcW w:w="2206" w:type="dxa"/>
            <w:vAlign w:val="center"/>
          </w:tcPr>
          <w:p w14:paraId="4853841B" w14:textId="49BD0E88" w:rsidR="00CF5342" w:rsidRDefault="00CF5342" w:rsidP="00CF5342">
            <w:r w:rsidRPr="00E23938">
              <w:rPr>
                <w:rFonts w:cs="Arial"/>
              </w:rPr>
              <w:t>Page Up</w:t>
            </w:r>
          </w:p>
        </w:tc>
        <w:tc>
          <w:tcPr>
            <w:tcW w:w="2835" w:type="dxa"/>
            <w:vAlign w:val="center"/>
          </w:tcPr>
          <w:p w14:paraId="46FFDB98" w14:textId="74E35224" w:rsidR="00CF5342" w:rsidRDefault="00CF5342" w:rsidP="00CF5342">
            <w:r w:rsidRPr="00E23938">
              <w:rPr>
                <w:rFonts w:cs="Arial"/>
              </w:rPr>
              <w:t xml:space="preserve">Space + </w:t>
            </w:r>
            <w:r>
              <w:rPr>
                <w:rFonts w:cs="Arial"/>
              </w:rPr>
              <w:t>Up Arrow</w:t>
            </w:r>
          </w:p>
        </w:tc>
      </w:tr>
      <w:tr w:rsidR="00CF5342" w14:paraId="6B452740" w14:textId="77777777" w:rsidTr="00BD5B81">
        <w:trPr>
          <w:jc w:val="center"/>
        </w:trPr>
        <w:tc>
          <w:tcPr>
            <w:tcW w:w="483" w:type="dxa"/>
            <w:vAlign w:val="center"/>
          </w:tcPr>
          <w:p w14:paraId="4C66BF5E" w14:textId="4FD32E02" w:rsidR="00CF5342" w:rsidRDefault="00CF5342" w:rsidP="00CF5342">
            <w:r w:rsidRPr="00E23938">
              <w:rPr>
                <w:rFonts w:cs="Arial"/>
              </w:rPr>
              <w:t>16</w:t>
            </w:r>
          </w:p>
        </w:tc>
        <w:tc>
          <w:tcPr>
            <w:tcW w:w="2206" w:type="dxa"/>
            <w:vAlign w:val="center"/>
          </w:tcPr>
          <w:p w14:paraId="1CC8511E" w14:textId="7398D12C" w:rsidR="00CF5342" w:rsidRDefault="00CF5342" w:rsidP="00CF5342">
            <w:r w:rsidRPr="00E23938">
              <w:rPr>
                <w:rFonts w:cs="Arial"/>
              </w:rPr>
              <w:t>Page Down</w:t>
            </w:r>
          </w:p>
        </w:tc>
        <w:tc>
          <w:tcPr>
            <w:tcW w:w="2835" w:type="dxa"/>
            <w:vAlign w:val="center"/>
          </w:tcPr>
          <w:p w14:paraId="4BDCA8D1" w14:textId="489D8C01" w:rsidR="00CF5342" w:rsidRDefault="00CF5342" w:rsidP="00CF5342">
            <w:r w:rsidRPr="00E23938">
              <w:rPr>
                <w:rFonts w:cs="Arial"/>
              </w:rPr>
              <w:t xml:space="preserve">Space + </w:t>
            </w:r>
            <w:r>
              <w:rPr>
                <w:rFonts w:cs="Arial"/>
              </w:rPr>
              <w:t>Down Arrow</w:t>
            </w:r>
          </w:p>
        </w:tc>
      </w:tr>
      <w:tr w:rsidR="00CF5342" w14:paraId="618158FB" w14:textId="77777777" w:rsidTr="00BD5B81">
        <w:trPr>
          <w:jc w:val="center"/>
        </w:trPr>
        <w:tc>
          <w:tcPr>
            <w:tcW w:w="483" w:type="dxa"/>
            <w:vAlign w:val="center"/>
          </w:tcPr>
          <w:p w14:paraId="56FFAD79" w14:textId="5F10E87D" w:rsidR="00CF5342" w:rsidRDefault="00CF5342" w:rsidP="00CF5342">
            <w:r w:rsidRPr="00E23938">
              <w:rPr>
                <w:rFonts w:cs="Arial"/>
              </w:rPr>
              <w:t>17</w:t>
            </w:r>
          </w:p>
        </w:tc>
        <w:tc>
          <w:tcPr>
            <w:tcW w:w="2206" w:type="dxa"/>
            <w:vAlign w:val="center"/>
          </w:tcPr>
          <w:p w14:paraId="29AED21A" w14:textId="26B3F35B" w:rsidR="00CF5342" w:rsidRDefault="00CF5342" w:rsidP="00CF5342">
            <w:r w:rsidRPr="00E23938">
              <w:rPr>
                <w:rFonts w:cs="Arial"/>
              </w:rPr>
              <w:t>Home</w:t>
            </w:r>
          </w:p>
        </w:tc>
        <w:tc>
          <w:tcPr>
            <w:tcW w:w="2835" w:type="dxa"/>
            <w:vAlign w:val="center"/>
          </w:tcPr>
          <w:p w14:paraId="32BEEC70" w14:textId="608BABC5" w:rsidR="00CF5342" w:rsidRDefault="00CF5342" w:rsidP="00CF5342">
            <w:r w:rsidRPr="00E23938">
              <w:rPr>
                <w:rFonts w:cs="Arial"/>
              </w:rPr>
              <w:t xml:space="preserve">Space + </w:t>
            </w:r>
            <w:r>
              <w:rPr>
                <w:rFonts w:cs="Arial"/>
              </w:rPr>
              <w:t>Left Arrow</w:t>
            </w:r>
          </w:p>
        </w:tc>
      </w:tr>
      <w:tr w:rsidR="00CF5342" w14:paraId="19DC8A9C" w14:textId="77777777" w:rsidTr="00BD5B81">
        <w:trPr>
          <w:jc w:val="center"/>
        </w:trPr>
        <w:tc>
          <w:tcPr>
            <w:tcW w:w="483" w:type="dxa"/>
            <w:vAlign w:val="center"/>
          </w:tcPr>
          <w:p w14:paraId="3A3F7C49" w14:textId="694989DE" w:rsidR="00CF5342" w:rsidRDefault="00CF5342" w:rsidP="00CF5342">
            <w:r w:rsidRPr="00E23938">
              <w:rPr>
                <w:rFonts w:cs="Arial"/>
              </w:rPr>
              <w:t>18</w:t>
            </w:r>
          </w:p>
        </w:tc>
        <w:tc>
          <w:tcPr>
            <w:tcW w:w="2206" w:type="dxa"/>
            <w:vAlign w:val="center"/>
          </w:tcPr>
          <w:p w14:paraId="308FD3F6" w14:textId="453AF9AB" w:rsidR="00CF5342" w:rsidRDefault="00CF5342" w:rsidP="00CF5342">
            <w:r w:rsidRPr="00E23938">
              <w:rPr>
                <w:rFonts w:cs="Arial"/>
              </w:rPr>
              <w:t>End</w:t>
            </w:r>
          </w:p>
        </w:tc>
        <w:tc>
          <w:tcPr>
            <w:tcW w:w="2835" w:type="dxa"/>
            <w:vAlign w:val="center"/>
          </w:tcPr>
          <w:p w14:paraId="18C35D3C" w14:textId="0288DDCE" w:rsidR="00CF5342" w:rsidRDefault="00CF5342" w:rsidP="00CF5342">
            <w:r w:rsidRPr="00E23938">
              <w:rPr>
                <w:rFonts w:cs="Arial"/>
              </w:rPr>
              <w:t xml:space="preserve">Space + </w:t>
            </w:r>
            <w:r>
              <w:rPr>
                <w:rFonts w:cs="Arial"/>
              </w:rPr>
              <w:t>Right Arrow</w:t>
            </w:r>
          </w:p>
        </w:tc>
      </w:tr>
      <w:tr w:rsidR="00CF5342" w14:paraId="133DB24A" w14:textId="77777777" w:rsidTr="00BD5B81">
        <w:trPr>
          <w:jc w:val="center"/>
        </w:trPr>
        <w:tc>
          <w:tcPr>
            <w:tcW w:w="483" w:type="dxa"/>
            <w:vAlign w:val="center"/>
          </w:tcPr>
          <w:p w14:paraId="3CBE44E9" w14:textId="57B1E2A7" w:rsidR="00CF5342" w:rsidRDefault="00CF5342" w:rsidP="00CF5342">
            <w:r w:rsidRPr="00E23938">
              <w:rPr>
                <w:rFonts w:cs="Arial"/>
              </w:rPr>
              <w:t>19</w:t>
            </w:r>
          </w:p>
        </w:tc>
        <w:tc>
          <w:tcPr>
            <w:tcW w:w="2206" w:type="dxa"/>
            <w:vAlign w:val="center"/>
          </w:tcPr>
          <w:p w14:paraId="6A6667FF" w14:textId="5E511110" w:rsidR="00CF5342" w:rsidRDefault="00CF5342" w:rsidP="00CF5342">
            <w:r w:rsidRPr="00E23938">
              <w:rPr>
                <w:rFonts w:cs="Arial"/>
              </w:rPr>
              <w:t>F1</w:t>
            </w:r>
          </w:p>
        </w:tc>
        <w:tc>
          <w:tcPr>
            <w:tcW w:w="2835" w:type="dxa"/>
            <w:vAlign w:val="center"/>
          </w:tcPr>
          <w:p w14:paraId="75B09B2B" w14:textId="67086EF9" w:rsidR="00CF5342" w:rsidRDefault="00CF5342" w:rsidP="00CF5342">
            <w:r w:rsidRPr="00E23938">
              <w:rPr>
                <w:rFonts w:cs="Arial"/>
              </w:rPr>
              <w:t>Select + Dot 1</w:t>
            </w:r>
          </w:p>
        </w:tc>
      </w:tr>
      <w:tr w:rsidR="00CF5342" w14:paraId="779CBAA6" w14:textId="77777777" w:rsidTr="00BD5B81">
        <w:trPr>
          <w:jc w:val="center"/>
        </w:trPr>
        <w:tc>
          <w:tcPr>
            <w:tcW w:w="483" w:type="dxa"/>
            <w:vAlign w:val="center"/>
          </w:tcPr>
          <w:p w14:paraId="40ED897D" w14:textId="49963055" w:rsidR="00CF5342" w:rsidRDefault="00CF5342" w:rsidP="00CF5342">
            <w:r w:rsidRPr="00E23938">
              <w:rPr>
                <w:rFonts w:cs="Arial"/>
              </w:rPr>
              <w:t>20</w:t>
            </w:r>
          </w:p>
        </w:tc>
        <w:tc>
          <w:tcPr>
            <w:tcW w:w="2206" w:type="dxa"/>
            <w:vAlign w:val="center"/>
          </w:tcPr>
          <w:p w14:paraId="73C05A9F" w14:textId="21C8F99C" w:rsidR="00CF5342" w:rsidRDefault="00CF5342" w:rsidP="00CF5342">
            <w:r w:rsidRPr="00E23938">
              <w:rPr>
                <w:rFonts w:cs="Arial"/>
              </w:rPr>
              <w:t>F2</w:t>
            </w:r>
          </w:p>
        </w:tc>
        <w:tc>
          <w:tcPr>
            <w:tcW w:w="2835" w:type="dxa"/>
            <w:vAlign w:val="center"/>
          </w:tcPr>
          <w:p w14:paraId="35617A47" w14:textId="361C8926" w:rsidR="00CF5342" w:rsidRDefault="00CF5342" w:rsidP="00CF5342">
            <w:r w:rsidRPr="00E23938">
              <w:rPr>
                <w:rFonts w:cs="Arial"/>
              </w:rPr>
              <w:t>Select + Dot 2</w:t>
            </w:r>
          </w:p>
        </w:tc>
      </w:tr>
      <w:tr w:rsidR="00CF5342" w14:paraId="70C54491" w14:textId="77777777" w:rsidTr="00BD5B81">
        <w:trPr>
          <w:jc w:val="center"/>
        </w:trPr>
        <w:tc>
          <w:tcPr>
            <w:tcW w:w="483" w:type="dxa"/>
            <w:vAlign w:val="center"/>
          </w:tcPr>
          <w:p w14:paraId="52B16FBC" w14:textId="7FC64879" w:rsidR="00CF5342" w:rsidRDefault="00CF5342" w:rsidP="00CF5342">
            <w:r w:rsidRPr="00E23938">
              <w:rPr>
                <w:rFonts w:cs="Arial"/>
              </w:rPr>
              <w:t>21</w:t>
            </w:r>
          </w:p>
        </w:tc>
        <w:tc>
          <w:tcPr>
            <w:tcW w:w="2206" w:type="dxa"/>
            <w:vAlign w:val="center"/>
          </w:tcPr>
          <w:p w14:paraId="7C185BD4" w14:textId="74D749B5" w:rsidR="00CF5342" w:rsidRDefault="00CF5342" w:rsidP="00CF5342">
            <w:r w:rsidRPr="00E23938">
              <w:rPr>
                <w:rFonts w:cs="Arial"/>
              </w:rPr>
              <w:t>F3</w:t>
            </w:r>
          </w:p>
        </w:tc>
        <w:tc>
          <w:tcPr>
            <w:tcW w:w="2835" w:type="dxa"/>
            <w:vAlign w:val="center"/>
          </w:tcPr>
          <w:p w14:paraId="4D87E0BB" w14:textId="0233996C" w:rsidR="00CF5342" w:rsidRDefault="00CF5342" w:rsidP="00CF5342">
            <w:r w:rsidRPr="00E23938">
              <w:rPr>
                <w:rFonts w:cs="Arial"/>
              </w:rPr>
              <w:t>Select + Dot 3</w:t>
            </w:r>
          </w:p>
        </w:tc>
      </w:tr>
      <w:tr w:rsidR="00CF5342" w14:paraId="7E88B4BD" w14:textId="77777777" w:rsidTr="00BD5B81">
        <w:trPr>
          <w:jc w:val="center"/>
        </w:trPr>
        <w:tc>
          <w:tcPr>
            <w:tcW w:w="483" w:type="dxa"/>
            <w:vAlign w:val="center"/>
          </w:tcPr>
          <w:p w14:paraId="5AE45853" w14:textId="109170AC" w:rsidR="00CF5342" w:rsidRDefault="00CF5342" w:rsidP="00CF5342">
            <w:r w:rsidRPr="00E23938">
              <w:rPr>
                <w:rFonts w:cs="Arial"/>
              </w:rPr>
              <w:t>22</w:t>
            </w:r>
          </w:p>
        </w:tc>
        <w:tc>
          <w:tcPr>
            <w:tcW w:w="2206" w:type="dxa"/>
            <w:vAlign w:val="center"/>
          </w:tcPr>
          <w:p w14:paraId="051D467E" w14:textId="369C1EF3" w:rsidR="00CF5342" w:rsidRDefault="00CF5342" w:rsidP="00CF5342">
            <w:r w:rsidRPr="00E23938">
              <w:rPr>
                <w:rFonts w:cs="Arial"/>
              </w:rPr>
              <w:t>F4</w:t>
            </w:r>
          </w:p>
        </w:tc>
        <w:tc>
          <w:tcPr>
            <w:tcW w:w="2835" w:type="dxa"/>
            <w:vAlign w:val="center"/>
          </w:tcPr>
          <w:p w14:paraId="4F25F72F" w14:textId="1E5C1E0E" w:rsidR="00CF5342" w:rsidRDefault="00CF5342" w:rsidP="00CF5342">
            <w:r w:rsidRPr="00E23938">
              <w:rPr>
                <w:rFonts w:cs="Arial"/>
              </w:rPr>
              <w:t>Select + Dot 4</w:t>
            </w:r>
          </w:p>
        </w:tc>
      </w:tr>
      <w:tr w:rsidR="00CF5342" w14:paraId="7B1FE350" w14:textId="77777777" w:rsidTr="00BD5B81">
        <w:trPr>
          <w:jc w:val="center"/>
        </w:trPr>
        <w:tc>
          <w:tcPr>
            <w:tcW w:w="483" w:type="dxa"/>
            <w:vAlign w:val="center"/>
          </w:tcPr>
          <w:p w14:paraId="5D8AC1BA" w14:textId="4EF9C764" w:rsidR="00CF5342" w:rsidRDefault="00CF5342" w:rsidP="00CF5342">
            <w:r w:rsidRPr="00E23938">
              <w:rPr>
                <w:rFonts w:cs="Arial"/>
              </w:rPr>
              <w:t>23</w:t>
            </w:r>
          </w:p>
        </w:tc>
        <w:tc>
          <w:tcPr>
            <w:tcW w:w="2206" w:type="dxa"/>
            <w:vAlign w:val="center"/>
          </w:tcPr>
          <w:p w14:paraId="2F36DB35" w14:textId="5F632C08" w:rsidR="00CF5342" w:rsidRDefault="00CF5342" w:rsidP="00CF5342">
            <w:r w:rsidRPr="00E23938">
              <w:rPr>
                <w:rFonts w:cs="Arial"/>
              </w:rPr>
              <w:t>F5</w:t>
            </w:r>
          </w:p>
        </w:tc>
        <w:tc>
          <w:tcPr>
            <w:tcW w:w="2835" w:type="dxa"/>
            <w:vAlign w:val="center"/>
          </w:tcPr>
          <w:p w14:paraId="6684438A" w14:textId="7A9D0D8A" w:rsidR="00CF5342" w:rsidRDefault="00CF5342" w:rsidP="00CF5342">
            <w:r w:rsidRPr="00E23938">
              <w:rPr>
                <w:rFonts w:cs="Arial"/>
              </w:rPr>
              <w:t>Select + Dot 5</w:t>
            </w:r>
          </w:p>
        </w:tc>
      </w:tr>
      <w:tr w:rsidR="00CF5342" w14:paraId="2C205263" w14:textId="77777777" w:rsidTr="00BD5B81">
        <w:trPr>
          <w:jc w:val="center"/>
        </w:trPr>
        <w:tc>
          <w:tcPr>
            <w:tcW w:w="483" w:type="dxa"/>
            <w:vAlign w:val="center"/>
          </w:tcPr>
          <w:p w14:paraId="116080A2" w14:textId="761D50C7" w:rsidR="00CF5342" w:rsidRDefault="00CF5342" w:rsidP="00CF5342">
            <w:r w:rsidRPr="00E23938">
              <w:rPr>
                <w:rFonts w:cs="Arial"/>
              </w:rPr>
              <w:t>24</w:t>
            </w:r>
          </w:p>
        </w:tc>
        <w:tc>
          <w:tcPr>
            <w:tcW w:w="2206" w:type="dxa"/>
            <w:vAlign w:val="center"/>
          </w:tcPr>
          <w:p w14:paraId="3E337109" w14:textId="5DB0E6FD" w:rsidR="00CF5342" w:rsidRDefault="00CF5342" w:rsidP="00CF5342">
            <w:r w:rsidRPr="00E23938">
              <w:rPr>
                <w:rFonts w:cs="Arial"/>
              </w:rPr>
              <w:t>F6</w:t>
            </w:r>
          </w:p>
        </w:tc>
        <w:tc>
          <w:tcPr>
            <w:tcW w:w="2835" w:type="dxa"/>
            <w:vAlign w:val="center"/>
          </w:tcPr>
          <w:p w14:paraId="56844A39" w14:textId="669A6C1F" w:rsidR="00CF5342" w:rsidRDefault="00CF5342" w:rsidP="00CF5342">
            <w:r w:rsidRPr="00E23938">
              <w:rPr>
                <w:rFonts w:cs="Arial"/>
              </w:rPr>
              <w:t>Select + Dot 6</w:t>
            </w:r>
          </w:p>
        </w:tc>
      </w:tr>
      <w:tr w:rsidR="00CF5342" w14:paraId="71D8072A" w14:textId="77777777" w:rsidTr="00BD5B81">
        <w:trPr>
          <w:jc w:val="center"/>
        </w:trPr>
        <w:tc>
          <w:tcPr>
            <w:tcW w:w="483" w:type="dxa"/>
            <w:vAlign w:val="center"/>
          </w:tcPr>
          <w:p w14:paraId="6F056618" w14:textId="4D32D6E6" w:rsidR="00CF5342" w:rsidRDefault="00CF5342" w:rsidP="00CF5342">
            <w:r w:rsidRPr="00E23938">
              <w:rPr>
                <w:rFonts w:cs="Arial"/>
              </w:rPr>
              <w:t>25</w:t>
            </w:r>
          </w:p>
        </w:tc>
        <w:tc>
          <w:tcPr>
            <w:tcW w:w="2206" w:type="dxa"/>
            <w:vAlign w:val="center"/>
          </w:tcPr>
          <w:p w14:paraId="3D2AA785" w14:textId="326B1623" w:rsidR="00CF5342" w:rsidRDefault="00CF5342" w:rsidP="00CF5342">
            <w:r w:rsidRPr="00E23938">
              <w:rPr>
                <w:rFonts w:cs="Arial"/>
              </w:rPr>
              <w:t>F7</w:t>
            </w:r>
          </w:p>
        </w:tc>
        <w:tc>
          <w:tcPr>
            <w:tcW w:w="2835" w:type="dxa"/>
            <w:vAlign w:val="center"/>
          </w:tcPr>
          <w:p w14:paraId="28697C73" w14:textId="513D1BB9" w:rsidR="00CF5342" w:rsidRDefault="00CF5342" w:rsidP="00CF5342">
            <w:r w:rsidRPr="00E23938">
              <w:rPr>
                <w:rFonts w:cs="Arial"/>
              </w:rPr>
              <w:t>Select + Dot 7</w:t>
            </w:r>
          </w:p>
        </w:tc>
      </w:tr>
      <w:tr w:rsidR="00CF5342" w14:paraId="248BC354" w14:textId="77777777" w:rsidTr="00BD5B81">
        <w:trPr>
          <w:jc w:val="center"/>
        </w:trPr>
        <w:tc>
          <w:tcPr>
            <w:tcW w:w="483" w:type="dxa"/>
            <w:vAlign w:val="center"/>
          </w:tcPr>
          <w:p w14:paraId="0797C9BA" w14:textId="305D6E56" w:rsidR="00CF5342" w:rsidRDefault="00CF5342" w:rsidP="00CF5342">
            <w:r w:rsidRPr="00E23938">
              <w:rPr>
                <w:rFonts w:cs="Arial"/>
              </w:rPr>
              <w:t>26</w:t>
            </w:r>
          </w:p>
        </w:tc>
        <w:tc>
          <w:tcPr>
            <w:tcW w:w="2206" w:type="dxa"/>
            <w:vAlign w:val="center"/>
          </w:tcPr>
          <w:p w14:paraId="65229499" w14:textId="0B5EA2D3" w:rsidR="00CF5342" w:rsidRDefault="00CF5342" w:rsidP="00CF5342">
            <w:r w:rsidRPr="00E23938">
              <w:rPr>
                <w:rFonts w:cs="Arial"/>
              </w:rPr>
              <w:t>F8</w:t>
            </w:r>
          </w:p>
        </w:tc>
        <w:tc>
          <w:tcPr>
            <w:tcW w:w="2835" w:type="dxa"/>
            <w:vAlign w:val="center"/>
          </w:tcPr>
          <w:p w14:paraId="7AAB9BFA" w14:textId="48993A5D" w:rsidR="00CF5342" w:rsidRDefault="00CF5342" w:rsidP="00CF5342">
            <w:r w:rsidRPr="00E23938">
              <w:rPr>
                <w:rFonts w:cs="Arial"/>
              </w:rPr>
              <w:t>Select + Dot 8</w:t>
            </w:r>
          </w:p>
        </w:tc>
      </w:tr>
      <w:tr w:rsidR="00CF5342" w14:paraId="1B8B6A85" w14:textId="77777777" w:rsidTr="00BD5B81">
        <w:trPr>
          <w:jc w:val="center"/>
        </w:trPr>
        <w:tc>
          <w:tcPr>
            <w:tcW w:w="483" w:type="dxa"/>
            <w:vAlign w:val="center"/>
          </w:tcPr>
          <w:p w14:paraId="20D12A96" w14:textId="3960E717" w:rsidR="00CF5342" w:rsidRDefault="00CF5342" w:rsidP="00CF5342">
            <w:r w:rsidRPr="00E23938">
              <w:rPr>
                <w:rFonts w:cs="Arial"/>
              </w:rPr>
              <w:t>27</w:t>
            </w:r>
          </w:p>
        </w:tc>
        <w:tc>
          <w:tcPr>
            <w:tcW w:w="2206" w:type="dxa"/>
            <w:vAlign w:val="center"/>
          </w:tcPr>
          <w:p w14:paraId="135B7165" w14:textId="558E2702" w:rsidR="00CF5342" w:rsidRDefault="00CF5342" w:rsidP="00CF5342">
            <w:r w:rsidRPr="00E23938">
              <w:rPr>
                <w:rFonts w:cs="Arial"/>
              </w:rPr>
              <w:t>F9</w:t>
            </w:r>
          </w:p>
        </w:tc>
        <w:tc>
          <w:tcPr>
            <w:tcW w:w="2835" w:type="dxa"/>
            <w:vAlign w:val="center"/>
          </w:tcPr>
          <w:p w14:paraId="3619EC4F" w14:textId="497B66C5" w:rsidR="00CF5342" w:rsidRDefault="00CF5342" w:rsidP="00CF5342">
            <w:r w:rsidRPr="00E23938">
              <w:rPr>
                <w:rFonts w:cs="Arial"/>
              </w:rPr>
              <w:t>Select + Up</w:t>
            </w:r>
            <w:r>
              <w:rPr>
                <w:rFonts w:cs="Arial"/>
              </w:rPr>
              <w:t xml:space="preserve">  Arrow</w:t>
            </w:r>
          </w:p>
        </w:tc>
      </w:tr>
      <w:tr w:rsidR="00CF5342" w14:paraId="491CBA79" w14:textId="77777777" w:rsidTr="00BD5B81">
        <w:trPr>
          <w:jc w:val="center"/>
        </w:trPr>
        <w:tc>
          <w:tcPr>
            <w:tcW w:w="483" w:type="dxa"/>
            <w:vAlign w:val="center"/>
          </w:tcPr>
          <w:p w14:paraId="4E821F4C" w14:textId="1E2274C0" w:rsidR="00CF5342" w:rsidRDefault="00CF5342" w:rsidP="00CF5342">
            <w:r w:rsidRPr="00E23938">
              <w:rPr>
                <w:rFonts w:cs="Arial"/>
              </w:rPr>
              <w:t>28</w:t>
            </w:r>
          </w:p>
        </w:tc>
        <w:tc>
          <w:tcPr>
            <w:tcW w:w="2206" w:type="dxa"/>
            <w:vAlign w:val="center"/>
          </w:tcPr>
          <w:p w14:paraId="70F77C2D" w14:textId="2AE5B3C8" w:rsidR="00CF5342" w:rsidRDefault="00CF5342" w:rsidP="00CF5342">
            <w:r w:rsidRPr="00E23938">
              <w:rPr>
                <w:rFonts w:cs="Arial"/>
              </w:rPr>
              <w:t>F10</w:t>
            </w:r>
          </w:p>
        </w:tc>
        <w:tc>
          <w:tcPr>
            <w:tcW w:w="2835" w:type="dxa"/>
            <w:vAlign w:val="center"/>
          </w:tcPr>
          <w:p w14:paraId="6163B4D2" w14:textId="492EC4D1" w:rsidR="00CF5342" w:rsidRDefault="00CF5342" w:rsidP="00CF5342">
            <w:r w:rsidRPr="00E23938">
              <w:rPr>
                <w:rFonts w:cs="Arial"/>
              </w:rPr>
              <w:t xml:space="preserve">Select + </w:t>
            </w:r>
            <w:r>
              <w:rPr>
                <w:rFonts w:cs="Arial"/>
              </w:rPr>
              <w:t>Down Arrow</w:t>
            </w:r>
          </w:p>
        </w:tc>
      </w:tr>
      <w:tr w:rsidR="00CF5342" w14:paraId="4B1FF1FC" w14:textId="77777777" w:rsidTr="00BD5B81">
        <w:trPr>
          <w:jc w:val="center"/>
        </w:trPr>
        <w:tc>
          <w:tcPr>
            <w:tcW w:w="483" w:type="dxa"/>
            <w:vAlign w:val="center"/>
          </w:tcPr>
          <w:p w14:paraId="6E2A9A28" w14:textId="22415281" w:rsidR="00CF5342" w:rsidRDefault="00CF5342" w:rsidP="00CF5342">
            <w:r w:rsidRPr="00E23938">
              <w:rPr>
                <w:rFonts w:cs="Arial"/>
              </w:rPr>
              <w:t>29</w:t>
            </w:r>
          </w:p>
        </w:tc>
        <w:tc>
          <w:tcPr>
            <w:tcW w:w="2206" w:type="dxa"/>
            <w:vAlign w:val="center"/>
          </w:tcPr>
          <w:p w14:paraId="7368E771" w14:textId="3F06EAC4" w:rsidR="00CF5342" w:rsidRDefault="00CF5342" w:rsidP="00CF5342">
            <w:r w:rsidRPr="00E23938">
              <w:rPr>
                <w:rFonts w:cs="Arial"/>
              </w:rPr>
              <w:t>F11</w:t>
            </w:r>
          </w:p>
        </w:tc>
        <w:tc>
          <w:tcPr>
            <w:tcW w:w="2835" w:type="dxa"/>
            <w:vAlign w:val="center"/>
          </w:tcPr>
          <w:p w14:paraId="1A83BE15" w14:textId="07693B1F" w:rsidR="00CF5342" w:rsidRDefault="00CF5342" w:rsidP="00CF5342">
            <w:r w:rsidRPr="00E23938">
              <w:rPr>
                <w:rFonts w:cs="Arial"/>
              </w:rPr>
              <w:t xml:space="preserve">Select + </w:t>
            </w:r>
            <w:r>
              <w:rPr>
                <w:rFonts w:cs="Arial"/>
              </w:rPr>
              <w:t>Right Arrow</w:t>
            </w:r>
          </w:p>
        </w:tc>
      </w:tr>
      <w:tr w:rsidR="00CF5342" w14:paraId="475151BA" w14:textId="77777777" w:rsidTr="00BD5B81">
        <w:trPr>
          <w:jc w:val="center"/>
        </w:trPr>
        <w:tc>
          <w:tcPr>
            <w:tcW w:w="483" w:type="dxa"/>
            <w:vAlign w:val="center"/>
          </w:tcPr>
          <w:p w14:paraId="23933FE4" w14:textId="6B0DC689" w:rsidR="00CF5342" w:rsidRDefault="00CF5342" w:rsidP="00CF5342">
            <w:r w:rsidRPr="00E23938">
              <w:rPr>
                <w:rFonts w:cs="Arial"/>
              </w:rPr>
              <w:t>30</w:t>
            </w:r>
          </w:p>
        </w:tc>
        <w:tc>
          <w:tcPr>
            <w:tcW w:w="2206" w:type="dxa"/>
            <w:vAlign w:val="center"/>
          </w:tcPr>
          <w:p w14:paraId="6306E485" w14:textId="0A867168" w:rsidR="00CF5342" w:rsidRDefault="00CF5342" w:rsidP="00CF5342">
            <w:r w:rsidRPr="00E23938">
              <w:rPr>
                <w:rFonts w:cs="Arial"/>
              </w:rPr>
              <w:t>F12</w:t>
            </w:r>
          </w:p>
        </w:tc>
        <w:tc>
          <w:tcPr>
            <w:tcW w:w="2835" w:type="dxa"/>
            <w:vAlign w:val="center"/>
          </w:tcPr>
          <w:p w14:paraId="1A79A23A" w14:textId="62B94B2A" w:rsidR="00CF5342" w:rsidRDefault="00CF5342" w:rsidP="00CF5342">
            <w:r w:rsidRPr="00E23938">
              <w:rPr>
                <w:rFonts w:cs="Arial"/>
              </w:rPr>
              <w:t xml:space="preserve">Select + </w:t>
            </w:r>
            <w:r>
              <w:rPr>
                <w:rFonts w:cs="Arial"/>
              </w:rPr>
              <w:t>Left Arrow</w:t>
            </w:r>
          </w:p>
        </w:tc>
      </w:tr>
      <w:tr w:rsidR="00614BF4" w14:paraId="66BD68CB" w14:textId="77777777" w:rsidTr="00BD5B81">
        <w:trPr>
          <w:jc w:val="center"/>
        </w:trPr>
        <w:tc>
          <w:tcPr>
            <w:tcW w:w="483" w:type="dxa"/>
            <w:vAlign w:val="center"/>
          </w:tcPr>
          <w:p w14:paraId="61821EC2" w14:textId="6C1A70A8" w:rsidR="00614BF4" w:rsidRPr="00E23938" w:rsidRDefault="00614BF4" w:rsidP="00614BF4">
            <w:pPr>
              <w:rPr>
                <w:rFonts w:cs="Arial"/>
              </w:rPr>
            </w:pPr>
            <w:r>
              <w:rPr>
                <w:rFonts w:cs="Arial"/>
              </w:rPr>
              <w:t>31</w:t>
            </w:r>
          </w:p>
        </w:tc>
        <w:tc>
          <w:tcPr>
            <w:tcW w:w="2206" w:type="dxa"/>
            <w:vAlign w:val="center"/>
          </w:tcPr>
          <w:p w14:paraId="57E2E499" w14:textId="4D60DC09" w:rsidR="00614BF4" w:rsidRPr="00E23938" w:rsidRDefault="00614BF4" w:rsidP="00614BF4">
            <w:pPr>
              <w:rPr>
                <w:rFonts w:cs="Arial"/>
              </w:rPr>
            </w:pPr>
            <w:r>
              <w:t>Activate the voice record icon w</w:t>
            </w:r>
            <w:r w:rsidRPr="0044723D">
              <w:t>hen the focus is on the Voice record icon of WhatsApp or iMessage</w:t>
            </w:r>
            <w:r>
              <w:t xml:space="preserve"> w</w:t>
            </w:r>
            <w:r w:rsidRPr="0044723D">
              <w:t>hile using the keyboard-</w:t>
            </w:r>
            <w:r>
              <w:t>HID</w:t>
            </w:r>
            <w:r w:rsidRPr="0044723D">
              <w:t xml:space="preserve"> protocol</w:t>
            </w:r>
            <w:r>
              <w:t xml:space="preserve"> </w:t>
            </w:r>
          </w:p>
        </w:tc>
        <w:tc>
          <w:tcPr>
            <w:tcW w:w="2835" w:type="dxa"/>
            <w:vAlign w:val="center"/>
          </w:tcPr>
          <w:p w14:paraId="36689F8B" w14:textId="17E61A9E" w:rsidR="00614BF4" w:rsidRPr="00E23938" w:rsidRDefault="00614BF4" w:rsidP="00614BF4">
            <w:pPr>
              <w:rPr>
                <w:rFonts w:cs="Arial"/>
              </w:rPr>
            </w:pPr>
            <w:r>
              <w:t>L</w:t>
            </w:r>
            <w:r w:rsidRPr="0044723D">
              <w:t>ong press the Select key</w:t>
            </w:r>
          </w:p>
        </w:tc>
      </w:tr>
      <w:tr w:rsidR="00614BF4" w14:paraId="4C5EAEAF" w14:textId="77777777" w:rsidTr="00BD5B81">
        <w:trPr>
          <w:jc w:val="center"/>
        </w:trPr>
        <w:tc>
          <w:tcPr>
            <w:tcW w:w="483" w:type="dxa"/>
            <w:vAlign w:val="center"/>
          </w:tcPr>
          <w:p w14:paraId="3D885E4A" w14:textId="67605C11" w:rsidR="00614BF4" w:rsidRDefault="00614BF4" w:rsidP="00614BF4">
            <w:pPr>
              <w:rPr>
                <w:rFonts w:cs="Arial"/>
              </w:rPr>
            </w:pPr>
            <w:r>
              <w:rPr>
                <w:rFonts w:cs="Arial"/>
              </w:rPr>
              <w:t>32</w:t>
            </w:r>
          </w:p>
        </w:tc>
        <w:tc>
          <w:tcPr>
            <w:tcW w:w="2206" w:type="dxa"/>
            <w:vAlign w:val="center"/>
          </w:tcPr>
          <w:p w14:paraId="33960D6F" w14:textId="76B8F8F9" w:rsidR="00614BF4" w:rsidRDefault="00614BF4" w:rsidP="00614BF4">
            <w:r>
              <w:t>Stop the voice record icon w</w:t>
            </w:r>
            <w:r w:rsidRPr="0044723D">
              <w:t>hen the focus is on the Voice record icon of WhatsApp or iMessage</w:t>
            </w:r>
            <w:r>
              <w:t xml:space="preserve"> w</w:t>
            </w:r>
            <w:r w:rsidRPr="0044723D">
              <w:t>hile using the keyboard-</w:t>
            </w:r>
            <w:r>
              <w:t>HID</w:t>
            </w:r>
            <w:r w:rsidRPr="0044723D">
              <w:t xml:space="preserve"> protocol</w:t>
            </w:r>
          </w:p>
        </w:tc>
        <w:tc>
          <w:tcPr>
            <w:tcW w:w="2835" w:type="dxa"/>
            <w:vAlign w:val="center"/>
          </w:tcPr>
          <w:p w14:paraId="1E8E18EB" w14:textId="313471E0" w:rsidR="00614BF4" w:rsidRDefault="00614BF4" w:rsidP="00614BF4">
            <w:r>
              <w:br/>
            </w:r>
            <w:r>
              <w:rPr>
                <w:rFonts w:cs="Arial"/>
              </w:rPr>
              <w:t>Space</w:t>
            </w:r>
          </w:p>
        </w:tc>
      </w:tr>
    </w:tbl>
    <w:p w14:paraId="1EEA5CB7" w14:textId="77777777" w:rsidR="00CD3BF1" w:rsidRDefault="00CD3BF1" w:rsidP="00094005"/>
    <w:p w14:paraId="6EF46931" w14:textId="6562EB51" w:rsidR="007C7E6B" w:rsidRPr="00651DDA" w:rsidRDefault="007C7E6B" w:rsidP="00094005">
      <w:r w:rsidRPr="00651DDA">
        <w:t xml:space="preserve">Appendix </w:t>
      </w:r>
      <w:r w:rsidR="00831AE8">
        <w:t>D</w:t>
      </w:r>
      <w:r w:rsidRPr="00651DDA">
        <w:t xml:space="preserve"> - Proper Trademark Notice and Attribution</w:t>
      </w:r>
      <w:bookmarkEnd w:id="335"/>
      <w:bookmarkEnd w:id="336"/>
      <w:bookmarkEnd w:id="337"/>
    </w:p>
    <w:p w14:paraId="31747A62" w14:textId="77777777" w:rsidR="007C7E6B" w:rsidRPr="00651DDA" w:rsidRDefault="007C7E6B" w:rsidP="007C7E6B">
      <w:pPr>
        <w:rPr>
          <w:lang w:eastAsia="en-IN"/>
        </w:rPr>
      </w:pPr>
      <w:r w:rsidRPr="00651DDA">
        <w:rPr>
          <w:lang w:eastAsia="en-IN"/>
        </w:rPr>
        <w:t>Adobe® is either a registered trademark or trademark of Adobe Systems Incorporated in the United States and/or other countries.</w:t>
      </w:r>
    </w:p>
    <w:p w14:paraId="5C87C58F" w14:textId="77777777" w:rsidR="007C7E6B" w:rsidRPr="00651DDA" w:rsidRDefault="007C7E6B" w:rsidP="007C7E6B">
      <w:pPr>
        <w:rPr>
          <w:lang w:eastAsia="en-IN"/>
        </w:rPr>
      </w:pPr>
    </w:p>
    <w:p w14:paraId="5FB2F57C" w14:textId="77777777" w:rsidR="007C7E6B" w:rsidRPr="00651DDA" w:rsidRDefault="007C7E6B" w:rsidP="007C7E6B">
      <w:pPr>
        <w:rPr>
          <w:lang w:eastAsia="en-IN"/>
        </w:rPr>
      </w:pPr>
      <w:r w:rsidRPr="00651DDA">
        <w:rPr>
          <w:lang w:eastAsia="en-IN"/>
        </w:rPr>
        <w:t>Android™, Chromebook™, and Google™ are trademarks of Google Inc.</w:t>
      </w:r>
    </w:p>
    <w:p w14:paraId="6F807D85" w14:textId="77777777" w:rsidR="007C7E6B" w:rsidRPr="00651DDA" w:rsidRDefault="007C7E6B" w:rsidP="007C7E6B">
      <w:pPr>
        <w:rPr>
          <w:lang w:eastAsia="en-IN"/>
        </w:rPr>
      </w:pPr>
    </w:p>
    <w:p w14:paraId="2F5C519A" w14:textId="77777777" w:rsidR="007C7E6B" w:rsidRPr="00651DDA" w:rsidRDefault="007C7E6B" w:rsidP="007C7E6B">
      <w:pPr>
        <w:rPr>
          <w:lang w:eastAsia="en-IN"/>
        </w:rPr>
      </w:pPr>
      <w:r w:rsidRPr="00651DDA">
        <w:rPr>
          <w:lang w:eastAsia="en-IN"/>
        </w:rPr>
        <w:t>Apple®, iPad®, iPhone®, iPod®, and Mac® are registered trademarks or service marks of Apple Inc., registered in the U.S. and other countries.</w:t>
      </w:r>
    </w:p>
    <w:p w14:paraId="03B34536" w14:textId="77777777" w:rsidR="007C7E6B" w:rsidRPr="00651DDA" w:rsidRDefault="007C7E6B" w:rsidP="007C7E6B">
      <w:pPr>
        <w:rPr>
          <w:lang w:eastAsia="en-IN"/>
        </w:rPr>
      </w:pPr>
    </w:p>
    <w:p w14:paraId="0F72C7F1" w14:textId="77777777" w:rsidR="007C7E6B" w:rsidRPr="00651DDA" w:rsidRDefault="007C7E6B" w:rsidP="007C7E6B">
      <w:pPr>
        <w:rPr>
          <w:lang w:eastAsia="en-IN"/>
        </w:rPr>
      </w:pPr>
      <w:r w:rsidRPr="00651DDA">
        <w:rPr>
          <w:lang w:eastAsia="en-IN"/>
        </w:rPr>
        <w:t>Bluetooth® is a registered trademark of Bluetooth SIG, Inc.</w:t>
      </w:r>
    </w:p>
    <w:p w14:paraId="416D192E" w14:textId="77777777" w:rsidR="007C7E6B" w:rsidRPr="00651DDA" w:rsidRDefault="007C7E6B" w:rsidP="007C7E6B">
      <w:pPr>
        <w:rPr>
          <w:lang w:eastAsia="en-IN"/>
        </w:rPr>
      </w:pPr>
    </w:p>
    <w:p w14:paraId="116BCF22" w14:textId="77777777" w:rsidR="007C7E6B" w:rsidRPr="00651DDA" w:rsidRDefault="007C7E6B" w:rsidP="007C7E6B">
      <w:pPr>
        <w:rPr>
          <w:lang w:eastAsia="en-IN"/>
        </w:rPr>
      </w:pPr>
      <w:r w:rsidRPr="00651DDA">
        <w:rPr>
          <w:lang w:eastAsia="en-IN"/>
        </w:rPr>
        <w:t>Bookshare® is registered trademarks of Beneficent Technology, Inc.</w:t>
      </w:r>
    </w:p>
    <w:p w14:paraId="6FF60186" w14:textId="77777777" w:rsidR="007C7E6B" w:rsidRPr="00651DDA" w:rsidRDefault="007C7E6B" w:rsidP="007C7E6B">
      <w:pPr>
        <w:rPr>
          <w:lang w:eastAsia="en-IN"/>
        </w:rPr>
      </w:pPr>
    </w:p>
    <w:p w14:paraId="4BA55808" w14:textId="77777777" w:rsidR="007C7E6B" w:rsidRPr="00651DDA" w:rsidRDefault="007C7E6B" w:rsidP="007C7E6B">
      <w:pPr>
        <w:rPr>
          <w:lang w:eastAsia="en-IN"/>
        </w:rPr>
      </w:pPr>
      <w:r w:rsidRPr="00651DDA">
        <w:rPr>
          <w:lang w:eastAsia="en-IN"/>
        </w:rPr>
        <w:t>BrailleBlaster™ and Refreshabraille 18™ are trademarks of the American Printing House for the Blind, Inc.</w:t>
      </w:r>
    </w:p>
    <w:p w14:paraId="212F098B" w14:textId="77777777" w:rsidR="007C7E6B" w:rsidRPr="00651DDA" w:rsidRDefault="007C7E6B" w:rsidP="007C7E6B">
      <w:pPr>
        <w:rPr>
          <w:lang w:eastAsia="en-IN"/>
        </w:rPr>
      </w:pPr>
    </w:p>
    <w:p w14:paraId="248DDCC9" w14:textId="77777777" w:rsidR="007C7E6B" w:rsidRPr="00651DDA" w:rsidRDefault="007C7E6B" w:rsidP="007C7E6B">
      <w:pPr>
        <w:rPr>
          <w:lang w:eastAsia="en-IN"/>
        </w:rPr>
      </w:pPr>
      <w:r w:rsidRPr="00651DDA">
        <w:rPr>
          <w:lang w:eastAsia="en-IN"/>
        </w:rPr>
        <w:t>DAISY, A Better Way to Read is a trademark of the DAISY Consortium.</w:t>
      </w:r>
    </w:p>
    <w:p w14:paraId="715BC2D7" w14:textId="65C570E5" w:rsidR="007C7E6B" w:rsidRPr="00651DDA" w:rsidRDefault="007C7E6B" w:rsidP="007C7E6B">
      <w:pPr>
        <w:rPr>
          <w:lang w:eastAsia="en-IN"/>
        </w:rPr>
      </w:pPr>
    </w:p>
    <w:p w14:paraId="684E984E" w14:textId="77777777" w:rsidR="007C7E6B" w:rsidRDefault="007C7E6B" w:rsidP="007C7E6B">
      <w:pPr>
        <w:rPr>
          <w:lang w:eastAsia="en-IN"/>
        </w:rPr>
      </w:pPr>
    </w:p>
    <w:p w14:paraId="2A35DF40" w14:textId="77777777" w:rsidR="007C7E6B" w:rsidRPr="00651DDA" w:rsidRDefault="007C7E6B" w:rsidP="007C7E6B">
      <w:pPr>
        <w:rPr>
          <w:lang w:eastAsia="en-IN"/>
        </w:rPr>
      </w:pPr>
      <w:r w:rsidRPr="00651DDA">
        <w:rPr>
          <w:lang w:eastAsia="en-IN"/>
        </w:rPr>
        <w:t>iOS® is a registered trademark of Cisco in the U.S. and other countries and is used under license by Apple Inc.</w:t>
      </w:r>
    </w:p>
    <w:p w14:paraId="6FC257D7" w14:textId="77777777" w:rsidR="007C7E6B" w:rsidRPr="00651DDA" w:rsidRDefault="007C7E6B" w:rsidP="007C7E6B">
      <w:pPr>
        <w:rPr>
          <w:lang w:eastAsia="en-IN"/>
        </w:rPr>
      </w:pPr>
    </w:p>
    <w:p w14:paraId="0DB0B8C9" w14:textId="77777777" w:rsidR="007C7E6B" w:rsidRPr="00651DDA" w:rsidRDefault="007C7E6B" w:rsidP="007C7E6B">
      <w:pPr>
        <w:rPr>
          <w:lang w:eastAsia="en-IN"/>
        </w:rPr>
      </w:pPr>
      <w:r w:rsidRPr="00651DDA">
        <w:rPr>
          <w:lang w:eastAsia="en-IN"/>
        </w:rPr>
        <w:t>JAWS® is a registered trademark of Freedom Scientific, Inc.</w:t>
      </w:r>
    </w:p>
    <w:p w14:paraId="4FADBD3A" w14:textId="77777777" w:rsidR="007C7E6B" w:rsidRPr="00651DDA" w:rsidRDefault="007C7E6B" w:rsidP="007C7E6B">
      <w:pPr>
        <w:rPr>
          <w:lang w:eastAsia="en-IN"/>
        </w:rPr>
      </w:pPr>
    </w:p>
    <w:p w14:paraId="57413B7A" w14:textId="77777777" w:rsidR="007C7E6B" w:rsidRPr="00651DDA" w:rsidRDefault="007C7E6B" w:rsidP="007C7E6B">
      <w:pPr>
        <w:rPr>
          <w:lang w:eastAsia="en-IN"/>
        </w:rPr>
      </w:pPr>
      <w:r w:rsidRPr="00651DDA">
        <w:rPr>
          <w:lang w:eastAsia="en-IN"/>
        </w:rPr>
        <w:t>Kindle™ and all related logos are trademarks of Amazon.com, Inc. or its affiliates.</w:t>
      </w:r>
    </w:p>
    <w:p w14:paraId="7C939640" w14:textId="77777777" w:rsidR="007C7E6B" w:rsidRPr="00651DDA" w:rsidRDefault="007C7E6B" w:rsidP="007C7E6B">
      <w:pPr>
        <w:rPr>
          <w:lang w:eastAsia="en-IN"/>
        </w:rPr>
      </w:pPr>
    </w:p>
    <w:p w14:paraId="44F81AC6" w14:textId="77777777" w:rsidR="007C7E6B" w:rsidRPr="00651DDA" w:rsidRDefault="007C7E6B" w:rsidP="007C7E6B">
      <w:pPr>
        <w:rPr>
          <w:lang w:eastAsia="en-IN"/>
        </w:rPr>
      </w:pPr>
      <w:r w:rsidRPr="00651DDA">
        <w:rPr>
          <w:lang w:eastAsia="en-IN"/>
        </w:rPr>
        <w:t>Microsoft® and Windows® are registered trademarks of Microsoft Corporation in the U.S. and/or other countries.</w:t>
      </w:r>
    </w:p>
    <w:p w14:paraId="7D27EBC7" w14:textId="77777777" w:rsidR="007C7E6B" w:rsidRPr="00651DDA" w:rsidRDefault="007C7E6B" w:rsidP="007C7E6B">
      <w:pPr>
        <w:rPr>
          <w:lang w:eastAsia="en-IN"/>
        </w:rPr>
      </w:pPr>
    </w:p>
    <w:p w14:paraId="7F8D26ED" w14:textId="77777777" w:rsidR="007C7E6B" w:rsidRPr="00651DDA" w:rsidRDefault="007C7E6B" w:rsidP="007C7E6B">
      <w:pPr>
        <w:rPr>
          <w:lang w:eastAsia="en-IN"/>
        </w:rPr>
      </w:pPr>
      <w:r w:rsidRPr="00651DDA">
        <w:rPr>
          <w:lang w:eastAsia="en-IN"/>
        </w:rPr>
        <w:t>NFB-NEWSLINE® is a registered trademark of the National Federation of the Blind.</w:t>
      </w:r>
    </w:p>
    <w:p w14:paraId="651B5931" w14:textId="77777777" w:rsidR="007C7E6B" w:rsidRPr="00651DDA" w:rsidRDefault="007C7E6B" w:rsidP="007C7E6B">
      <w:pPr>
        <w:rPr>
          <w:lang w:eastAsia="en-IN"/>
        </w:rPr>
      </w:pPr>
    </w:p>
    <w:p w14:paraId="653999D2" w14:textId="6C7A1091" w:rsidR="007C7E6B" w:rsidRPr="00651DDA" w:rsidRDefault="007C7E6B" w:rsidP="007C7E6B">
      <w:pPr>
        <w:rPr>
          <w:lang w:eastAsia="en-IN"/>
        </w:rPr>
      </w:pPr>
      <w:r w:rsidRPr="00651DDA">
        <w:rPr>
          <w:lang w:eastAsia="en-IN"/>
        </w:rPr>
        <w:t xml:space="preserve">Orbit </w:t>
      </w:r>
      <w:r w:rsidR="007974EC">
        <w:rPr>
          <w:lang w:eastAsia="en-IN"/>
        </w:rPr>
        <w:t>Writer</w:t>
      </w:r>
      <w:r w:rsidRPr="00651DDA">
        <w:rPr>
          <w:lang w:eastAsia="en-IN"/>
        </w:rPr>
        <w:t>™ is a trademark of Orbit Research.</w:t>
      </w:r>
    </w:p>
    <w:p w14:paraId="6DCEF224" w14:textId="77777777" w:rsidR="007C7E6B" w:rsidRPr="00651DDA" w:rsidRDefault="007C7E6B" w:rsidP="007C7E6B">
      <w:pPr>
        <w:rPr>
          <w:lang w:eastAsia="en-IN"/>
        </w:rPr>
      </w:pPr>
    </w:p>
    <w:p w14:paraId="372C3BA6" w14:textId="77777777" w:rsidR="007C7E6B" w:rsidRPr="00651DDA" w:rsidRDefault="007C7E6B" w:rsidP="007C7E6B">
      <w:pPr>
        <w:rPr>
          <w:lang w:eastAsia="en-IN"/>
        </w:rPr>
      </w:pPr>
      <w:r w:rsidRPr="00651DDA">
        <w:rPr>
          <w:lang w:eastAsia="en-IN"/>
        </w:rPr>
        <w:t>SD is a trademark or registered trademark of SD-3C, LLC in the United States, other countries or both.</w:t>
      </w:r>
    </w:p>
    <w:p w14:paraId="36F930CA" w14:textId="77777777" w:rsidR="007C7E6B" w:rsidRPr="00651DDA" w:rsidRDefault="007C7E6B" w:rsidP="007C7E6B">
      <w:pPr>
        <w:pStyle w:val="Heading3"/>
        <w:rPr>
          <w:lang w:eastAsia="en-IN"/>
        </w:rPr>
      </w:pPr>
      <w:bookmarkStart w:id="338" w:name="_Toc493075458"/>
      <w:bookmarkStart w:id="339" w:name="_Toc493075581"/>
      <w:bookmarkStart w:id="340" w:name="_Toc493084607"/>
      <w:bookmarkStart w:id="341" w:name="_Toc9689977"/>
      <w:bookmarkStart w:id="342" w:name="_Toc10194441"/>
      <w:bookmarkStart w:id="343" w:name="_Toc17712081"/>
      <w:bookmarkStart w:id="344" w:name="_Toc223964218"/>
      <w:bookmarkEnd w:id="338"/>
      <w:bookmarkEnd w:id="339"/>
      <w:bookmarkEnd w:id="340"/>
      <w:r w:rsidRPr="00651DDA">
        <w:rPr>
          <w:lang w:eastAsia="en-IN"/>
        </w:rPr>
        <w:t>Hardware Limited Warranty</w:t>
      </w:r>
      <w:bookmarkEnd w:id="341"/>
      <w:bookmarkEnd w:id="342"/>
      <w:bookmarkEnd w:id="343"/>
      <w:bookmarkEnd w:id="344"/>
    </w:p>
    <w:p w14:paraId="10D174ED" w14:textId="2D65FDD3" w:rsidR="007C7E6B" w:rsidRPr="00651DDA" w:rsidRDefault="007C7E6B" w:rsidP="007C7E6B">
      <w:pPr>
        <w:rPr>
          <w:lang w:eastAsia="en-IN"/>
        </w:rPr>
      </w:pPr>
      <w:r w:rsidRPr="00651DDA">
        <w:rPr>
          <w:lang w:eastAsia="en-IN"/>
        </w:rPr>
        <w:t xml:space="preserve">Warranty obligations for the Orbit </w:t>
      </w:r>
      <w:r w:rsidR="007974EC">
        <w:rPr>
          <w:lang w:eastAsia="en-IN"/>
        </w:rPr>
        <w:t>Writer</w:t>
      </w:r>
      <w:r w:rsidRPr="00651DDA">
        <w:rPr>
          <w:lang w:eastAsia="en-IN"/>
        </w:rPr>
        <w:t xml:space="preserve"> are limited to the terms set forth below:</w:t>
      </w:r>
    </w:p>
    <w:p w14:paraId="4E7F5CC6" w14:textId="77777777" w:rsidR="007C7E6B" w:rsidRPr="00651DDA" w:rsidRDefault="007C7E6B" w:rsidP="007C7E6B">
      <w:pPr>
        <w:rPr>
          <w:lang w:eastAsia="en-IN"/>
        </w:rPr>
      </w:pPr>
    </w:p>
    <w:p w14:paraId="0716E602" w14:textId="77777777" w:rsidR="007C7E6B" w:rsidRPr="00651DDA" w:rsidRDefault="007C7E6B" w:rsidP="007C7E6B">
      <w:pPr>
        <w:rPr>
          <w:lang w:eastAsia="en-IN"/>
        </w:rPr>
      </w:pPr>
      <w:r w:rsidRPr="00651DDA">
        <w:rPr>
          <w:lang w:eastAsia="en-IN"/>
        </w:rPr>
        <w:t>Orbit Research warrants this hardware product against defects in materials and workmanship under normal use for a period of ONE (1) YEAR from the purchase by the original purchaser ("Warranty Period"). If a hardware defect arises and a valid claim is received by the Orbit Research LLC within the Warranty Period, at its option and to the extent permitted by law, Orbit Research will either:</w:t>
      </w:r>
    </w:p>
    <w:p w14:paraId="1482988C" w14:textId="77777777" w:rsidR="007C7E6B" w:rsidRPr="00651DDA" w:rsidRDefault="007C7E6B" w:rsidP="007C7E6B">
      <w:pPr>
        <w:rPr>
          <w:lang w:eastAsia="en-IN"/>
        </w:rPr>
      </w:pPr>
    </w:p>
    <w:p w14:paraId="7122E0B6" w14:textId="77777777" w:rsidR="007C7E6B" w:rsidRPr="00651DDA" w:rsidRDefault="007C7E6B" w:rsidP="007C7E6B">
      <w:pPr>
        <w:rPr>
          <w:lang w:eastAsia="en-IN"/>
        </w:rPr>
      </w:pPr>
      <w:r w:rsidRPr="00651DDA">
        <w:rPr>
          <w:lang w:eastAsia="en-IN"/>
        </w:rPr>
        <w:t>Repair the product free of charge (or) replace it with a product that is manufactured from new or serviceable used parts and is at least functionally equivalent to the original product.</w:t>
      </w:r>
    </w:p>
    <w:p w14:paraId="6213AC9D" w14:textId="77777777" w:rsidR="007C7E6B" w:rsidRPr="00651DDA" w:rsidRDefault="007C7E6B" w:rsidP="007C7E6B">
      <w:pPr>
        <w:rPr>
          <w:lang w:eastAsia="en-IN"/>
        </w:rPr>
      </w:pPr>
    </w:p>
    <w:p w14:paraId="27D1DEAD" w14:textId="77777777" w:rsidR="007C7E6B" w:rsidRPr="00651DDA" w:rsidRDefault="007C7E6B" w:rsidP="007C7E6B">
      <w:pPr>
        <w:rPr>
          <w:lang w:eastAsia="en-IN"/>
        </w:rPr>
      </w:pPr>
      <w:r w:rsidRPr="00651DDA">
        <w:rPr>
          <w:lang w:eastAsia="en-IN"/>
        </w:rPr>
        <w:t>A replacement product or part assumes the remaining warranty of the original product or thirty (30) days from the date of replacement or repair, whichever provides longer coverage. Parts provided in fulfillment of its warranty obligation must be used in products for which warranty service is claimed.</w:t>
      </w:r>
    </w:p>
    <w:p w14:paraId="39584BF2" w14:textId="77777777" w:rsidR="007C7E6B" w:rsidRPr="00651DDA" w:rsidRDefault="007C7E6B" w:rsidP="007C7E6B">
      <w:pPr>
        <w:pStyle w:val="Heading3"/>
        <w:rPr>
          <w:lang w:eastAsia="en-IN"/>
        </w:rPr>
      </w:pPr>
      <w:bookmarkStart w:id="345" w:name="_Toc9689978"/>
      <w:bookmarkStart w:id="346" w:name="_Toc10194442"/>
      <w:bookmarkStart w:id="347" w:name="_Toc17712082"/>
      <w:bookmarkStart w:id="348" w:name="_Toc223964219"/>
      <w:r w:rsidRPr="00651DDA">
        <w:rPr>
          <w:lang w:eastAsia="en-IN"/>
        </w:rPr>
        <w:t>EXCLUSIONS AND LIMITATIONS</w:t>
      </w:r>
      <w:bookmarkEnd w:id="345"/>
      <w:bookmarkEnd w:id="346"/>
      <w:bookmarkEnd w:id="347"/>
      <w:bookmarkEnd w:id="348"/>
    </w:p>
    <w:p w14:paraId="0B664621" w14:textId="77777777" w:rsidR="007C7E6B" w:rsidRPr="00651DDA" w:rsidRDefault="007C7E6B" w:rsidP="007C7E6B">
      <w:pPr>
        <w:rPr>
          <w:lang w:eastAsia="en-IN"/>
        </w:rPr>
      </w:pPr>
      <w:r w:rsidRPr="00651DDA">
        <w:rPr>
          <w:lang w:eastAsia="en-IN"/>
        </w:rPr>
        <w:t>This Limited Warranty applies only to the hardware product manufactured by Orbit Research LLC that can be identified by the “Orbit Research" trademark, trade name, or logo affixed to it. Orbit Research is not responsible for damage arising from failure to follow instructions relating to the product's use.</w:t>
      </w:r>
    </w:p>
    <w:p w14:paraId="6D9D10D7" w14:textId="77777777" w:rsidR="007C7E6B" w:rsidRPr="00651DDA" w:rsidRDefault="007C7E6B" w:rsidP="007C7E6B">
      <w:pPr>
        <w:rPr>
          <w:lang w:eastAsia="en-IN"/>
        </w:rPr>
      </w:pPr>
    </w:p>
    <w:p w14:paraId="3D9BF26E" w14:textId="77777777" w:rsidR="007C7E6B" w:rsidRPr="00651DDA" w:rsidRDefault="007C7E6B" w:rsidP="007C7E6B">
      <w:pPr>
        <w:rPr>
          <w:lang w:eastAsia="en-IN"/>
        </w:rPr>
      </w:pPr>
      <w:r w:rsidRPr="00651DDA">
        <w:rPr>
          <w:lang w:eastAsia="en-IN"/>
        </w:rPr>
        <w:t>This warranty does not apply in the following cases:</w:t>
      </w:r>
    </w:p>
    <w:p w14:paraId="22B0363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accident, abuse, misuse, flood, fire, earthquake, or other external causes</w:t>
      </w:r>
    </w:p>
    <w:p w14:paraId="5D1C7DB2"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operating the product outside the permitted or intended uses described by Orbit Research LLC</w:t>
      </w:r>
    </w:p>
    <w:p w14:paraId="290F0BD4"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Damage caused by service (including upgrades and expansions) performed by anyone who is not a representative of Orbit Research</w:t>
      </w:r>
    </w:p>
    <w:p w14:paraId="414588A6" w14:textId="77777777" w:rsidR="007C7E6B" w:rsidRPr="00651DDA" w:rsidRDefault="007C7E6B" w:rsidP="00525C7D">
      <w:pPr>
        <w:numPr>
          <w:ilvl w:val="0"/>
          <w:numId w:val="33"/>
        </w:numPr>
        <w:spacing w:before="100" w:beforeAutospacing="1" w:after="100" w:afterAutospacing="1"/>
        <w:rPr>
          <w:rFonts w:cs="Arial"/>
          <w:lang w:eastAsia="en-IN"/>
        </w:rPr>
      </w:pPr>
      <w:r w:rsidRPr="00651DDA">
        <w:rPr>
          <w:rFonts w:cs="Arial"/>
          <w:lang w:eastAsia="en-IN"/>
        </w:rPr>
        <w:t>A product or part that has been modified to alter functionality or capability without the written permission of Orbit Research</w:t>
      </w:r>
    </w:p>
    <w:p w14:paraId="239830D5" w14:textId="77777777" w:rsidR="007C7E6B" w:rsidRPr="00651DDA" w:rsidRDefault="007C7E6B" w:rsidP="00525C7D">
      <w:pPr>
        <w:numPr>
          <w:ilvl w:val="0"/>
          <w:numId w:val="33"/>
        </w:numPr>
        <w:spacing w:before="100" w:beforeAutospacing="1" w:after="100" w:afterAutospacing="1"/>
        <w:rPr>
          <w:rFonts w:asciiTheme="minorHAnsi" w:hAnsiTheme="minorHAnsi"/>
          <w:lang w:eastAsia="en-IN"/>
        </w:rPr>
      </w:pPr>
      <w:r w:rsidRPr="00651DDA">
        <w:rPr>
          <w:rFonts w:cs="Arial"/>
          <w:lang w:eastAsia="en-IN"/>
        </w:rPr>
        <w:t>The serial number has been removed or defaced</w:t>
      </w:r>
    </w:p>
    <w:p w14:paraId="20961DC5"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TO THE EXTENT PERMITTED BY LAW, THIS WARRANTY AND THE REMEDIES SET FORTH ABOVE ARE EXCLUSIVE AND IN LIEU OF ALL OTHER WARRANTIES, REMEDIES AND CONDITIONS, WHETHER ORAL OR WRITTEN, STATUTORY, EXPRESS OR IMPLIED. </w:t>
      </w:r>
    </w:p>
    <w:p w14:paraId="3A00BF7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EXCEPT AS PROVIDED IN THIS WARRANTY AND TO THE MAXIMUM EXTENT PERMITTED BY LAW, ORBIT RESEARCH IS NOT RESPONSIBLE FOR DIRECT, SPECIAL, INCIDENTAL, OR CONSEQUENTIAL DAMAGES RESULTING FROM ANY BREACH OF WARRANTY OR CONDITION, OR UNDER ANY OTHER LEGAL THEORY, INCLUDING BUT NOT LIMITED TO LOSS OF USE; LOSS OF REVENUE; LOSS OF ACTUAL OR ANTICIPATED PROFITS (INCLUDING LOSS OF PROFITS ON CONTRACTS); LOSS OF THE USE OF MONEY; LOSS OF ANTICIPATED SAVINGS; LOSS OF BUSINESS; LOSS OF OPPORTUNITY; LOSS OF GOODWILL; LOSS OF REPUTATION; LOSS OF, DAMAGE TO, OR CORRUPTION OF DATA; OR ANY INDIRECT OR CONSEQUENTIAL LOSS OR DAMAGE HOWSOEVER CAUSED INCLUDING THE REPLACEMENT OF EQUIPMENT AND PROPERTY, ANY COSTS OF RECOVERING, PROGRAMMING OR REPRODUCING ANY PROGRAM OR DATA STORED IN OR USED WITH THE ORBIT RESEARCH PRODUCT, AND ANY FAILURE TO MAINTAIN THE CONFIDENTIALITY OF DATA STORED ON THE PRODUCT. THE FOREGOING LIMITATION SHALL NOT APPLY TO DEATH OR PERSONAL INJURY CLAIMS, OR ANY STATUTORY LIABILITY FOR INTENTIONAL AND GROSS NEGLIGENT ACTS AND/OR OMISSIONS. ORBIT RESEARCH DISCLAIMS ANY REPRESENTATION THAT IT WILL BE ABLE TO REPAIR ANY PRODUCT UNDER THIS WARRANTY OR MAKE A PRODUCT EXCHANGE WITHOUT RISK TO OR LOSS OF PROGRAMS OR DATA.</w:t>
      </w:r>
    </w:p>
    <w:p w14:paraId="49BF3611"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CONSUMER PROTECTION LAWS</w:t>
      </w:r>
    </w:p>
    <w:p w14:paraId="4789F63A"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FOR CONSUMERS WHO ARE COVERED BY CONSUMER PROTECTION LAWS OR REGULATIONS IN THEIR COUNTRY OF PURCHASE OR, IF DIFFERENT, THEIR COUNTRY OF RESIDENCE, THE BENEFITS CONFERRED BY THIS WARRANTY ARE IN ADDITION TO ALL RIGHTS AND REMEDIES CONVEYED BY SUCH CONSUMER PROTECTION LAWS AND REGULATIONS. Some countries, states, and provinces do not allow the exclusion or limitation of incidental or consequential damages or allow limitations on how long an implied warranty or condition may last, so the above limitations or exclusions may not apply to you. This warranty gives you specific legal rights, and you may also have other rights that vary by country, state, or province. This Limited Warranty is governed by and construed under the laws of the country in which the product purchase took place. ORBIT RESEARCH LLC., the warrantor under this Limited Warranty, is identified at the end of this document according to the country or region in which the product purchase took place.</w:t>
      </w:r>
    </w:p>
    <w:p w14:paraId="12B7F6ED" w14:textId="77777777" w:rsidR="007C7E6B" w:rsidRPr="00651DDA" w:rsidRDefault="007C7E6B" w:rsidP="007C7E6B">
      <w:pPr>
        <w:spacing w:before="100" w:beforeAutospacing="1" w:after="100" w:afterAutospacing="1"/>
        <w:rPr>
          <w:rFonts w:cs="Arial"/>
          <w:lang w:eastAsia="en-IN"/>
        </w:rPr>
      </w:pPr>
      <w:r w:rsidRPr="00651DDA">
        <w:rPr>
          <w:rFonts w:cs="Arial"/>
          <w:b/>
          <w:bCs/>
          <w:lang w:eastAsia="en-IN"/>
        </w:rPr>
        <w:t>OBTAINING WARRANTY SERVICE</w:t>
      </w:r>
    </w:p>
    <w:p w14:paraId="36888C2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 xml:space="preserve">Please access and review the online help resources referred to in the documentation accompanying this hardware product before seeking warranty service. If the product is still not functioning properly after making use of these resources, please send an e-mail to: </w:t>
      </w:r>
      <w:hyperlink r:id="rId36" w:history="1">
        <w:r w:rsidRPr="00B84569">
          <w:rPr>
            <w:rStyle w:val="Hyperlink"/>
            <w:rFonts w:cs="Arial"/>
            <w:bCs/>
            <w:lang w:eastAsia="en-IN"/>
          </w:rPr>
          <w:t>techsupport@orbitresearch.com</w:t>
        </w:r>
      </w:hyperlink>
      <w:r w:rsidRPr="00651DDA">
        <w:rPr>
          <w:rFonts w:cs="Arial"/>
          <w:b/>
          <w:bCs/>
          <w:lang w:eastAsia="en-IN"/>
        </w:rPr>
        <w:t xml:space="preserve">, </w:t>
      </w:r>
      <w:r w:rsidRPr="00651DDA">
        <w:rPr>
          <w:rFonts w:cs="Arial"/>
          <w:lang w:eastAsia="en-IN"/>
        </w:rPr>
        <w:t>for instructions on how to obtain warranty service. You must follow ORBIT RESEARCH warranty procedures.</w:t>
      </w:r>
    </w:p>
    <w:p w14:paraId="2F74CA5F"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ORBIT RESEARCH will maintain and use customer information in accordance with its Customer Privacy Policy.</w:t>
      </w:r>
    </w:p>
    <w:p w14:paraId="2E846612"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If your product is capable of storing software programs, data, and other information, you should make periodic backup copies of the information contained on the product's hard drive or other storage media to protect the contents and as a precaution against possible operational failures. Before you deliver your product for warranty service, it is your responsibility to keep a separate backup copy of the contents and disable any security passwords. IT IS POSSIBLE THAT THE CONTENTS ON THE DEVICE BEING SERVICED WILL BE LOST OR REFORMATTED IN THE COURSE OF WARRANTY SERVICE, AND ORBIT RESEARCH IS NOT RESPONSIBLE FOR ANY DAMAGE TO OR LOSS OF PROGRAMS, DATA, OR OTHER INFORMATION CONTAINED ON THE MEDIA OR ANY PART OF THE PRODUCT SERVICED.</w:t>
      </w:r>
    </w:p>
    <w:p w14:paraId="284C85ED" w14:textId="77777777" w:rsidR="007C7E6B" w:rsidRPr="00651DDA" w:rsidRDefault="007C7E6B" w:rsidP="007C7E6B">
      <w:pPr>
        <w:spacing w:before="100" w:beforeAutospacing="1" w:after="100" w:afterAutospacing="1"/>
        <w:rPr>
          <w:rFonts w:cs="Arial"/>
          <w:lang w:eastAsia="en-IN"/>
        </w:rPr>
      </w:pPr>
      <w:r w:rsidRPr="00651DDA">
        <w:rPr>
          <w:rFonts w:cs="Arial"/>
          <w:lang w:eastAsia="en-IN"/>
        </w:rPr>
        <w:t>Your product will be returned to you configured as originally purchased, subject to applicable updates. You will be responsible for reinstalling all other software programs, data, and passwords. Recovery and reinstallation of software programs and user data are not covered under this Limited Warranty.</w:t>
      </w:r>
    </w:p>
    <w:p w14:paraId="1ABA9038" w14:textId="77777777" w:rsidR="007C7E6B" w:rsidRPr="00651DDA" w:rsidRDefault="007C7E6B" w:rsidP="007C7E6B">
      <w:pPr>
        <w:pStyle w:val="Heading2"/>
      </w:pPr>
      <w:bookmarkStart w:id="349" w:name="_Toc493075461"/>
      <w:bookmarkStart w:id="350" w:name="_Toc493075584"/>
      <w:bookmarkStart w:id="351" w:name="_Toc493084610"/>
      <w:bookmarkStart w:id="352" w:name="_Toc493075462"/>
      <w:bookmarkStart w:id="353" w:name="_Toc493075585"/>
      <w:bookmarkStart w:id="354" w:name="_Toc493084611"/>
      <w:bookmarkStart w:id="355" w:name="Appendix-C-Warranty-Info"/>
      <w:bookmarkStart w:id="356" w:name="Appendix-D-FCC-Information"/>
      <w:bookmarkStart w:id="357" w:name="_Toc9689979"/>
      <w:bookmarkStart w:id="358" w:name="_Toc10194443"/>
      <w:bookmarkStart w:id="359" w:name="_Toc17712083"/>
      <w:bookmarkStart w:id="360" w:name="_Toc223964220"/>
      <w:bookmarkEnd w:id="349"/>
      <w:bookmarkEnd w:id="350"/>
      <w:bookmarkEnd w:id="351"/>
      <w:bookmarkEnd w:id="352"/>
      <w:bookmarkEnd w:id="353"/>
      <w:bookmarkEnd w:id="354"/>
      <w:bookmarkEnd w:id="355"/>
      <w:bookmarkEnd w:id="356"/>
      <w:r w:rsidRPr="00651DDA">
        <w:t>Appendix C - FCC Information</w:t>
      </w:r>
      <w:bookmarkEnd w:id="357"/>
      <w:bookmarkEnd w:id="358"/>
      <w:bookmarkEnd w:id="359"/>
      <w:bookmarkEnd w:id="360"/>
    </w:p>
    <w:p w14:paraId="023B73E3" w14:textId="77777777" w:rsidR="007C7E6B" w:rsidRPr="00651DDA" w:rsidRDefault="007C7E6B" w:rsidP="007C7E6B">
      <w:pPr>
        <w:spacing w:before="100" w:beforeAutospacing="1" w:after="100" w:afterAutospacing="1"/>
      </w:pPr>
      <w:bookmarkStart w:id="361" w:name="_Toc9689980"/>
      <w:bookmarkStart w:id="362" w:name="_Toc10194444"/>
      <w:bookmarkStart w:id="363" w:name="_Toc17712084"/>
      <w:bookmarkStart w:id="364" w:name="_Toc223964221"/>
      <w:r w:rsidRPr="00651DDA">
        <w:rPr>
          <w:rStyle w:val="Heading3Char"/>
        </w:rPr>
        <w:t>FCC Notice</w:t>
      </w:r>
      <w:bookmarkEnd w:id="361"/>
      <w:bookmarkEnd w:id="362"/>
      <w:bookmarkEnd w:id="363"/>
      <w:bookmarkEnd w:id="364"/>
      <w:r w:rsidRPr="00651DDA">
        <w:rPr>
          <w:rFonts w:ascii="Times New Roman" w:hAnsi="Times New Roman"/>
          <w:lang w:eastAsia="en-IN"/>
        </w:rPr>
        <w:br/>
      </w:r>
      <w:r w:rsidRPr="00651DDA">
        <w:t>This equipment has been tested and found to comply with the limits for a Class B digital device, pursuant to part 15 of the FCC rules. These limits are designed to provide reasonable protection against harmful interference in a residential installation. This equipment generates uses and can radiate radio frequency energy and, if not installed and used in accordance with the instructions, may cause harmful interference to radio communications. However, there is no guarantee that interference will not occur in a particular installation. If this equipment does cause harmful interference to radio or television reception, which can be determined by turning the equipment off and on, the user is encouraged to try to correct the interference by one or more of the following measures:</w:t>
      </w:r>
    </w:p>
    <w:p w14:paraId="3DD98024" w14:textId="72C48D92" w:rsidR="007C7E6B" w:rsidRPr="00651DDA" w:rsidRDefault="007C7E6B" w:rsidP="007C7E6B">
      <w:pPr>
        <w:pStyle w:val="ListParagraph"/>
        <w:spacing w:before="100" w:beforeAutospacing="1" w:after="100" w:afterAutospacing="1"/>
        <w:rPr>
          <w:rFonts w:ascii="Arial" w:hAnsi="Arial" w:cs="Arial"/>
          <w:sz w:val="24"/>
          <w:szCs w:val="24"/>
          <w:lang w:eastAsia="en-IN"/>
        </w:rPr>
      </w:pPr>
      <w:r w:rsidRPr="00651DDA">
        <w:rPr>
          <w:rFonts w:ascii="Arial" w:hAnsi="Arial" w:cs="Arial"/>
        </w:rPr>
        <w:br/>
      </w:r>
      <w:r w:rsidRPr="00651DDA">
        <w:rPr>
          <w:rFonts w:ascii="Arial" w:hAnsi="Arial" w:cs="Arial"/>
          <w:lang w:eastAsia="en-IN"/>
        </w:rPr>
        <w:t xml:space="preserve">• </w:t>
      </w:r>
      <w:r w:rsidRPr="00651DDA">
        <w:rPr>
          <w:rFonts w:ascii="Arial" w:hAnsi="Arial" w:cs="Arial"/>
          <w:sz w:val="24"/>
          <w:szCs w:val="24"/>
          <w:lang w:eastAsia="en-IN"/>
        </w:rPr>
        <w:t>Reorient or relocate the receiving antenna.</w:t>
      </w:r>
      <w:r w:rsidRPr="00651DDA">
        <w:rPr>
          <w:rFonts w:ascii="Arial" w:hAnsi="Arial" w:cs="Arial"/>
          <w:sz w:val="24"/>
          <w:szCs w:val="24"/>
          <w:lang w:eastAsia="en-IN"/>
        </w:rPr>
        <w:br/>
        <w:t>• Increase the separation between the equipment and the receiver.</w:t>
      </w:r>
      <w:r w:rsidRPr="00651DDA">
        <w:rPr>
          <w:rFonts w:ascii="Arial" w:hAnsi="Arial" w:cs="Arial"/>
          <w:sz w:val="24"/>
          <w:szCs w:val="24"/>
          <w:lang w:eastAsia="en-IN"/>
        </w:rPr>
        <w:br/>
        <w:t xml:space="preserve">• Connect the equipment into an outlet on a circuit different from that to which the receiver is connected. </w:t>
      </w:r>
      <w:r w:rsidRPr="00651DDA">
        <w:rPr>
          <w:rFonts w:ascii="Arial" w:hAnsi="Arial" w:cs="Arial"/>
          <w:sz w:val="24"/>
          <w:szCs w:val="24"/>
          <w:lang w:eastAsia="en-IN"/>
        </w:rPr>
        <w:br/>
        <w:t>• Consult the dealer or an experienced radio/TV technician for help.</w:t>
      </w:r>
    </w:p>
    <w:p w14:paraId="5C15B328" w14:textId="77777777" w:rsidR="007C7E6B" w:rsidRPr="00651DDA" w:rsidRDefault="007C7E6B" w:rsidP="007C7E6B">
      <w:pPr>
        <w:rPr>
          <w:rFonts w:cs="Arial"/>
          <w:lang w:eastAsia="en-IN"/>
        </w:rPr>
      </w:pPr>
      <w:r w:rsidRPr="00651DDA">
        <w:rPr>
          <w:rFonts w:cs="Arial"/>
          <w:lang w:eastAsia="en-IN"/>
        </w:rPr>
        <w:t xml:space="preserve">This device complies with Part 15 of the FCC Rules. Operation is subject to the following two conditions: </w:t>
      </w:r>
      <w:r w:rsidRPr="00651DDA">
        <w:rPr>
          <w:rFonts w:cs="Arial"/>
          <w:lang w:eastAsia="en-IN"/>
        </w:rPr>
        <w:br/>
        <w:t xml:space="preserve">(1) This device may not cause harmful interference, and </w:t>
      </w:r>
      <w:r w:rsidRPr="00651DDA">
        <w:rPr>
          <w:rFonts w:cs="Arial"/>
          <w:lang w:eastAsia="en-IN"/>
        </w:rPr>
        <w:br/>
        <w:t>(2) This device must accept any interference received, including interference that may cause undesired operation.</w:t>
      </w:r>
    </w:p>
    <w:p w14:paraId="4786DA5A" w14:textId="77777777" w:rsidR="007C7E6B" w:rsidRPr="00651DDA" w:rsidRDefault="007C7E6B" w:rsidP="007C7E6B">
      <w:pPr>
        <w:spacing w:before="100" w:beforeAutospacing="1" w:after="100" w:afterAutospacing="1"/>
        <w:rPr>
          <w:rFonts w:cs="Arial"/>
          <w:lang w:eastAsia="en-IN"/>
        </w:rPr>
      </w:pPr>
      <w:bookmarkStart w:id="365" w:name="_Toc9689981"/>
      <w:bookmarkStart w:id="366" w:name="_Toc10194445"/>
      <w:bookmarkStart w:id="367" w:name="_Toc17712085"/>
      <w:bookmarkStart w:id="368" w:name="_Toc223964222"/>
      <w:r w:rsidRPr="00651DDA">
        <w:rPr>
          <w:rStyle w:val="Heading3Char"/>
        </w:rPr>
        <w:t>FCC Caution</w:t>
      </w:r>
      <w:bookmarkEnd w:id="365"/>
      <w:bookmarkEnd w:id="366"/>
      <w:bookmarkEnd w:id="367"/>
      <w:bookmarkEnd w:id="368"/>
      <w:r w:rsidRPr="00651DDA">
        <w:rPr>
          <w:rFonts w:ascii="Times New Roman" w:hAnsi="Times New Roman"/>
          <w:lang w:eastAsia="en-IN"/>
        </w:rPr>
        <w:br/>
      </w:r>
      <w:r w:rsidRPr="00651DDA">
        <w:rPr>
          <w:rFonts w:cs="Arial"/>
          <w:lang w:eastAsia="en-IN"/>
        </w:rPr>
        <w:t>To ensure continued compliance follow the installation instructions and this device must be installed with a computer or peripheral device certified to comply with Part 15 of the FCC rules for the Class B limits. Use shielded interface cables only. Use the power adapter that is supplied with the device to charge its internal battery pack.</w:t>
      </w:r>
      <w:r w:rsidRPr="00651DDA">
        <w:rPr>
          <w:rFonts w:cs="Arial"/>
          <w:lang w:eastAsia="en-IN"/>
        </w:rPr>
        <w:br/>
        <w:t>Any changes or modifications not expressly approved by the party responsible for compliance could void the user’s authority to operate this equipment.</w:t>
      </w:r>
    </w:p>
    <w:p w14:paraId="1B7379DA" w14:textId="77777777" w:rsidR="007C7E6B" w:rsidRPr="00D14D7D" w:rsidRDefault="007C7E6B" w:rsidP="007C7E6B">
      <w:pPr>
        <w:pStyle w:val="Heading1"/>
        <w:spacing w:after="200"/>
        <w:ind w:left="431" w:hanging="431"/>
        <w:rPr>
          <w:rFonts w:cs="Arial"/>
          <w:sz w:val="32"/>
          <w:szCs w:val="32"/>
        </w:rPr>
      </w:pPr>
      <w:bookmarkStart w:id="369" w:name="_Toc9689982"/>
      <w:bookmarkStart w:id="370" w:name="_Toc10194446"/>
      <w:bookmarkStart w:id="371" w:name="_Toc17712086"/>
      <w:bookmarkStart w:id="372" w:name="_Toc223964223"/>
      <w:r w:rsidRPr="00D14D7D">
        <w:rPr>
          <w:rFonts w:cs="Arial"/>
          <w:sz w:val="32"/>
          <w:szCs w:val="32"/>
        </w:rPr>
        <w:t>Further Information</w:t>
      </w:r>
      <w:bookmarkEnd w:id="369"/>
      <w:bookmarkEnd w:id="370"/>
      <w:bookmarkEnd w:id="371"/>
      <w:bookmarkEnd w:id="372"/>
      <w:r w:rsidRPr="00D14D7D">
        <w:rPr>
          <w:rFonts w:cs="Arial"/>
          <w:sz w:val="32"/>
          <w:szCs w:val="32"/>
        </w:rPr>
        <w:t xml:space="preserve"> </w:t>
      </w:r>
    </w:p>
    <w:p w14:paraId="38165ACA" w14:textId="1A3C5B47" w:rsidR="007C7E6B" w:rsidRPr="00D14D7D" w:rsidRDefault="007C7E6B" w:rsidP="007C7E6B">
      <w:pPr>
        <w:spacing w:line="252" w:lineRule="auto"/>
        <w:rPr>
          <w:rFonts w:cs="Arial"/>
          <w:color w:val="000000"/>
        </w:rPr>
      </w:pPr>
      <w:r w:rsidRPr="00D14D7D">
        <w:rPr>
          <w:rFonts w:cs="Arial"/>
          <w:color w:val="000000"/>
        </w:rPr>
        <w:t xml:space="preserve">For the latest information, specifications, troubleshooting tips, </w:t>
      </w:r>
      <w:r>
        <w:rPr>
          <w:rFonts w:cs="Arial"/>
          <w:color w:val="000000"/>
        </w:rPr>
        <w:t xml:space="preserve">software upgrade instructions, </w:t>
      </w:r>
      <w:r w:rsidRPr="00D14D7D">
        <w:rPr>
          <w:rFonts w:cs="Arial"/>
          <w:color w:val="000000"/>
        </w:rPr>
        <w:t>care and use</w:t>
      </w:r>
      <w:r>
        <w:rPr>
          <w:rFonts w:cs="Arial"/>
          <w:color w:val="000000"/>
        </w:rPr>
        <w:t xml:space="preserve"> information</w:t>
      </w:r>
      <w:r w:rsidRPr="00D14D7D">
        <w:rPr>
          <w:rFonts w:cs="Arial"/>
          <w:color w:val="000000"/>
        </w:rPr>
        <w:t xml:space="preserve">, warranty information, and more detailed instructions, </w:t>
      </w:r>
      <w:r>
        <w:rPr>
          <w:rFonts w:cs="Arial"/>
          <w:color w:val="000000"/>
        </w:rPr>
        <w:t>visit</w:t>
      </w:r>
      <w:r w:rsidRPr="00D14D7D">
        <w:rPr>
          <w:rFonts w:cs="Arial"/>
          <w:color w:val="000000"/>
        </w:rPr>
        <w:t xml:space="preserve"> the Orbit </w:t>
      </w:r>
      <w:r w:rsidR="007974EC">
        <w:rPr>
          <w:rFonts w:cs="Arial"/>
          <w:color w:val="000000"/>
        </w:rPr>
        <w:t>Writer</w:t>
      </w:r>
      <w:r w:rsidRPr="00D14D7D">
        <w:rPr>
          <w:rFonts w:cs="Arial"/>
          <w:color w:val="000000"/>
        </w:rPr>
        <w:t xml:space="preserve"> website at </w:t>
      </w:r>
      <w:hyperlink r:id="rId37" w:history="1">
        <w:r w:rsidRPr="0073324F">
          <w:rPr>
            <w:rStyle w:val="Hyperlink"/>
            <w:rFonts w:cs="Arial"/>
          </w:rPr>
          <w:t>www.orbitresearch.com/</w:t>
        </w:r>
        <w:r w:rsidR="007974EC" w:rsidRPr="007974EC">
          <w:rPr>
            <w:rStyle w:val="Hyperlink"/>
            <w:rFonts w:cs="Arial"/>
          </w:rPr>
          <w:t>orbit-writer</w:t>
        </w:r>
      </w:hyperlink>
      <w:r w:rsidRPr="0073324F">
        <w:rPr>
          <w:rFonts w:cs="Arial"/>
          <w:color w:val="000000"/>
        </w:rPr>
        <w:t>.</w:t>
      </w:r>
    </w:p>
    <w:p w14:paraId="4CA5D2DF" w14:textId="77777777" w:rsidR="007C7E6B" w:rsidRDefault="007C7E6B" w:rsidP="007C7E6B">
      <w:pPr>
        <w:spacing w:line="252" w:lineRule="auto"/>
        <w:rPr>
          <w:rFonts w:cs="Arial"/>
          <w:color w:val="000000"/>
        </w:rPr>
      </w:pPr>
    </w:p>
    <w:p w14:paraId="10978689" w14:textId="02C0DF14" w:rsidR="007C7E6B" w:rsidRDefault="007C7E6B" w:rsidP="007C7E6B">
      <w:pPr>
        <w:spacing w:line="252" w:lineRule="auto"/>
        <w:rPr>
          <w:rFonts w:cs="Arial"/>
          <w:color w:val="000000"/>
        </w:rPr>
      </w:pPr>
      <w:r w:rsidRPr="00651DDA">
        <w:rPr>
          <w:rFonts w:cs="Arial"/>
          <w:color w:val="000000"/>
        </w:rPr>
        <w:t xml:space="preserve">For further questions or concerns not covered in this User Guide, please contact the distributor from where you purchased your Orbit </w:t>
      </w:r>
      <w:r w:rsidR="007974EC">
        <w:rPr>
          <w:rFonts w:cs="Arial"/>
          <w:color w:val="000000"/>
        </w:rPr>
        <w:t>Writer</w:t>
      </w:r>
      <w:r w:rsidRPr="00651DDA">
        <w:rPr>
          <w:rFonts w:cs="Arial"/>
          <w:color w:val="000000"/>
        </w:rPr>
        <w:t>.</w:t>
      </w:r>
    </w:p>
    <w:sectPr w:rsidR="007C7E6B" w:rsidSect="0098448D">
      <w:headerReference w:type="default" r:id="rId38"/>
      <w:footerReference w:type="default" r:id="rId39"/>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60FAE" w14:textId="77777777" w:rsidR="00A46D18" w:rsidRDefault="00A46D18">
      <w:r>
        <w:separator/>
      </w:r>
    </w:p>
  </w:endnote>
  <w:endnote w:type="continuationSeparator" w:id="0">
    <w:p w14:paraId="5C0460EB" w14:textId="77777777" w:rsidR="00A46D18" w:rsidRDefault="00A46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A16A0" w14:textId="6932FA04" w:rsidR="00094005" w:rsidRDefault="00094005" w:rsidP="009F02C4">
    <w:pPr>
      <w:pStyle w:val="Footer"/>
      <w:pBdr>
        <w:top w:val="single" w:sz="6" w:space="1" w:color="auto"/>
      </w:pBdr>
    </w:pPr>
    <w:r>
      <w:rPr>
        <w:sz w:val="16"/>
      </w:rPr>
      <w:t xml:space="preserve">Orbit Research </w:t>
    </w:r>
    <w:r>
      <w:rPr>
        <w:sz w:val="16"/>
      </w:rPr>
      <w:tab/>
    </w:r>
    <w:r>
      <w:rPr>
        <w:sz w:val="16"/>
      </w:rPr>
      <w:tab/>
    </w:r>
    <w:r w:rsidRPr="008967D0">
      <w:rPr>
        <w:rStyle w:val="PageNumber"/>
        <w:rFonts w:cs="Arial"/>
      </w:rPr>
      <w:fldChar w:fldCharType="begin"/>
    </w:r>
    <w:r w:rsidRPr="008967D0">
      <w:rPr>
        <w:rStyle w:val="PageNumber"/>
        <w:rFonts w:cs="Arial"/>
      </w:rPr>
      <w:instrText xml:space="preserve"> PAGE </w:instrText>
    </w:r>
    <w:r w:rsidRPr="008967D0">
      <w:rPr>
        <w:rStyle w:val="PageNumber"/>
        <w:rFonts w:cs="Arial"/>
      </w:rPr>
      <w:fldChar w:fldCharType="separate"/>
    </w:r>
    <w:r>
      <w:rPr>
        <w:rStyle w:val="PageNumber"/>
        <w:rFonts w:cs="Arial"/>
        <w:noProof/>
      </w:rPr>
      <w:t>2</w:t>
    </w:r>
    <w:r w:rsidRPr="008967D0">
      <w:rPr>
        <w:rStyle w:val="PageNumber"/>
        <w:rFonts w:cs="Arial"/>
      </w:rPr>
      <w:fldChar w:fldCharType="end"/>
    </w:r>
  </w:p>
  <w:p w14:paraId="4592D02A" w14:textId="77777777" w:rsidR="00094005" w:rsidRDefault="000940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705AB" w14:textId="77777777" w:rsidR="00A46D18" w:rsidRDefault="00A46D18">
      <w:r>
        <w:separator/>
      </w:r>
    </w:p>
  </w:footnote>
  <w:footnote w:type="continuationSeparator" w:id="0">
    <w:p w14:paraId="4540C5CE" w14:textId="77777777" w:rsidR="00A46D18" w:rsidRDefault="00A46D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15B24" w14:textId="54589A45" w:rsidR="00094005" w:rsidRDefault="00094005" w:rsidP="00B55275">
    <w:pPr>
      <w:pStyle w:val="Header"/>
      <w:rPr>
        <w:rFonts w:cs="Arial"/>
        <w:b/>
        <w:sz w:val="20"/>
        <w:szCs w:val="20"/>
      </w:rPr>
    </w:pPr>
    <w:r>
      <w:rPr>
        <w:b/>
        <w:sz w:val="20"/>
        <w:szCs w:val="20"/>
      </w:rPr>
      <w:t xml:space="preserve">Orbit Writer – User Guide </w:t>
    </w:r>
    <w:r>
      <w:rPr>
        <w:b/>
        <w:sz w:val="20"/>
        <w:szCs w:val="20"/>
      </w:rPr>
      <w:tab/>
      <w:t xml:space="preserve"> </w:t>
    </w:r>
    <w:r>
      <w:rPr>
        <w:rFonts w:cs="Arial"/>
        <w:b/>
        <w:sz w:val="20"/>
        <w:szCs w:val="20"/>
      </w:rPr>
      <w:tab/>
      <w:t>Version 1.</w:t>
    </w:r>
    <w:r w:rsidR="003B7733">
      <w:rPr>
        <w:rFonts w:cs="Arial"/>
        <w:b/>
        <w:sz w:val="20"/>
        <w:szCs w:val="20"/>
      </w:rPr>
      <w:t>7</w:t>
    </w:r>
  </w:p>
  <w:p w14:paraId="14C23EEF" w14:textId="77777777" w:rsidR="00094005" w:rsidRPr="00B55275" w:rsidRDefault="00094005" w:rsidP="00B55275">
    <w:pPr>
      <w:pStyle w:val="Header"/>
      <w:rPr>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E2F4E"/>
    <w:multiLevelType w:val="hybridMultilevel"/>
    <w:tmpl w:val="94BED3FE"/>
    <w:lvl w:ilvl="0" w:tplc="4A90FB16">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4B540FB"/>
    <w:multiLevelType w:val="hybridMultilevel"/>
    <w:tmpl w:val="474460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6E65637"/>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8DC010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9746316"/>
    <w:multiLevelType w:val="multilevel"/>
    <w:tmpl w:val="390870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9A93B55"/>
    <w:multiLevelType w:val="hybridMultilevel"/>
    <w:tmpl w:val="5172E5D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177B0EB7"/>
    <w:multiLevelType w:val="hybridMultilevel"/>
    <w:tmpl w:val="6260560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17AA0D15"/>
    <w:multiLevelType w:val="hybridMultilevel"/>
    <w:tmpl w:val="209ECF20"/>
    <w:lvl w:ilvl="0" w:tplc="40090001">
      <w:start w:val="1"/>
      <w:numFmt w:val="bullet"/>
      <w:lvlText w:val=""/>
      <w:lvlJc w:val="left"/>
      <w:pPr>
        <w:ind w:left="720" w:hanging="360"/>
      </w:pPr>
      <w:rPr>
        <w:rFonts w:ascii="Symbol" w:hAnsi="Symbol" w:hint="default"/>
      </w:rPr>
    </w:lvl>
    <w:lvl w:ilvl="1" w:tplc="40090001">
      <w:start w:val="1"/>
      <w:numFmt w:val="bullet"/>
      <w:lvlText w:val=""/>
      <w:lvlJc w:val="left"/>
      <w:pPr>
        <w:ind w:left="1440" w:hanging="360"/>
      </w:pPr>
      <w:rPr>
        <w:rFonts w:ascii="Symbol" w:hAnsi="Symbol"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8425336"/>
    <w:multiLevelType w:val="multilevel"/>
    <w:tmpl w:val="FFA89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9E47A2B"/>
    <w:multiLevelType w:val="hybridMultilevel"/>
    <w:tmpl w:val="104A6B92"/>
    <w:lvl w:ilvl="0" w:tplc="EB2A6178">
      <w:numFmt w:val="bullet"/>
      <w:lvlText w:val="-"/>
      <w:lvlJc w:val="left"/>
      <w:pPr>
        <w:ind w:left="1080" w:hanging="360"/>
      </w:pPr>
      <w:rPr>
        <w:rFonts w:ascii="Calibri" w:eastAsia="Calibr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A5C62DE"/>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F7D2CAA"/>
    <w:multiLevelType w:val="hybridMultilevel"/>
    <w:tmpl w:val="A8C4F7B8"/>
    <w:lvl w:ilvl="0" w:tplc="074AFB9A">
      <w:start w:val="1"/>
      <w:numFmt w:val="decimal"/>
      <w:pStyle w:val="Style1"/>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2199165E"/>
    <w:multiLevelType w:val="hybridMultilevel"/>
    <w:tmpl w:val="AE3E0C5E"/>
    <w:lvl w:ilvl="0" w:tplc="40090001">
      <w:start w:val="1"/>
      <w:numFmt w:val="bullet"/>
      <w:lvlText w:val=""/>
      <w:lvlJc w:val="left"/>
      <w:pPr>
        <w:ind w:left="360" w:hanging="360"/>
      </w:pPr>
      <w:rPr>
        <w:rFonts w:ascii="Symbol" w:hAnsi="Symbol" w:hint="default"/>
      </w:rPr>
    </w:lvl>
    <w:lvl w:ilvl="1" w:tplc="40090003">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3" w15:restartNumberingAfterBreak="0">
    <w:nsid w:val="229A2EB8"/>
    <w:multiLevelType w:val="multilevel"/>
    <w:tmpl w:val="18802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6AD6E30"/>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5" w15:restartNumberingAfterBreak="0">
    <w:nsid w:val="297A6041"/>
    <w:multiLevelType w:val="hybridMultilevel"/>
    <w:tmpl w:val="EFC29D0A"/>
    <w:lvl w:ilvl="0" w:tplc="4009000F">
      <w:start w:val="1"/>
      <w:numFmt w:val="decimal"/>
      <w:lvlText w:val="%1."/>
      <w:lvlJc w:val="left"/>
      <w:pPr>
        <w:ind w:left="936" w:hanging="360"/>
      </w:pPr>
      <w:rPr>
        <w:rFonts w:hint="default"/>
      </w:rPr>
    </w:lvl>
    <w:lvl w:ilvl="1" w:tplc="40090003">
      <w:start w:val="1"/>
      <w:numFmt w:val="bullet"/>
      <w:lvlText w:val="o"/>
      <w:lvlJc w:val="left"/>
      <w:pPr>
        <w:ind w:left="1656" w:hanging="360"/>
      </w:pPr>
      <w:rPr>
        <w:rFonts w:ascii="Courier New" w:hAnsi="Courier New" w:cs="Courier New" w:hint="default"/>
      </w:rPr>
    </w:lvl>
    <w:lvl w:ilvl="2" w:tplc="40090005" w:tentative="1">
      <w:start w:val="1"/>
      <w:numFmt w:val="bullet"/>
      <w:lvlText w:val=""/>
      <w:lvlJc w:val="left"/>
      <w:pPr>
        <w:ind w:left="2376" w:hanging="360"/>
      </w:pPr>
      <w:rPr>
        <w:rFonts w:ascii="Wingdings" w:hAnsi="Wingdings" w:hint="default"/>
      </w:rPr>
    </w:lvl>
    <w:lvl w:ilvl="3" w:tplc="40090001" w:tentative="1">
      <w:start w:val="1"/>
      <w:numFmt w:val="bullet"/>
      <w:lvlText w:val=""/>
      <w:lvlJc w:val="left"/>
      <w:pPr>
        <w:ind w:left="3096" w:hanging="360"/>
      </w:pPr>
      <w:rPr>
        <w:rFonts w:ascii="Symbol" w:hAnsi="Symbol" w:hint="default"/>
      </w:rPr>
    </w:lvl>
    <w:lvl w:ilvl="4" w:tplc="40090003" w:tentative="1">
      <w:start w:val="1"/>
      <w:numFmt w:val="bullet"/>
      <w:lvlText w:val="o"/>
      <w:lvlJc w:val="left"/>
      <w:pPr>
        <w:ind w:left="3816" w:hanging="360"/>
      </w:pPr>
      <w:rPr>
        <w:rFonts w:ascii="Courier New" w:hAnsi="Courier New" w:cs="Courier New" w:hint="default"/>
      </w:rPr>
    </w:lvl>
    <w:lvl w:ilvl="5" w:tplc="40090005" w:tentative="1">
      <w:start w:val="1"/>
      <w:numFmt w:val="bullet"/>
      <w:lvlText w:val=""/>
      <w:lvlJc w:val="left"/>
      <w:pPr>
        <w:ind w:left="4536" w:hanging="360"/>
      </w:pPr>
      <w:rPr>
        <w:rFonts w:ascii="Wingdings" w:hAnsi="Wingdings" w:hint="default"/>
      </w:rPr>
    </w:lvl>
    <w:lvl w:ilvl="6" w:tplc="40090001" w:tentative="1">
      <w:start w:val="1"/>
      <w:numFmt w:val="bullet"/>
      <w:lvlText w:val=""/>
      <w:lvlJc w:val="left"/>
      <w:pPr>
        <w:ind w:left="5256" w:hanging="360"/>
      </w:pPr>
      <w:rPr>
        <w:rFonts w:ascii="Symbol" w:hAnsi="Symbol" w:hint="default"/>
      </w:rPr>
    </w:lvl>
    <w:lvl w:ilvl="7" w:tplc="40090003" w:tentative="1">
      <w:start w:val="1"/>
      <w:numFmt w:val="bullet"/>
      <w:lvlText w:val="o"/>
      <w:lvlJc w:val="left"/>
      <w:pPr>
        <w:ind w:left="5976" w:hanging="360"/>
      </w:pPr>
      <w:rPr>
        <w:rFonts w:ascii="Courier New" w:hAnsi="Courier New" w:cs="Courier New" w:hint="default"/>
      </w:rPr>
    </w:lvl>
    <w:lvl w:ilvl="8" w:tplc="40090005" w:tentative="1">
      <w:start w:val="1"/>
      <w:numFmt w:val="bullet"/>
      <w:lvlText w:val=""/>
      <w:lvlJc w:val="left"/>
      <w:pPr>
        <w:ind w:left="6696" w:hanging="360"/>
      </w:pPr>
      <w:rPr>
        <w:rFonts w:ascii="Wingdings" w:hAnsi="Wingdings" w:hint="default"/>
      </w:rPr>
    </w:lvl>
  </w:abstractNum>
  <w:abstractNum w:abstractNumId="16" w15:restartNumberingAfterBreak="0">
    <w:nsid w:val="2E3C00BE"/>
    <w:multiLevelType w:val="hybridMultilevel"/>
    <w:tmpl w:val="C2D4E3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F214D57"/>
    <w:multiLevelType w:val="hybridMultilevel"/>
    <w:tmpl w:val="D5E2F6B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31DB6363"/>
    <w:multiLevelType w:val="hybridMultilevel"/>
    <w:tmpl w:val="157C9E7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9" w15:restartNumberingAfterBreak="0">
    <w:nsid w:val="33370AAD"/>
    <w:multiLevelType w:val="hybridMultilevel"/>
    <w:tmpl w:val="5E123A0C"/>
    <w:lvl w:ilvl="0" w:tplc="40090001">
      <w:start w:val="1"/>
      <w:numFmt w:val="bullet"/>
      <w:lvlText w:val=""/>
      <w:lvlJc w:val="left"/>
      <w:pPr>
        <w:ind w:left="502" w:hanging="360"/>
      </w:pPr>
      <w:rPr>
        <w:rFonts w:ascii="Symbol" w:hAnsi="Symbol" w:hint="default"/>
      </w:rPr>
    </w:lvl>
    <w:lvl w:ilvl="1" w:tplc="40090003" w:tentative="1">
      <w:start w:val="1"/>
      <w:numFmt w:val="bullet"/>
      <w:lvlText w:val="o"/>
      <w:lvlJc w:val="left"/>
      <w:pPr>
        <w:ind w:left="1222" w:hanging="360"/>
      </w:pPr>
      <w:rPr>
        <w:rFonts w:ascii="Courier New" w:hAnsi="Courier New" w:cs="Courier New" w:hint="default"/>
      </w:rPr>
    </w:lvl>
    <w:lvl w:ilvl="2" w:tplc="40090005" w:tentative="1">
      <w:start w:val="1"/>
      <w:numFmt w:val="bullet"/>
      <w:lvlText w:val=""/>
      <w:lvlJc w:val="left"/>
      <w:pPr>
        <w:ind w:left="1942" w:hanging="360"/>
      </w:pPr>
      <w:rPr>
        <w:rFonts w:ascii="Wingdings" w:hAnsi="Wingdings" w:hint="default"/>
      </w:rPr>
    </w:lvl>
    <w:lvl w:ilvl="3" w:tplc="40090001" w:tentative="1">
      <w:start w:val="1"/>
      <w:numFmt w:val="bullet"/>
      <w:lvlText w:val=""/>
      <w:lvlJc w:val="left"/>
      <w:pPr>
        <w:ind w:left="2662" w:hanging="360"/>
      </w:pPr>
      <w:rPr>
        <w:rFonts w:ascii="Symbol" w:hAnsi="Symbol" w:hint="default"/>
      </w:rPr>
    </w:lvl>
    <w:lvl w:ilvl="4" w:tplc="40090003" w:tentative="1">
      <w:start w:val="1"/>
      <w:numFmt w:val="bullet"/>
      <w:lvlText w:val="o"/>
      <w:lvlJc w:val="left"/>
      <w:pPr>
        <w:ind w:left="3382" w:hanging="360"/>
      </w:pPr>
      <w:rPr>
        <w:rFonts w:ascii="Courier New" w:hAnsi="Courier New" w:cs="Courier New" w:hint="default"/>
      </w:rPr>
    </w:lvl>
    <w:lvl w:ilvl="5" w:tplc="40090005" w:tentative="1">
      <w:start w:val="1"/>
      <w:numFmt w:val="bullet"/>
      <w:lvlText w:val=""/>
      <w:lvlJc w:val="left"/>
      <w:pPr>
        <w:ind w:left="4102" w:hanging="360"/>
      </w:pPr>
      <w:rPr>
        <w:rFonts w:ascii="Wingdings" w:hAnsi="Wingdings" w:hint="default"/>
      </w:rPr>
    </w:lvl>
    <w:lvl w:ilvl="6" w:tplc="40090001" w:tentative="1">
      <w:start w:val="1"/>
      <w:numFmt w:val="bullet"/>
      <w:lvlText w:val=""/>
      <w:lvlJc w:val="left"/>
      <w:pPr>
        <w:ind w:left="4822" w:hanging="360"/>
      </w:pPr>
      <w:rPr>
        <w:rFonts w:ascii="Symbol" w:hAnsi="Symbol" w:hint="default"/>
      </w:rPr>
    </w:lvl>
    <w:lvl w:ilvl="7" w:tplc="40090003" w:tentative="1">
      <w:start w:val="1"/>
      <w:numFmt w:val="bullet"/>
      <w:lvlText w:val="o"/>
      <w:lvlJc w:val="left"/>
      <w:pPr>
        <w:ind w:left="5542" w:hanging="360"/>
      </w:pPr>
      <w:rPr>
        <w:rFonts w:ascii="Courier New" w:hAnsi="Courier New" w:cs="Courier New" w:hint="default"/>
      </w:rPr>
    </w:lvl>
    <w:lvl w:ilvl="8" w:tplc="40090005" w:tentative="1">
      <w:start w:val="1"/>
      <w:numFmt w:val="bullet"/>
      <w:lvlText w:val=""/>
      <w:lvlJc w:val="left"/>
      <w:pPr>
        <w:ind w:left="6262" w:hanging="360"/>
      </w:pPr>
      <w:rPr>
        <w:rFonts w:ascii="Wingdings" w:hAnsi="Wingdings" w:hint="default"/>
      </w:rPr>
    </w:lvl>
  </w:abstractNum>
  <w:abstractNum w:abstractNumId="20" w15:restartNumberingAfterBreak="0">
    <w:nsid w:val="34A974E0"/>
    <w:multiLevelType w:val="hybridMultilevel"/>
    <w:tmpl w:val="EBACC5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1" w15:restartNumberingAfterBreak="0">
    <w:nsid w:val="374D37B5"/>
    <w:multiLevelType w:val="hybridMultilevel"/>
    <w:tmpl w:val="CC0C7D1C"/>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98F5544"/>
    <w:multiLevelType w:val="hybridMultilevel"/>
    <w:tmpl w:val="BC50B7B4"/>
    <w:lvl w:ilvl="0" w:tplc="4009000F">
      <w:start w:val="1"/>
      <w:numFmt w:val="decimal"/>
      <w:lvlText w:val="%1."/>
      <w:lvlJc w:val="left"/>
      <w:pPr>
        <w:ind w:left="1440" w:hanging="360"/>
      </w:pPr>
    </w:lvl>
    <w:lvl w:ilvl="1" w:tplc="40090019">
      <w:start w:val="1"/>
      <w:numFmt w:val="lowerLetter"/>
      <w:lvlText w:val="%2."/>
      <w:lvlJc w:val="left"/>
      <w:pPr>
        <w:ind w:left="2160" w:hanging="360"/>
      </w:pPr>
    </w:lvl>
    <w:lvl w:ilvl="2" w:tplc="4009001B">
      <w:start w:val="1"/>
      <w:numFmt w:val="lowerRoman"/>
      <w:lvlText w:val="%3."/>
      <w:lvlJc w:val="right"/>
      <w:pPr>
        <w:ind w:left="2880" w:hanging="180"/>
      </w:pPr>
    </w:lvl>
    <w:lvl w:ilvl="3" w:tplc="4009000F">
      <w:start w:val="1"/>
      <w:numFmt w:val="decimal"/>
      <w:lvlText w:val="%4."/>
      <w:lvlJc w:val="left"/>
      <w:pPr>
        <w:ind w:left="3600" w:hanging="360"/>
      </w:pPr>
    </w:lvl>
    <w:lvl w:ilvl="4" w:tplc="40090019">
      <w:start w:val="1"/>
      <w:numFmt w:val="lowerLetter"/>
      <w:lvlText w:val="%5."/>
      <w:lvlJc w:val="left"/>
      <w:pPr>
        <w:ind w:left="4320" w:hanging="360"/>
      </w:pPr>
    </w:lvl>
    <w:lvl w:ilvl="5" w:tplc="4009001B">
      <w:start w:val="1"/>
      <w:numFmt w:val="lowerRoman"/>
      <w:lvlText w:val="%6."/>
      <w:lvlJc w:val="right"/>
      <w:pPr>
        <w:ind w:left="5040" w:hanging="180"/>
      </w:pPr>
    </w:lvl>
    <w:lvl w:ilvl="6" w:tplc="4009000F">
      <w:start w:val="1"/>
      <w:numFmt w:val="decimal"/>
      <w:lvlText w:val="%7."/>
      <w:lvlJc w:val="left"/>
      <w:pPr>
        <w:ind w:left="5760" w:hanging="360"/>
      </w:pPr>
    </w:lvl>
    <w:lvl w:ilvl="7" w:tplc="40090019">
      <w:start w:val="1"/>
      <w:numFmt w:val="lowerLetter"/>
      <w:lvlText w:val="%8."/>
      <w:lvlJc w:val="left"/>
      <w:pPr>
        <w:ind w:left="6480" w:hanging="360"/>
      </w:pPr>
    </w:lvl>
    <w:lvl w:ilvl="8" w:tplc="4009001B">
      <w:start w:val="1"/>
      <w:numFmt w:val="lowerRoman"/>
      <w:lvlText w:val="%9."/>
      <w:lvlJc w:val="right"/>
      <w:pPr>
        <w:ind w:left="7200" w:hanging="180"/>
      </w:pPr>
    </w:lvl>
  </w:abstractNum>
  <w:abstractNum w:abstractNumId="23" w15:restartNumberingAfterBreak="0">
    <w:nsid w:val="3B2255B8"/>
    <w:multiLevelType w:val="hybridMultilevel"/>
    <w:tmpl w:val="27EE399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3DFE67BE"/>
    <w:multiLevelType w:val="multilevel"/>
    <w:tmpl w:val="B928D422"/>
    <w:lvl w:ilvl="0">
      <w:start w:val="1"/>
      <w:numFmt w:val="decimal"/>
      <w:lvlText w:val="%1."/>
      <w:lvlJc w:val="left"/>
      <w:pPr>
        <w:tabs>
          <w:tab w:val="num" w:pos="720"/>
        </w:tabs>
        <w:ind w:left="720" w:hanging="360"/>
      </w:pPr>
      <w:rPr>
        <w:rFonts w:hint="default"/>
        <w:sz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4822A2"/>
    <w:multiLevelType w:val="multilevel"/>
    <w:tmpl w:val="4E76686A"/>
    <w:lvl w:ilvl="0">
      <w:start w:val="1"/>
      <w:numFmt w:val="decimal"/>
      <w:lvlText w:val="%1."/>
      <w:lvlJc w:val="left"/>
      <w:pPr>
        <w:tabs>
          <w:tab w:val="num" w:pos="720"/>
        </w:tabs>
        <w:ind w:left="720" w:hanging="360"/>
      </w:pPr>
      <w:rPr>
        <w:b w:val="0"/>
        <w:bCs w:val="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3C643FE"/>
    <w:multiLevelType w:val="multilevel"/>
    <w:tmpl w:val="4AD663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4251293"/>
    <w:multiLevelType w:val="multilevel"/>
    <w:tmpl w:val="9C48EE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4D573D4B"/>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07A2AB4"/>
    <w:multiLevelType w:val="hybridMultilevel"/>
    <w:tmpl w:val="E37A7BFC"/>
    <w:lvl w:ilvl="0" w:tplc="F7E4AEA4">
      <w:start w:val="1"/>
      <w:numFmt w:val="decimal"/>
      <w:lvlText w:val="%1."/>
      <w:lvlJc w:val="left"/>
      <w:pPr>
        <w:ind w:left="720" w:hanging="360"/>
      </w:pPr>
      <w:rPr>
        <w:rFonts w:ascii="Arial" w:hAnsi="Arial" w:cs="Arial" w:hint="default"/>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0" w15:restartNumberingAfterBreak="0">
    <w:nsid w:val="50922C46"/>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516D7917"/>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8CA753F"/>
    <w:multiLevelType w:val="multilevel"/>
    <w:tmpl w:val="965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A070243"/>
    <w:multiLevelType w:val="multilevel"/>
    <w:tmpl w:val="05086F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A6758A1"/>
    <w:multiLevelType w:val="hybridMultilevel"/>
    <w:tmpl w:val="DE82DBB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5E791C10"/>
    <w:multiLevelType w:val="hybridMultilevel"/>
    <w:tmpl w:val="FA7CF1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5E8D182D"/>
    <w:multiLevelType w:val="hybridMultilevel"/>
    <w:tmpl w:val="4D9A9A8A"/>
    <w:lvl w:ilvl="0" w:tplc="4009000F">
      <w:start w:val="1"/>
      <w:numFmt w:val="decimal"/>
      <w:lvlText w:val="%1."/>
      <w:lvlJc w:val="left"/>
      <w:pPr>
        <w:ind w:left="783" w:hanging="360"/>
      </w:pPr>
    </w:lvl>
    <w:lvl w:ilvl="1" w:tplc="40090019" w:tentative="1">
      <w:start w:val="1"/>
      <w:numFmt w:val="lowerLetter"/>
      <w:lvlText w:val="%2."/>
      <w:lvlJc w:val="left"/>
      <w:pPr>
        <w:ind w:left="1503" w:hanging="360"/>
      </w:pPr>
    </w:lvl>
    <w:lvl w:ilvl="2" w:tplc="4009001B" w:tentative="1">
      <w:start w:val="1"/>
      <w:numFmt w:val="lowerRoman"/>
      <w:lvlText w:val="%3."/>
      <w:lvlJc w:val="right"/>
      <w:pPr>
        <w:ind w:left="2223" w:hanging="180"/>
      </w:pPr>
    </w:lvl>
    <w:lvl w:ilvl="3" w:tplc="4009000F" w:tentative="1">
      <w:start w:val="1"/>
      <w:numFmt w:val="decimal"/>
      <w:lvlText w:val="%4."/>
      <w:lvlJc w:val="left"/>
      <w:pPr>
        <w:ind w:left="2943" w:hanging="360"/>
      </w:pPr>
    </w:lvl>
    <w:lvl w:ilvl="4" w:tplc="40090019" w:tentative="1">
      <w:start w:val="1"/>
      <w:numFmt w:val="lowerLetter"/>
      <w:lvlText w:val="%5."/>
      <w:lvlJc w:val="left"/>
      <w:pPr>
        <w:ind w:left="3663" w:hanging="360"/>
      </w:pPr>
    </w:lvl>
    <w:lvl w:ilvl="5" w:tplc="4009001B" w:tentative="1">
      <w:start w:val="1"/>
      <w:numFmt w:val="lowerRoman"/>
      <w:lvlText w:val="%6."/>
      <w:lvlJc w:val="right"/>
      <w:pPr>
        <w:ind w:left="4383" w:hanging="180"/>
      </w:pPr>
    </w:lvl>
    <w:lvl w:ilvl="6" w:tplc="4009000F" w:tentative="1">
      <w:start w:val="1"/>
      <w:numFmt w:val="decimal"/>
      <w:lvlText w:val="%7."/>
      <w:lvlJc w:val="left"/>
      <w:pPr>
        <w:ind w:left="5103" w:hanging="360"/>
      </w:pPr>
    </w:lvl>
    <w:lvl w:ilvl="7" w:tplc="40090019" w:tentative="1">
      <w:start w:val="1"/>
      <w:numFmt w:val="lowerLetter"/>
      <w:lvlText w:val="%8."/>
      <w:lvlJc w:val="left"/>
      <w:pPr>
        <w:ind w:left="5823" w:hanging="360"/>
      </w:pPr>
    </w:lvl>
    <w:lvl w:ilvl="8" w:tplc="4009001B" w:tentative="1">
      <w:start w:val="1"/>
      <w:numFmt w:val="lowerRoman"/>
      <w:lvlText w:val="%9."/>
      <w:lvlJc w:val="right"/>
      <w:pPr>
        <w:ind w:left="6543" w:hanging="180"/>
      </w:pPr>
    </w:lvl>
  </w:abstractNum>
  <w:abstractNum w:abstractNumId="37" w15:restartNumberingAfterBreak="0">
    <w:nsid w:val="609C1047"/>
    <w:multiLevelType w:val="multilevel"/>
    <w:tmpl w:val="46C45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0A305F9"/>
    <w:multiLevelType w:val="multilevel"/>
    <w:tmpl w:val="75CA24E0"/>
    <w:lvl w:ilvl="0">
      <w:start w:val="1"/>
      <w:numFmt w:val="decimal"/>
      <w:pStyle w:val="Heading1"/>
      <w:lvlText w:val="%1"/>
      <w:lvlJc w:val="left"/>
      <w:pPr>
        <w:ind w:left="432" w:hanging="432"/>
      </w:pPr>
      <w:rPr>
        <w:rFonts w:hint="default"/>
        <w:i w:val="0"/>
        <w:iCs/>
      </w:rPr>
    </w:lvl>
    <w:lvl w:ilvl="1">
      <w:start w:val="1"/>
      <w:numFmt w:val="decimal"/>
      <w:pStyle w:val="Heading2"/>
      <w:lvlText w:val="%1.%2"/>
      <w:lvlJc w:val="left"/>
      <w:pPr>
        <w:ind w:left="576" w:hanging="576"/>
      </w:pPr>
      <w:rPr>
        <w:rFonts w:hint="default"/>
        <w:i w:val="0"/>
        <w:iCs w:val="0"/>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39" w15:restartNumberingAfterBreak="0">
    <w:nsid w:val="634467E8"/>
    <w:multiLevelType w:val="hybridMultilevel"/>
    <w:tmpl w:val="EA1E339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0" w15:restartNumberingAfterBreak="0">
    <w:nsid w:val="640B3888"/>
    <w:multiLevelType w:val="hybridMultilevel"/>
    <w:tmpl w:val="1640FC1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1" w15:restartNumberingAfterBreak="0">
    <w:nsid w:val="660A5FD4"/>
    <w:multiLevelType w:val="hybridMultilevel"/>
    <w:tmpl w:val="2A14B606"/>
    <w:lvl w:ilvl="0" w:tplc="1000000F">
      <w:start w:val="1"/>
      <w:numFmt w:val="decimal"/>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2" w15:restartNumberingAfterBreak="0">
    <w:nsid w:val="688A50C4"/>
    <w:multiLevelType w:val="hybridMultilevel"/>
    <w:tmpl w:val="AA40E8E6"/>
    <w:lvl w:ilvl="0" w:tplc="3E56B21A">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8F67E29"/>
    <w:multiLevelType w:val="multilevel"/>
    <w:tmpl w:val="9E28F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7A4923"/>
    <w:multiLevelType w:val="hybridMultilevel"/>
    <w:tmpl w:val="14567D84"/>
    <w:lvl w:ilvl="0" w:tplc="0409000F">
      <w:start w:val="1"/>
      <w:numFmt w:val="decimal"/>
      <w:pStyle w:val="BodyTextAri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5" w15:restartNumberingAfterBreak="0">
    <w:nsid w:val="7C4121B8"/>
    <w:multiLevelType w:val="hybridMultilevel"/>
    <w:tmpl w:val="A7B08AFC"/>
    <w:lvl w:ilvl="0" w:tplc="40090001">
      <w:start w:val="1"/>
      <w:numFmt w:val="bullet"/>
      <w:lvlText w:val=""/>
      <w:lvlJc w:val="left"/>
      <w:pPr>
        <w:ind w:left="720" w:hanging="360"/>
      </w:pPr>
      <w:rPr>
        <w:rFonts w:ascii="Symbol" w:hAnsi="Symbol"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22468328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56390715">
    <w:abstractNumId w:val="38"/>
  </w:num>
  <w:num w:numId="3" w16cid:durableId="380177933">
    <w:abstractNumId w:val="11"/>
  </w:num>
  <w:num w:numId="4" w16cid:durableId="180632637">
    <w:abstractNumId w:val="14"/>
  </w:num>
  <w:num w:numId="5" w16cid:durableId="1737556216">
    <w:abstractNumId w:val="15"/>
  </w:num>
  <w:num w:numId="6" w16cid:durableId="177351955">
    <w:abstractNumId w:val="36"/>
  </w:num>
  <w:num w:numId="7" w16cid:durableId="1482501365">
    <w:abstractNumId w:val="17"/>
  </w:num>
  <w:num w:numId="8" w16cid:durableId="1871526197">
    <w:abstractNumId w:val="45"/>
  </w:num>
  <w:num w:numId="9" w16cid:durableId="179705045">
    <w:abstractNumId w:val="7"/>
  </w:num>
  <w:num w:numId="10" w16cid:durableId="1869638414">
    <w:abstractNumId w:val="20"/>
  </w:num>
  <w:num w:numId="11" w16cid:durableId="1782870366">
    <w:abstractNumId w:val="33"/>
  </w:num>
  <w:num w:numId="12" w16cid:durableId="1511942623">
    <w:abstractNumId w:val="32"/>
  </w:num>
  <w:num w:numId="13" w16cid:durableId="1282876414">
    <w:abstractNumId w:val="16"/>
  </w:num>
  <w:num w:numId="14" w16cid:durableId="355082873">
    <w:abstractNumId w:val="10"/>
  </w:num>
  <w:num w:numId="15" w16cid:durableId="775366715">
    <w:abstractNumId w:val="3"/>
  </w:num>
  <w:num w:numId="16" w16cid:durableId="117846844">
    <w:abstractNumId w:val="28"/>
  </w:num>
  <w:num w:numId="17" w16cid:durableId="1998075693">
    <w:abstractNumId w:val="2"/>
  </w:num>
  <w:num w:numId="18" w16cid:durableId="585724350">
    <w:abstractNumId w:val="35"/>
  </w:num>
  <w:num w:numId="19" w16cid:durableId="138622160">
    <w:abstractNumId w:val="4"/>
  </w:num>
  <w:num w:numId="20" w16cid:durableId="135148272">
    <w:abstractNumId w:val="13"/>
  </w:num>
  <w:num w:numId="21" w16cid:durableId="898328122">
    <w:abstractNumId w:val="27"/>
  </w:num>
  <w:num w:numId="22" w16cid:durableId="1577862386">
    <w:abstractNumId w:val="43"/>
  </w:num>
  <w:num w:numId="23" w16cid:durableId="246840532">
    <w:abstractNumId w:val="12"/>
  </w:num>
  <w:num w:numId="24" w16cid:durableId="954364150">
    <w:abstractNumId w:val="31"/>
  </w:num>
  <w:num w:numId="25" w16cid:durableId="1613513543">
    <w:abstractNumId w:val="24"/>
  </w:num>
  <w:num w:numId="26" w16cid:durableId="992292597">
    <w:abstractNumId w:val="29"/>
  </w:num>
  <w:num w:numId="27" w16cid:durableId="96412976">
    <w:abstractNumId w:val="5"/>
  </w:num>
  <w:num w:numId="28" w16cid:durableId="1546985986">
    <w:abstractNumId w:val="30"/>
  </w:num>
  <w:num w:numId="29" w16cid:durableId="1391732388">
    <w:abstractNumId w:val="34"/>
  </w:num>
  <w:num w:numId="30" w16cid:durableId="859926444">
    <w:abstractNumId w:val="8"/>
  </w:num>
  <w:num w:numId="31" w16cid:durableId="595946496">
    <w:abstractNumId w:val="26"/>
  </w:num>
  <w:num w:numId="32" w16cid:durableId="373624476">
    <w:abstractNumId w:val="25"/>
  </w:num>
  <w:num w:numId="33" w16cid:durableId="63650091">
    <w:abstractNumId w:val="37"/>
  </w:num>
  <w:num w:numId="34" w16cid:durableId="772097078">
    <w:abstractNumId w:val="42"/>
  </w:num>
  <w:num w:numId="35" w16cid:durableId="294218235">
    <w:abstractNumId w:val="9"/>
  </w:num>
  <w:num w:numId="36" w16cid:durableId="531959767">
    <w:abstractNumId w:val="6"/>
  </w:num>
  <w:num w:numId="37" w16cid:durableId="1051924121">
    <w:abstractNumId w:val="1"/>
  </w:num>
  <w:num w:numId="38" w16cid:durableId="142822363">
    <w:abstractNumId w:val="23"/>
  </w:num>
  <w:num w:numId="39" w16cid:durableId="803275409">
    <w:abstractNumId w:val="21"/>
  </w:num>
  <w:num w:numId="40" w16cid:durableId="2054962879">
    <w:abstractNumId w:val="38"/>
  </w:num>
  <w:num w:numId="41" w16cid:durableId="1943146306">
    <w:abstractNumId w:val="39"/>
  </w:num>
  <w:num w:numId="42" w16cid:durableId="1619294963">
    <w:abstractNumId w:val="0"/>
  </w:num>
  <w:num w:numId="43" w16cid:durableId="2948695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759327843">
    <w:abstractNumId w:val="18"/>
  </w:num>
  <w:num w:numId="45" w16cid:durableId="1909878114">
    <w:abstractNumId w:val="19"/>
  </w:num>
  <w:num w:numId="46" w16cid:durableId="94570054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32404109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821464358">
    <w:abstractNumId w:val="4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hideSpellingErrors/>
  <w:hideGrammaticalErrors/>
  <w:activeWritingStyle w:appName="MSWord" w:lang="en-US" w:vendorID="64" w:dllVersion="6" w:nlCheck="1" w:checkStyle="1"/>
  <w:activeWritingStyle w:appName="MSWord" w:lang="en-US" w:vendorID="64" w:dllVersion="4096" w:nlCheck="1" w:checkStyle="0"/>
  <w:activeWritingStyle w:appName="MSWord" w:lang="en-IN" w:vendorID="64" w:dllVersion="6" w:nlCheck="1" w:checkStyle="1"/>
  <w:activeWritingStyle w:appName="MSWord" w:lang="en-IN" w:vendorID="64" w:dllVersion="4096" w:nlCheck="1" w:checkStyle="0"/>
  <w:activeWritingStyle w:appName="MSWord" w:lang="en-US" w:vendorID="64" w:dllVersion="0" w:nlCheck="1" w:checkStyle="0"/>
  <w:activeWritingStyle w:appName="MSWord" w:lang="en-IN"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rMwNjc3NjQzNjM0MjFW0lEKTi0uzszPAymwNK0FAHm/S50tAAAA"/>
  </w:docVars>
  <w:rsids>
    <w:rsidRoot w:val="00B37B43"/>
    <w:rsid w:val="000012C3"/>
    <w:rsid w:val="000015EF"/>
    <w:rsid w:val="00001876"/>
    <w:rsid w:val="0000205A"/>
    <w:rsid w:val="00002B96"/>
    <w:rsid w:val="00002BBB"/>
    <w:rsid w:val="0000314E"/>
    <w:rsid w:val="00003B7E"/>
    <w:rsid w:val="00003CE9"/>
    <w:rsid w:val="00003D22"/>
    <w:rsid w:val="00003D6B"/>
    <w:rsid w:val="000045B5"/>
    <w:rsid w:val="00004B0F"/>
    <w:rsid w:val="000050C3"/>
    <w:rsid w:val="00005891"/>
    <w:rsid w:val="000058CA"/>
    <w:rsid w:val="00005B5A"/>
    <w:rsid w:val="00005FF0"/>
    <w:rsid w:val="000063CC"/>
    <w:rsid w:val="00006461"/>
    <w:rsid w:val="00006AA1"/>
    <w:rsid w:val="00006D0F"/>
    <w:rsid w:val="000073F0"/>
    <w:rsid w:val="00007799"/>
    <w:rsid w:val="000077D1"/>
    <w:rsid w:val="000077F7"/>
    <w:rsid w:val="00010492"/>
    <w:rsid w:val="000105E7"/>
    <w:rsid w:val="00010AFA"/>
    <w:rsid w:val="00010E0F"/>
    <w:rsid w:val="000120F4"/>
    <w:rsid w:val="00012498"/>
    <w:rsid w:val="00012540"/>
    <w:rsid w:val="0001324B"/>
    <w:rsid w:val="00013623"/>
    <w:rsid w:val="00013752"/>
    <w:rsid w:val="00014A7A"/>
    <w:rsid w:val="00014EEC"/>
    <w:rsid w:val="000156CA"/>
    <w:rsid w:val="00015A51"/>
    <w:rsid w:val="00016183"/>
    <w:rsid w:val="000165D2"/>
    <w:rsid w:val="00016CCA"/>
    <w:rsid w:val="00016E44"/>
    <w:rsid w:val="0001713C"/>
    <w:rsid w:val="00017983"/>
    <w:rsid w:val="00020848"/>
    <w:rsid w:val="00020930"/>
    <w:rsid w:val="00020E8F"/>
    <w:rsid w:val="000210DF"/>
    <w:rsid w:val="00021221"/>
    <w:rsid w:val="000217F8"/>
    <w:rsid w:val="00021AB5"/>
    <w:rsid w:val="00022287"/>
    <w:rsid w:val="0002387E"/>
    <w:rsid w:val="00023D3A"/>
    <w:rsid w:val="000242D5"/>
    <w:rsid w:val="000244C9"/>
    <w:rsid w:val="0002566D"/>
    <w:rsid w:val="00025683"/>
    <w:rsid w:val="00025E97"/>
    <w:rsid w:val="00025F21"/>
    <w:rsid w:val="0002607A"/>
    <w:rsid w:val="0002617E"/>
    <w:rsid w:val="00026284"/>
    <w:rsid w:val="000267A2"/>
    <w:rsid w:val="00026ECD"/>
    <w:rsid w:val="000271AF"/>
    <w:rsid w:val="000271C6"/>
    <w:rsid w:val="000273E0"/>
    <w:rsid w:val="0002751F"/>
    <w:rsid w:val="00027804"/>
    <w:rsid w:val="00027E45"/>
    <w:rsid w:val="0003016A"/>
    <w:rsid w:val="000308A6"/>
    <w:rsid w:val="00030E23"/>
    <w:rsid w:val="0003106B"/>
    <w:rsid w:val="00031755"/>
    <w:rsid w:val="00031A31"/>
    <w:rsid w:val="00031C89"/>
    <w:rsid w:val="00032159"/>
    <w:rsid w:val="000321A8"/>
    <w:rsid w:val="0003249A"/>
    <w:rsid w:val="00032B1B"/>
    <w:rsid w:val="00032B68"/>
    <w:rsid w:val="000331DA"/>
    <w:rsid w:val="000334CC"/>
    <w:rsid w:val="00033C39"/>
    <w:rsid w:val="00034215"/>
    <w:rsid w:val="00034F85"/>
    <w:rsid w:val="00035706"/>
    <w:rsid w:val="000359EF"/>
    <w:rsid w:val="00035F0A"/>
    <w:rsid w:val="00035F90"/>
    <w:rsid w:val="000363BF"/>
    <w:rsid w:val="0003677D"/>
    <w:rsid w:val="00036D52"/>
    <w:rsid w:val="00037042"/>
    <w:rsid w:val="00037AF8"/>
    <w:rsid w:val="00037F55"/>
    <w:rsid w:val="00040104"/>
    <w:rsid w:val="00040580"/>
    <w:rsid w:val="00040B80"/>
    <w:rsid w:val="000424AF"/>
    <w:rsid w:val="00042890"/>
    <w:rsid w:val="00042B20"/>
    <w:rsid w:val="00042BBB"/>
    <w:rsid w:val="00042C4B"/>
    <w:rsid w:val="00042D7F"/>
    <w:rsid w:val="00042FA0"/>
    <w:rsid w:val="00043525"/>
    <w:rsid w:val="0004375E"/>
    <w:rsid w:val="000441E1"/>
    <w:rsid w:val="00045528"/>
    <w:rsid w:val="00045857"/>
    <w:rsid w:val="00045ADE"/>
    <w:rsid w:val="00045C6C"/>
    <w:rsid w:val="00046265"/>
    <w:rsid w:val="00046563"/>
    <w:rsid w:val="000467C0"/>
    <w:rsid w:val="00046F38"/>
    <w:rsid w:val="00047116"/>
    <w:rsid w:val="00047FF2"/>
    <w:rsid w:val="00050EB3"/>
    <w:rsid w:val="00051A5E"/>
    <w:rsid w:val="00052141"/>
    <w:rsid w:val="0005222A"/>
    <w:rsid w:val="000523E1"/>
    <w:rsid w:val="0005259D"/>
    <w:rsid w:val="00052619"/>
    <w:rsid w:val="00052C96"/>
    <w:rsid w:val="0005350A"/>
    <w:rsid w:val="000535BA"/>
    <w:rsid w:val="00053A77"/>
    <w:rsid w:val="00053F78"/>
    <w:rsid w:val="0005402B"/>
    <w:rsid w:val="00054467"/>
    <w:rsid w:val="0005496B"/>
    <w:rsid w:val="00054F24"/>
    <w:rsid w:val="00055042"/>
    <w:rsid w:val="000556A6"/>
    <w:rsid w:val="0005575A"/>
    <w:rsid w:val="00055D0F"/>
    <w:rsid w:val="00055FDF"/>
    <w:rsid w:val="00056077"/>
    <w:rsid w:val="000568B7"/>
    <w:rsid w:val="00056932"/>
    <w:rsid w:val="00056B6E"/>
    <w:rsid w:val="00056F64"/>
    <w:rsid w:val="00057CC4"/>
    <w:rsid w:val="00057D1E"/>
    <w:rsid w:val="00057EB9"/>
    <w:rsid w:val="0006033C"/>
    <w:rsid w:val="000605F8"/>
    <w:rsid w:val="00060DB1"/>
    <w:rsid w:val="00060DC2"/>
    <w:rsid w:val="00060ED3"/>
    <w:rsid w:val="00061D87"/>
    <w:rsid w:val="00061E75"/>
    <w:rsid w:val="00062082"/>
    <w:rsid w:val="000620EA"/>
    <w:rsid w:val="000623C5"/>
    <w:rsid w:val="0006247F"/>
    <w:rsid w:val="00062641"/>
    <w:rsid w:val="0006305B"/>
    <w:rsid w:val="00063385"/>
    <w:rsid w:val="0006393C"/>
    <w:rsid w:val="00063952"/>
    <w:rsid w:val="00063AAB"/>
    <w:rsid w:val="00063FE9"/>
    <w:rsid w:val="00064036"/>
    <w:rsid w:val="0006431C"/>
    <w:rsid w:val="00064EF9"/>
    <w:rsid w:val="00065F7A"/>
    <w:rsid w:val="00066351"/>
    <w:rsid w:val="000671ED"/>
    <w:rsid w:val="0006788E"/>
    <w:rsid w:val="00070165"/>
    <w:rsid w:val="0007090F"/>
    <w:rsid w:val="00071922"/>
    <w:rsid w:val="00071C9D"/>
    <w:rsid w:val="000722C2"/>
    <w:rsid w:val="00073812"/>
    <w:rsid w:val="0007397B"/>
    <w:rsid w:val="00073C77"/>
    <w:rsid w:val="00074BF5"/>
    <w:rsid w:val="00074EA8"/>
    <w:rsid w:val="00075224"/>
    <w:rsid w:val="00075371"/>
    <w:rsid w:val="0007619D"/>
    <w:rsid w:val="00076D81"/>
    <w:rsid w:val="00076E63"/>
    <w:rsid w:val="00076E7B"/>
    <w:rsid w:val="0007741D"/>
    <w:rsid w:val="000774E6"/>
    <w:rsid w:val="00077C6B"/>
    <w:rsid w:val="00080041"/>
    <w:rsid w:val="00080572"/>
    <w:rsid w:val="00081731"/>
    <w:rsid w:val="00081DD0"/>
    <w:rsid w:val="00082112"/>
    <w:rsid w:val="0008288D"/>
    <w:rsid w:val="00082B57"/>
    <w:rsid w:val="00082D87"/>
    <w:rsid w:val="00082F54"/>
    <w:rsid w:val="00082F91"/>
    <w:rsid w:val="00083356"/>
    <w:rsid w:val="00084094"/>
    <w:rsid w:val="000848AD"/>
    <w:rsid w:val="000855B5"/>
    <w:rsid w:val="00086596"/>
    <w:rsid w:val="00086A91"/>
    <w:rsid w:val="00086DE7"/>
    <w:rsid w:val="00086FB4"/>
    <w:rsid w:val="00087878"/>
    <w:rsid w:val="00087953"/>
    <w:rsid w:val="00087E73"/>
    <w:rsid w:val="00087E75"/>
    <w:rsid w:val="00087E88"/>
    <w:rsid w:val="00090C13"/>
    <w:rsid w:val="00090D7E"/>
    <w:rsid w:val="00090DA5"/>
    <w:rsid w:val="00091048"/>
    <w:rsid w:val="0009150F"/>
    <w:rsid w:val="00091FA6"/>
    <w:rsid w:val="00092217"/>
    <w:rsid w:val="0009278A"/>
    <w:rsid w:val="00092ADF"/>
    <w:rsid w:val="00093102"/>
    <w:rsid w:val="0009377D"/>
    <w:rsid w:val="00093A6E"/>
    <w:rsid w:val="00094005"/>
    <w:rsid w:val="00094094"/>
    <w:rsid w:val="00094420"/>
    <w:rsid w:val="000945FC"/>
    <w:rsid w:val="00094952"/>
    <w:rsid w:val="00094A7A"/>
    <w:rsid w:val="00094D59"/>
    <w:rsid w:val="0009561C"/>
    <w:rsid w:val="00095B60"/>
    <w:rsid w:val="00095B8B"/>
    <w:rsid w:val="00095BC1"/>
    <w:rsid w:val="00096336"/>
    <w:rsid w:val="00096CB0"/>
    <w:rsid w:val="00097383"/>
    <w:rsid w:val="000977D7"/>
    <w:rsid w:val="000979A4"/>
    <w:rsid w:val="000A04B5"/>
    <w:rsid w:val="000A0567"/>
    <w:rsid w:val="000A1318"/>
    <w:rsid w:val="000A1D89"/>
    <w:rsid w:val="000A2233"/>
    <w:rsid w:val="000A2CA3"/>
    <w:rsid w:val="000A3B5C"/>
    <w:rsid w:val="000A4D3C"/>
    <w:rsid w:val="000A6404"/>
    <w:rsid w:val="000A642D"/>
    <w:rsid w:val="000A6992"/>
    <w:rsid w:val="000A6F62"/>
    <w:rsid w:val="000A77B1"/>
    <w:rsid w:val="000A7944"/>
    <w:rsid w:val="000A7D60"/>
    <w:rsid w:val="000B0E5F"/>
    <w:rsid w:val="000B0F80"/>
    <w:rsid w:val="000B148F"/>
    <w:rsid w:val="000B1BA8"/>
    <w:rsid w:val="000B1F20"/>
    <w:rsid w:val="000B2214"/>
    <w:rsid w:val="000B2409"/>
    <w:rsid w:val="000B2548"/>
    <w:rsid w:val="000B2746"/>
    <w:rsid w:val="000B29C3"/>
    <w:rsid w:val="000B2C3C"/>
    <w:rsid w:val="000B3825"/>
    <w:rsid w:val="000B3F36"/>
    <w:rsid w:val="000B4191"/>
    <w:rsid w:val="000B4C7D"/>
    <w:rsid w:val="000B4CFB"/>
    <w:rsid w:val="000B565D"/>
    <w:rsid w:val="000B5B56"/>
    <w:rsid w:val="000B5B7D"/>
    <w:rsid w:val="000B5F86"/>
    <w:rsid w:val="000B6030"/>
    <w:rsid w:val="000B6438"/>
    <w:rsid w:val="000B6738"/>
    <w:rsid w:val="000B6B5F"/>
    <w:rsid w:val="000B7160"/>
    <w:rsid w:val="000B73C9"/>
    <w:rsid w:val="000B7DF0"/>
    <w:rsid w:val="000B7ECD"/>
    <w:rsid w:val="000C0369"/>
    <w:rsid w:val="000C04FD"/>
    <w:rsid w:val="000C08FF"/>
    <w:rsid w:val="000C1218"/>
    <w:rsid w:val="000C20FE"/>
    <w:rsid w:val="000C29A7"/>
    <w:rsid w:val="000C381A"/>
    <w:rsid w:val="000C3FD5"/>
    <w:rsid w:val="000C47D7"/>
    <w:rsid w:val="000C4C9F"/>
    <w:rsid w:val="000C4F84"/>
    <w:rsid w:val="000C5B19"/>
    <w:rsid w:val="000C5CB4"/>
    <w:rsid w:val="000C606A"/>
    <w:rsid w:val="000C74E9"/>
    <w:rsid w:val="000C76D9"/>
    <w:rsid w:val="000D00F9"/>
    <w:rsid w:val="000D0483"/>
    <w:rsid w:val="000D0DF2"/>
    <w:rsid w:val="000D1523"/>
    <w:rsid w:val="000D1CAE"/>
    <w:rsid w:val="000D22B9"/>
    <w:rsid w:val="000D240F"/>
    <w:rsid w:val="000D2484"/>
    <w:rsid w:val="000D2B25"/>
    <w:rsid w:val="000D4BF9"/>
    <w:rsid w:val="000D4CC0"/>
    <w:rsid w:val="000D560C"/>
    <w:rsid w:val="000D58C8"/>
    <w:rsid w:val="000D5DDE"/>
    <w:rsid w:val="000D6422"/>
    <w:rsid w:val="000D65DA"/>
    <w:rsid w:val="000D6724"/>
    <w:rsid w:val="000D6C00"/>
    <w:rsid w:val="000D6C82"/>
    <w:rsid w:val="000D78A3"/>
    <w:rsid w:val="000D7AE2"/>
    <w:rsid w:val="000D7D75"/>
    <w:rsid w:val="000E0144"/>
    <w:rsid w:val="000E0377"/>
    <w:rsid w:val="000E0B8E"/>
    <w:rsid w:val="000E0D53"/>
    <w:rsid w:val="000E1447"/>
    <w:rsid w:val="000E1C55"/>
    <w:rsid w:val="000E1DBA"/>
    <w:rsid w:val="000E229C"/>
    <w:rsid w:val="000E23A7"/>
    <w:rsid w:val="000E24F5"/>
    <w:rsid w:val="000E2887"/>
    <w:rsid w:val="000E2E9D"/>
    <w:rsid w:val="000E31DD"/>
    <w:rsid w:val="000E33E6"/>
    <w:rsid w:val="000E35AB"/>
    <w:rsid w:val="000E3977"/>
    <w:rsid w:val="000E4194"/>
    <w:rsid w:val="000E5111"/>
    <w:rsid w:val="000E583B"/>
    <w:rsid w:val="000E59AA"/>
    <w:rsid w:val="000E5B70"/>
    <w:rsid w:val="000E6D94"/>
    <w:rsid w:val="000E7283"/>
    <w:rsid w:val="000E7443"/>
    <w:rsid w:val="000E7833"/>
    <w:rsid w:val="000E79B6"/>
    <w:rsid w:val="000E7A12"/>
    <w:rsid w:val="000E7C73"/>
    <w:rsid w:val="000E7F39"/>
    <w:rsid w:val="000F08E6"/>
    <w:rsid w:val="000F0E2C"/>
    <w:rsid w:val="000F198D"/>
    <w:rsid w:val="000F1FEC"/>
    <w:rsid w:val="000F2701"/>
    <w:rsid w:val="000F28C1"/>
    <w:rsid w:val="000F2BD3"/>
    <w:rsid w:val="000F2DEA"/>
    <w:rsid w:val="000F3E33"/>
    <w:rsid w:val="000F47D1"/>
    <w:rsid w:val="000F4814"/>
    <w:rsid w:val="000F4BD1"/>
    <w:rsid w:val="000F5BD2"/>
    <w:rsid w:val="000F6063"/>
    <w:rsid w:val="000F610B"/>
    <w:rsid w:val="000F6361"/>
    <w:rsid w:val="000F6EE3"/>
    <w:rsid w:val="000F7FDA"/>
    <w:rsid w:val="0010003D"/>
    <w:rsid w:val="001000CC"/>
    <w:rsid w:val="00100359"/>
    <w:rsid w:val="00100830"/>
    <w:rsid w:val="0010195E"/>
    <w:rsid w:val="00101C93"/>
    <w:rsid w:val="00101D05"/>
    <w:rsid w:val="00101EB3"/>
    <w:rsid w:val="00101F63"/>
    <w:rsid w:val="00102598"/>
    <w:rsid w:val="00102B48"/>
    <w:rsid w:val="00102F68"/>
    <w:rsid w:val="00103784"/>
    <w:rsid w:val="0010408A"/>
    <w:rsid w:val="00104263"/>
    <w:rsid w:val="0010589E"/>
    <w:rsid w:val="00105B7F"/>
    <w:rsid w:val="00105C44"/>
    <w:rsid w:val="00105D58"/>
    <w:rsid w:val="00105E5F"/>
    <w:rsid w:val="001061AD"/>
    <w:rsid w:val="0010630D"/>
    <w:rsid w:val="00106649"/>
    <w:rsid w:val="0010669E"/>
    <w:rsid w:val="00106916"/>
    <w:rsid w:val="00106AF6"/>
    <w:rsid w:val="00106BBC"/>
    <w:rsid w:val="00106D4D"/>
    <w:rsid w:val="001079C0"/>
    <w:rsid w:val="00107D2E"/>
    <w:rsid w:val="001104E0"/>
    <w:rsid w:val="00110D42"/>
    <w:rsid w:val="00110DAB"/>
    <w:rsid w:val="00110F41"/>
    <w:rsid w:val="001115C6"/>
    <w:rsid w:val="00111EE8"/>
    <w:rsid w:val="0011238E"/>
    <w:rsid w:val="00112934"/>
    <w:rsid w:val="00112BBC"/>
    <w:rsid w:val="001131D7"/>
    <w:rsid w:val="00113692"/>
    <w:rsid w:val="00113B1A"/>
    <w:rsid w:val="00113B51"/>
    <w:rsid w:val="00114D40"/>
    <w:rsid w:val="00114DEA"/>
    <w:rsid w:val="001150DF"/>
    <w:rsid w:val="001150E2"/>
    <w:rsid w:val="0011512E"/>
    <w:rsid w:val="00115A07"/>
    <w:rsid w:val="00115ADB"/>
    <w:rsid w:val="00115EA2"/>
    <w:rsid w:val="00115FA4"/>
    <w:rsid w:val="00116446"/>
    <w:rsid w:val="001164AE"/>
    <w:rsid w:val="00116867"/>
    <w:rsid w:val="001170FE"/>
    <w:rsid w:val="0011722E"/>
    <w:rsid w:val="0011794F"/>
    <w:rsid w:val="001200AE"/>
    <w:rsid w:val="00120454"/>
    <w:rsid w:val="00120609"/>
    <w:rsid w:val="001208B8"/>
    <w:rsid w:val="001213F9"/>
    <w:rsid w:val="00121487"/>
    <w:rsid w:val="00122A6F"/>
    <w:rsid w:val="00122DF5"/>
    <w:rsid w:val="0012351A"/>
    <w:rsid w:val="0012388B"/>
    <w:rsid w:val="00123A01"/>
    <w:rsid w:val="0012512C"/>
    <w:rsid w:val="00125241"/>
    <w:rsid w:val="001254C8"/>
    <w:rsid w:val="001256A5"/>
    <w:rsid w:val="0012575C"/>
    <w:rsid w:val="0012604E"/>
    <w:rsid w:val="001268CD"/>
    <w:rsid w:val="00126D96"/>
    <w:rsid w:val="00127463"/>
    <w:rsid w:val="0012776D"/>
    <w:rsid w:val="00130329"/>
    <w:rsid w:val="00130548"/>
    <w:rsid w:val="001306CC"/>
    <w:rsid w:val="00130ABC"/>
    <w:rsid w:val="00130BF2"/>
    <w:rsid w:val="0013183F"/>
    <w:rsid w:val="0013226C"/>
    <w:rsid w:val="0013232D"/>
    <w:rsid w:val="0013247D"/>
    <w:rsid w:val="0013290A"/>
    <w:rsid w:val="0013290F"/>
    <w:rsid w:val="00132BF6"/>
    <w:rsid w:val="0013348F"/>
    <w:rsid w:val="00133847"/>
    <w:rsid w:val="00133C79"/>
    <w:rsid w:val="00133D6D"/>
    <w:rsid w:val="00133F54"/>
    <w:rsid w:val="001351CA"/>
    <w:rsid w:val="0013522A"/>
    <w:rsid w:val="00135538"/>
    <w:rsid w:val="00136274"/>
    <w:rsid w:val="00136305"/>
    <w:rsid w:val="001364EB"/>
    <w:rsid w:val="0013656E"/>
    <w:rsid w:val="00136D0D"/>
    <w:rsid w:val="001375E8"/>
    <w:rsid w:val="0013790C"/>
    <w:rsid w:val="001379CD"/>
    <w:rsid w:val="00137B3D"/>
    <w:rsid w:val="00137E8F"/>
    <w:rsid w:val="00137F68"/>
    <w:rsid w:val="001403EC"/>
    <w:rsid w:val="0014063F"/>
    <w:rsid w:val="00140FCD"/>
    <w:rsid w:val="001410B0"/>
    <w:rsid w:val="00141638"/>
    <w:rsid w:val="00141715"/>
    <w:rsid w:val="0014173D"/>
    <w:rsid w:val="00141D1B"/>
    <w:rsid w:val="00142270"/>
    <w:rsid w:val="00142E5E"/>
    <w:rsid w:val="00143F76"/>
    <w:rsid w:val="001444D8"/>
    <w:rsid w:val="00144683"/>
    <w:rsid w:val="00144D4C"/>
    <w:rsid w:val="00144DFB"/>
    <w:rsid w:val="00144E0C"/>
    <w:rsid w:val="00145F71"/>
    <w:rsid w:val="001468F3"/>
    <w:rsid w:val="0014708B"/>
    <w:rsid w:val="00147ADE"/>
    <w:rsid w:val="00147B06"/>
    <w:rsid w:val="00147DC0"/>
    <w:rsid w:val="001506F6"/>
    <w:rsid w:val="00150A22"/>
    <w:rsid w:val="00150B19"/>
    <w:rsid w:val="00150C07"/>
    <w:rsid w:val="0015104B"/>
    <w:rsid w:val="00151050"/>
    <w:rsid w:val="00153168"/>
    <w:rsid w:val="001534AC"/>
    <w:rsid w:val="00153811"/>
    <w:rsid w:val="00153AB7"/>
    <w:rsid w:val="001544E4"/>
    <w:rsid w:val="00154BA8"/>
    <w:rsid w:val="00154EFF"/>
    <w:rsid w:val="001555AC"/>
    <w:rsid w:val="00155BCA"/>
    <w:rsid w:val="00155D9C"/>
    <w:rsid w:val="00155F96"/>
    <w:rsid w:val="00156555"/>
    <w:rsid w:val="00156614"/>
    <w:rsid w:val="001567E0"/>
    <w:rsid w:val="00156958"/>
    <w:rsid w:val="001569C4"/>
    <w:rsid w:val="00156EC2"/>
    <w:rsid w:val="001576B4"/>
    <w:rsid w:val="001602C8"/>
    <w:rsid w:val="0016077B"/>
    <w:rsid w:val="001609A4"/>
    <w:rsid w:val="00161240"/>
    <w:rsid w:val="00161475"/>
    <w:rsid w:val="0016150B"/>
    <w:rsid w:val="00161A2D"/>
    <w:rsid w:val="00161B0A"/>
    <w:rsid w:val="00161F2E"/>
    <w:rsid w:val="001623B5"/>
    <w:rsid w:val="00162917"/>
    <w:rsid w:val="00162A54"/>
    <w:rsid w:val="00162CF1"/>
    <w:rsid w:val="00163AE5"/>
    <w:rsid w:val="00163D06"/>
    <w:rsid w:val="00163EA1"/>
    <w:rsid w:val="00163EA8"/>
    <w:rsid w:val="00164218"/>
    <w:rsid w:val="001651B7"/>
    <w:rsid w:val="001654AA"/>
    <w:rsid w:val="001654B3"/>
    <w:rsid w:val="001656B9"/>
    <w:rsid w:val="00165BBC"/>
    <w:rsid w:val="001662FC"/>
    <w:rsid w:val="001668B3"/>
    <w:rsid w:val="00166A37"/>
    <w:rsid w:val="00166B6A"/>
    <w:rsid w:val="00166BFE"/>
    <w:rsid w:val="00166E30"/>
    <w:rsid w:val="00166FB1"/>
    <w:rsid w:val="0016707C"/>
    <w:rsid w:val="00167B06"/>
    <w:rsid w:val="0017061B"/>
    <w:rsid w:val="001706BD"/>
    <w:rsid w:val="00170780"/>
    <w:rsid w:val="00170824"/>
    <w:rsid w:val="001716E9"/>
    <w:rsid w:val="00171E2F"/>
    <w:rsid w:val="00172259"/>
    <w:rsid w:val="00172657"/>
    <w:rsid w:val="00173096"/>
    <w:rsid w:val="001731B8"/>
    <w:rsid w:val="001731D6"/>
    <w:rsid w:val="00173A2F"/>
    <w:rsid w:val="00174181"/>
    <w:rsid w:val="0017452E"/>
    <w:rsid w:val="00174A50"/>
    <w:rsid w:val="00174D33"/>
    <w:rsid w:val="001750A7"/>
    <w:rsid w:val="00175EB2"/>
    <w:rsid w:val="00175FE5"/>
    <w:rsid w:val="00176232"/>
    <w:rsid w:val="001767F1"/>
    <w:rsid w:val="0017696A"/>
    <w:rsid w:val="00176D69"/>
    <w:rsid w:val="00176DD9"/>
    <w:rsid w:val="00177784"/>
    <w:rsid w:val="00177A01"/>
    <w:rsid w:val="00177E47"/>
    <w:rsid w:val="00177F7D"/>
    <w:rsid w:val="00177FD9"/>
    <w:rsid w:val="001818DA"/>
    <w:rsid w:val="001820A0"/>
    <w:rsid w:val="00183166"/>
    <w:rsid w:val="00183263"/>
    <w:rsid w:val="001841BA"/>
    <w:rsid w:val="00184634"/>
    <w:rsid w:val="001846E1"/>
    <w:rsid w:val="0018480A"/>
    <w:rsid w:val="00184A5E"/>
    <w:rsid w:val="00185357"/>
    <w:rsid w:val="00185FEB"/>
    <w:rsid w:val="001863EA"/>
    <w:rsid w:val="00186841"/>
    <w:rsid w:val="00186C7E"/>
    <w:rsid w:val="0018734E"/>
    <w:rsid w:val="00187759"/>
    <w:rsid w:val="00187CEF"/>
    <w:rsid w:val="00187E66"/>
    <w:rsid w:val="00187F5B"/>
    <w:rsid w:val="00190173"/>
    <w:rsid w:val="001906DA"/>
    <w:rsid w:val="00190EA0"/>
    <w:rsid w:val="001911C2"/>
    <w:rsid w:val="001916BF"/>
    <w:rsid w:val="00192564"/>
    <w:rsid w:val="0019256F"/>
    <w:rsid w:val="001927B0"/>
    <w:rsid w:val="00192A02"/>
    <w:rsid w:val="00193908"/>
    <w:rsid w:val="001942A5"/>
    <w:rsid w:val="001948FA"/>
    <w:rsid w:val="001952E7"/>
    <w:rsid w:val="0019532F"/>
    <w:rsid w:val="00195D3B"/>
    <w:rsid w:val="00195F50"/>
    <w:rsid w:val="00195F71"/>
    <w:rsid w:val="0019655D"/>
    <w:rsid w:val="001965C1"/>
    <w:rsid w:val="00196A23"/>
    <w:rsid w:val="00196DB4"/>
    <w:rsid w:val="00197403"/>
    <w:rsid w:val="00197821"/>
    <w:rsid w:val="001978D1"/>
    <w:rsid w:val="00197AE6"/>
    <w:rsid w:val="001A0098"/>
    <w:rsid w:val="001A0943"/>
    <w:rsid w:val="001A0A68"/>
    <w:rsid w:val="001A1098"/>
    <w:rsid w:val="001A1ABF"/>
    <w:rsid w:val="001A1B5B"/>
    <w:rsid w:val="001A252B"/>
    <w:rsid w:val="001A2FCB"/>
    <w:rsid w:val="001A3567"/>
    <w:rsid w:val="001A4413"/>
    <w:rsid w:val="001A446A"/>
    <w:rsid w:val="001A4A02"/>
    <w:rsid w:val="001A540A"/>
    <w:rsid w:val="001A6680"/>
    <w:rsid w:val="001A6E10"/>
    <w:rsid w:val="001A7189"/>
    <w:rsid w:val="001A7258"/>
    <w:rsid w:val="001B0821"/>
    <w:rsid w:val="001B112B"/>
    <w:rsid w:val="001B17AF"/>
    <w:rsid w:val="001B1B49"/>
    <w:rsid w:val="001B1FE5"/>
    <w:rsid w:val="001B2197"/>
    <w:rsid w:val="001B2576"/>
    <w:rsid w:val="001B2633"/>
    <w:rsid w:val="001B2C28"/>
    <w:rsid w:val="001B31C2"/>
    <w:rsid w:val="001B399A"/>
    <w:rsid w:val="001B48E6"/>
    <w:rsid w:val="001B5117"/>
    <w:rsid w:val="001B54CD"/>
    <w:rsid w:val="001B5A84"/>
    <w:rsid w:val="001B61DB"/>
    <w:rsid w:val="001B66C5"/>
    <w:rsid w:val="001B72F2"/>
    <w:rsid w:val="001B7476"/>
    <w:rsid w:val="001B782A"/>
    <w:rsid w:val="001B79BC"/>
    <w:rsid w:val="001C0409"/>
    <w:rsid w:val="001C04B6"/>
    <w:rsid w:val="001C0611"/>
    <w:rsid w:val="001C0A1A"/>
    <w:rsid w:val="001C0A78"/>
    <w:rsid w:val="001C0BA2"/>
    <w:rsid w:val="001C112B"/>
    <w:rsid w:val="001C1302"/>
    <w:rsid w:val="001C19B5"/>
    <w:rsid w:val="001C1CCA"/>
    <w:rsid w:val="001C1CF6"/>
    <w:rsid w:val="001C22B3"/>
    <w:rsid w:val="001C25D7"/>
    <w:rsid w:val="001C261B"/>
    <w:rsid w:val="001C28D1"/>
    <w:rsid w:val="001C2CDE"/>
    <w:rsid w:val="001C2D03"/>
    <w:rsid w:val="001C3746"/>
    <w:rsid w:val="001C3A6F"/>
    <w:rsid w:val="001C43EC"/>
    <w:rsid w:val="001C4438"/>
    <w:rsid w:val="001C4660"/>
    <w:rsid w:val="001C4FB1"/>
    <w:rsid w:val="001C5298"/>
    <w:rsid w:val="001C5672"/>
    <w:rsid w:val="001C5904"/>
    <w:rsid w:val="001C5EC5"/>
    <w:rsid w:val="001C6265"/>
    <w:rsid w:val="001C65E5"/>
    <w:rsid w:val="001C67CD"/>
    <w:rsid w:val="001C6FC6"/>
    <w:rsid w:val="001C7C20"/>
    <w:rsid w:val="001C7D39"/>
    <w:rsid w:val="001D0073"/>
    <w:rsid w:val="001D0213"/>
    <w:rsid w:val="001D036D"/>
    <w:rsid w:val="001D0D53"/>
    <w:rsid w:val="001D0DD4"/>
    <w:rsid w:val="001D102F"/>
    <w:rsid w:val="001D123D"/>
    <w:rsid w:val="001D146E"/>
    <w:rsid w:val="001D15F3"/>
    <w:rsid w:val="001D1DF2"/>
    <w:rsid w:val="001D232F"/>
    <w:rsid w:val="001D3362"/>
    <w:rsid w:val="001D3699"/>
    <w:rsid w:val="001D3727"/>
    <w:rsid w:val="001D49D2"/>
    <w:rsid w:val="001D4C67"/>
    <w:rsid w:val="001D5226"/>
    <w:rsid w:val="001D54DF"/>
    <w:rsid w:val="001D5E93"/>
    <w:rsid w:val="001D663B"/>
    <w:rsid w:val="001D68B3"/>
    <w:rsid w:val="001D728E"/>
    <w:rsid w:val="001D76F2"/>
    <w:rsid w:val="001D7A8F"/>
    <w:rsid w:val="001D7ED1"/>
    <w:rsid w:val="001E0982"/>
    <w:rsid w:val="001E0DDE"/>
    <w:rsid w:val="001E13AC"/>
    <w:rsid w:val="001E21FC"/>
    <w:rsid w:val="001E2691"/>
    <w:rsid w:val="001E2951"/>
    <w:rsid w:val="001E31B8"/>
    <w:rsid w:val="001E3792"/>
    <w:rsid w:val="001E37A0"/>
    <w:rsid w:val="001E38AE"/>
    <w:rsid w:val="001E3D82"/>
    <w:rsid w:val="001E4091"/>
    <w:rsid w:val="001E40D2"/>
    <w:rsid w:val="001E42EC"/>
    <w:rsid w:val="001E4F5D"/>
    <w:rsid w:val="001E528F"/>
    <w:rsid w:val="001E5711"/>
    <w:rsid w:val="001E5CB7"/>
    <w:rsid w:val="001E6239"/>
    <w:rsid w:val="001E634C"/>
    <w:rsid w:val="001E64CC"/>
    <w:rsid w:val="001E6989"/>
    <w:rsid w:val="001E6ECE"/>
    <w:rsid w:val="001E71EE"/>
    <w:rsid w:val="001E75FD"/>
    <w:rsid w:val="001E77E9"/>
    <w:rsid w:val="001E78A3"/>
    <w:rsid w:val="001E7B0E"/>
    <w:rsid w:val="001F17FA"/>
    <w:rsid w:val="001F2615"/>
    <w:rsid w:val="001F27BB"/>
    <w:rsid w:val="001F2D5E"/>
    <w:rsid w:val="001F366F"/>
    <w:rsid w:val="001F3C73"/>
    <w:rsid w:val="001F416E"/>
    <w:rsid w:val="001F4191"/>
    <w:rsid w:val="001F44CD"/>
    <w:rsid w:val="001F483D"/>
    <w:rsid w:val="001F520E"/>
    <w:rsid w:val="001F5431"/>
    <w:rsid w:val="001F5908"/>
    <w:rsid w:val="001F5F8B"/>
    <w:rsid w:val="001F60CA"/>
    <w:rsid w:val="001F663E"/>
    <w:rsid w:val="001F6720"/>
    <w:rsid w:val="001F6791"/>
    <w:rsid w:val="001F6B61"/>
    <w:rsid w:val="001F6DA6"/>
    <w:rsid w:val="001F6F00"/>
    <w:rsid w:val="0020019C"/>
    <w:rsid w:val="00200498"/>
    <w:rsid w:val="00200ADF"/>
    <w:rsid w:val="00200F8A"/>
    <w:rsid w:val="00201132"/>
    <w:rsid w:val="00201757"/>
    <w:rsid w:val="00201DBE"/>
    <w:rsid w:val="00201DF4"/>
    <w:rsid w:val="0020229E"/>
    <w:rsid w:val="00203C30"/>
    <w:rsid w:val="00204488"/>
    <w:rsid w:val="002047C1"/>
    <w:rsid w:val="002054E8"/>
    <w:rsid w:val="00205AB8"/>
    <w:rsid w:val="002062A5"/>
    <w:rsid w:val="002072CC"/>
    <w:rsid w:val="0020745E"/>
    <w:rsid w:val="002075DE"/>
    <w:rsid w:val="00207B7B"/>
    <w:rsid w:val="00207C2C"/>
    <w:rsid w:val="00210080"/>
    <w:rsid w:val="002102EF"/>
    <w:rsid w:val="00210404"/>
    <w:rsid w:val="0021050D"/>
    <w:rsid w:val="00210A27"/>
    <w:rsid w:val="0021138C"/>
    <w:rsid w:val="00211CF6"/>
    <w:rsid w:val="002121C7"/>
    <w:rsid w:val="002123E0"/>
    <w:rsid w:val="00212AEC"/>
    <w:rsid w:val="002132B9"/>
    <w:rsid w:val="00213804"/>
    <w:rsid w:val="00213F0E"/>
    <w:rsid w:val="002148A0"/>
    <w:rsid w:val="00214FD2"/>
    <w:rsid w:val="002151F7"/>
    <w:rsid w:val="00215CDB"/>
    <w:rsid w:val="00215E8A"/>
    <w:rsid w:val="002207B2"/>
    <w:rsid w:val="00220DBC"/>
    <w:rsid w:val="002213B8"/>
    <w:rsid w:val="00221EFB"/>
    <w:rsid w:val="0022217F"/>
    <w:rsid w:val="00222683"/>
    <w:rsid w:val="002228B7"/>
    <w:rsid w:val="002229DB"/>
    <w:rsid w:val="00222C14"/>
    <w:rsid w:val="00222DA9"/>
    <w:rsid w:val="00222F0F"/>
    <w:rsid w:val="00223389"/>
    <w:rsid w:val="002237E2"/>
    <w:rsid w:val="00223919"/>
    <w:rsid w:val="0022399F"/>
    <w:rsid w:val="00223E83"/>
    <w:rsid w:val="00223F49"/>
    <w:rsid w:val="002240E3"/>
    <w:rsid w:val="00224842"/>
    <w:rsid w:val="00224EE5"/>
    <w:rsid w:val="00225441"/>
    <w:rsid w:val="00225503"/>
    <w:rsid w:val="00226183"/>
    <w:rsid w:val="002261AD"/>
    <w:rsid w:val="00226305"/>
    <w:rsid w:val="00226629"/>
    <w:rsid w:val="00226D02"/>
    <w:rsid w:val="0022771C"/>
    <w:rsid w:val="00227867"/>
    <w:rsid w:val="002304CE"/>
    <w:rsid w:val="00230540"/>
    <w:rsid w:val="00231276"/>
    <w:rsid w:val="00231511"/>
    <w:rsid w:val="00231616"/>
    <w:rsid w:val="00231B9A"/>
    <w:rsid w:val="00231D6D"/>
    <w:rsid w:val="0023243A"/>
    <w:rsid w:val="00232BE2"/>
    <w:rsid w:val="00232C41"/>
    <w:rsid w:val="002336D0"/>
    <w:rsid w:val="00233EE8"/>
    <w:rsid w:val="00234565"/>
    <w:rsid w:val="00234DA7"/>
    <w:rsid w:val="00235998"/>
    <w:rsid w:val="00235A25"/>
    <w:rsid w:val="00236133"/>
    <w:rsid w:val="00236517"/>
    <w:rsid w:val="00236524"/>
    <w:rsid w:val="0023659F"/>
    <w:rsid w:val="00236C0C"/>
    <w:rsid w:val="002377CE"/>
    <w:rsid w:val="00237F49"/>
    <w:rsid w:val="002400DC"/>
    <w:rsid w:val="0024055E"/>
    <w:rsid w:val="002419EB"/>
    <w:rsid w:val="0024225E"/>
    <w:rsid w:val="0024285C"/>
    <w:rsid w:val="002428B6"/>
    <w:rsid w:val="002431B7"/>
    <w:rsid w:val="002434D3"/>
    <w:rsid w:val="00243D30"/>
    <w:rsid w:val="0024424E"/>
    <w:rsid w:val="0024429C"/>
    <w:rsid w:val="00244394"/>
    <w:rsid w:val="002449ED"/>
    <w:rsid w:val="00244F02"/>
    <w:rsid w:val="00244F13"/>
    <w:rsid w:val="00245F45"/>
    <w:rsid w:val="002464A8"/>
    <w:rsid w:val="002475D2"/>
    <w:rsid w:val="0024777F"/>
    <w:rsid w:val="002477E7"/>
    <w:rsid w:val="002500C8"/>
    <w:rsid w:val="0025089F"/>
    <w:rsid w:val="00250989"/>
    <w:rsid w:val="002510BC"/>
    <w:rsid w:val="0025145B"/>
    <w:rsid w:val="00251B86"/>
    <w:rsid w:val="00251CB7"/>
    <w:rsid w:val="00251D36"/>
    <w:rsid w:val="002526D5"/>
    <w:rsid w:val="002527C5"/>
    <w:rsid w:val="002542CD"/>
    <w:rsid w:val="00255338"/>
    <w:rsid w:val="002558BD"/>
    <w:rsid w:val="00255CEA"/>
    <w:rsid w:val="00255E7B"/>
    <w:rsid w:val="0025654D"/>
    <w:rsid w:val="002565E8"/>
    <w:rsid w:val="002569F7"/>
    <w:rsid w:val="00256AA6"/>
    <w:rsid w:val="00256FBB"/>
    <w:rsid w:val="00257A6F"/>
    <w:rsid w:val="00257B50"/>
    <w:rsid w:val="00260637"/>
    <w:rsid w:val="00260DBE"/>
    <w:rsid w:val="00261122"/>
    <w:rsid w:val="00261258"/>
    <w:rsid w:val="00261551"/>
    <w:rsid w:val="00261F3D"/>
    <w:rsid w:val="002622D9"/>
    <w:rsid w:val="00262399"/>
    <w:rsid w:val="002626E5"/>
    <w:rsid w:val="0026270B"/>
    <w:rsid w:val="002629BD"/>
    <w:rsid w:val="00262BFB"/>
    <w:rsid w:val="00262C76"/>
    <w:rsid w:val="00262E6B"/>
    <w:rsid w:val="00262EC4"/>
    <w:rsid w:val="00263054"/>
    <w:rsid w:val="00263112"/>
    <w:rsid w:val="00263A4B"/>
    <w:rsid w:val="00264388"/>
    <w:rsid w:val="002645E9"/>
    <w:rsid w:val="0026498C"/>
    <w:rsid w:val="00264EB3"/>
    <w:rsid w:val="00265249"/>
    <w:rsid w:val="002652B2"/>
    <w:rsid w:val="002652D4"/>
    <w:rsid w:val="00265B1E"/>
    <w:rsid w:val="00265CC8"/>
    <w:rsid w:val="00265F5E"/>
    <w:rsid w:val="00266640"/>
    <w:rsid w:val="00266695"/>
    <w:rsid w:val="00267676"/>
    <w:rsid w:val="00267918"/>
    <w:rsid w:val="002704C1"/>
    <w:rsid w:val="0027095B"/>
    <w:rsid w:val="002720F9"/>
    <w:rsid w:val="00272D5F"/>
    <w:rsid w:val="00273658"/>
    <w:rsid w:val="0027399F"/>
    <w:rsid w:val="00273CA3"/>
    <w:rsid w:val="00273D11"/>
    <w:rsid w:val="002746A8"/>
    <w:rsid w:val="002747F4"/>
    <w:rsid w:val="00274A10"/>
    <w:rsid w:val="00274F28"/>
    <w:rsid w:val="00275E9D"/>
    <w:rsid w:val="002764F8"/>
    <w:rsid w:val="002766C2"/>
    <w:rsid w:val="002766D1"/>
    <w:rsid w:val="00276899"/>
    <w:rsid w:val="00276E31"/>
    <w:rsid w:val="00277039"/>
    <w:rsid w:val="00280087"/>
    <w:rsid w:val="0028037F"/>
    <w:rsid w:val="00280986"/>
    <w:rsid w:val="00281E1A"/>
    <w:rsid w:val="00282F8F"/>
    <w:rsid w:val="00283026"/>
    <w:rsid w:val="002833B1"/>
    <w:rsid w:val="00283556"/>
    <w:rsid w:val="00284355"/>
    <w:rsid w:val="00284561"/>
    <w:rsid w:val="00284D32"/>
    <w:rsid w:val="00284E2E"/>
    <w:rsid w:val="002851FA"/>
    <w:rsid w:val="00285903"/>
    <w:rsid w:val="002859AC"/>
    <w:rsid w:val="00285A9D"/>
    <w:rsid w:val="00285E89"/>
    <w:rsid w:val="00286790"/>
    <w:rsid w:val="00286A63"/>
    <w:rsid w:val="002870D6"/>
    <w:rsid w:val="002900EA"/>
    <w:rsid w:val="00290769"/>
    <w:rsid w:val="00290C53"/>
    <w:rsid w:val="002913AB"/>
    <w:rsid w:val="0029184F"/>
    <w:rsid w:val="002919EA"/>
    <w:rsid w:val="00293A5B"/>
    <w:rsid w:val="00293BCB"/>
    <w:rsid w:val="002940A4"/>
    <w:rsid w:val="00294DEF"/>
    <w:rsid w:val="00295B80"/>
    <w:rsid w:val="00295FA0"/>
    <w:rsid w:val="0029684E"/>
    <w:rsid w:val="00296964"/>
    <w:rsid w:val="00296C7F"/>
    <w:rsid w:val="00296DDC"/>
    <w:rsid w:val="00296F6F"/>
    <w:rsid w:val="0029715E"/>
    <w:rsid w:val="00297726"/>
    <w:rsid w:val="0029772E"/>
    <w:rsid w:val="0029782B"/>
    <w:rsid w:val="00297D8F"/>
    <w:rsid w:val="002A0772"/>
    <w:rsid w:val="002A1785"/>
    <w:rsid w:val="002A17EE"/>
    <w:rsid w:val="002A1927"/>
    <w:rsid w:val="002A1F60"/>
    <w:rsid w:val="002A2018"/>
    <w:rsid w:val="002A284E"/>
    <w:rsid w:val="002A28C5"/>
    <w:rsid w:val="002A299C"/>
    <w:rsid w:val="002A2B56"/>
    <w:rsid w:val="002A2C3E"/>
    <w:rsid w:val="002A2F8A"/>
    <w:rsid w:val="002A35D8"/>
    <w:rsid w:val="002A3CA7"/>
    <w:rsid w:val="002A42F4"/>
    <w:rsid w:val="002A4301"/>
    <w:rsid w:val="002A4844"/>
    <w:rsid w:val="002A4CCD"/>
    <w:rsid w:val="002A5495"/>
    <w:rsid w:val="002A58AA"/>
    <w:rsid w:val="002A5C99"/>
    <w:rsid w:val="002A6017"/>
    <w:rsid w:val="002A7027"/>
    <w:rsid w:val="002A75E9"/>
    <w:rsid w:val="002A798B"/>
    <w:rsid w:val="002B0253"/>
    <w:rsid w:val="002B031C"/>
    <w:rsid w:val="002B04D9"/>
    <w:rsid w:val="002B088A"/>
    <w:rsid w:val="002B0A33"/>
    <w:rsid w:val="002B0FA6"/>
    <w:rsid w:val="002B13F7"/>
    <w:rsid w:val="002B19A9"/>
    <w:rsid w:val="002B21C1"/>
    <w:rsid w:val="002B269F"/>
    <w:rsid w:val="002B270F"/>
    <w:rsid w:val="002B2A22"/>
    <w:rsid w:val="002B2CC6"/>
    <w:rsid w:val="002B328E"/>
    <w:rsid w:val="002B37CA"/>
    <w:rsid w:val="002B3D66"/>
    <w:rsid w:val="002B431E"/>
    <w:rsid w:val="002B442A"/>
    <w:rsid w:val="002B442D"/>
    <w:rsid w:val="002B4D99"/>
    <w:rsid w:val="002B51C9"/>
    <w:rsid w:val="002B56C9"/>
    <w:rsid w:val="002B58B9"/>
    <w:rsid w:val="002B67FC"/>
    <w:rsid w:val="002B6820"/>
    <w:rsid w:val="002B6DAC"/>
    <w:rsid w:val="002B70FF"/>
    <w:rsid w:val="002C1755"/>
    <w:rsid w:val="002C2CF5"/>
    <w:rsid w:val="002C2D4F"/>
    <w:rsid w:val="002C30B2"/>
    <w:rsid w:val="002C3261"/>
    <w:rsid w:val="002C385B"/>
    <w:rsid w:val="002C3FBC"/>
    <w:rsid w:val="002C4043"/>
    <w:rsid w:val="002C43E6"/>
    <w:rsid w:val="002C47AA"/>
    <w:rsid w:val="002C4E19"/>
    <w:rsid w:val="002C5107"/>
    <w:rsid w:val="002C54F3"/>
    <w:rsid w:val="002C5532"/>
    <w:rsid w:val="002C5BEF"/>
    <w:rsid w:val="002C5E93"/>
    <w:rsid w:val="002C65FD"/>
    <w:rsid w:val="002C6A2E"/>
    <w:rsid w:val="002C6CE4"/>
    <w:rsid w:val="002C6E9F"/>
    <w:rsid w:val="002C7BCE"/>
    <w:rsid w:val="002C7D0C"/>
    <w:rsid w:val="002D0049"/>
    <w:rsid w:val="002D01CB"/>
    <w:rsid w:val="002D03D5"/>
    <w:rsid w:val="002D0FEE"/>
    <w:rsid w:val="002D17ED"/>
    <w:rsid w:val="002D1CAA"/>
    <w:rsid w:val="002D22AF"/>
    <w:rsid w:val="002D2468"/>
    <w:rsid w:val="002D24C9"/>
    <w:rsid w:val="002D252A"/>
    <w:rsid w:val="002D2F27"/>
    <w:rsid w:val="002D3AA3"/>
    <w:rsid w:val="002D3F45"/>
    <w:rsid w:val="002D414A"/>
    <w:rsid w:val="002D5118"/>
    <w:rsid w:val="002D55C8"/>
    <w:rsid w:val="002D5B69"/>
    <w:rsid w:val="002D5BB6"/>
    <w:rsid w:val="002D618D"/>
    <w:rsid w:val="002D676E"/>
    <w:rsid w:val="002D6868"/>
    <w:rsid w:val="002D6A0A"/>
    <w:rsid w:val="002D6B97"/>
    <w:rsid w:val="002D7A4F"/>
    <w:rsid w:val="002D7D0E"/>
    <w:rsid w:val="002D7DFC"/>
    <w:rsid w:val="002E0388"/>
    <w:rsid w:val="002E0AB5"/>
    <w:rsid w:val="002E0C4F"/>
    <w:rsid w:val="002E0E2F"/>
    <w:rsid w:val="002E1373"/>
    <w:rsid w:val="002E1561"/>
    <w:rsid w:val="002E157A"/>
    <w:rsid w:val="002E1CCF"/>
    <w:rsid w:val="002E1D4C"/>
    <w:rsid w:val="002E1FB8"/>
    <w:rsid w:val="002E225B"/>
    <w:rsid w:val="002E27EC"/>
    <w:rsid w:val="002E3351"/>
    <w:rsid w:val="002E3D95"/>
    <w:rsid w:val="002E3DC0"/>
    <w:rsid w:val="002E4874"/>
    <w:rsid w:val="002E5B5C"/>
    <w:rsid w:val="002E6927"/>
    <w:rsid w:val="002E6D0C"/>
    <w:rsid w:val="002E6E99"/>
    <w:rsid w:val="002E75FB"/>
    <w:rsid w:val="002E7B4C"/>
    <w:rsid w:val="002E7FD8"/>
    <w:rsid w:val="002F0061"/>
    <w:rsid w:val="002F040D"/>
    <w:rsid w:val="002F09D4"/>
    <w:rsid w:val="002F0CB6"/>
    <w:rsid w:val="002F1347"/>
    <w:rsid w:val="002F1973"/>
    <w:rsid w:val="002F1CA8"/>
    <w:rsid w:val="002F1CCF"/>
    <w:rsid w:val="002F1D61"/>
    <w:rsid w:val="002F208B"/>
    <w:rsid w:val="002F2143"/>
    <w:rsid w:val="002F2145"/>
    <w:rsid w:val="002F2772"/>
    <w:rsid w:val="002F3218"/>
    <w:rsid w:val="002F353F"/>
    <w:rsid w:val="002F3CCC"/>
    <w:rsid w:val="002F41DA"/>
    <w:rsid w:val="002F4263"/>
    <w:rsid w:val="002F4FD2"/>
    <w:rsid w:val="002F556B"/>
    <w:rsid w:val="002F56F9"/>
    <w:rsid w:val="002F6883"/>
    <w:rsid w:val="002F6C49"/>
    <w:rsid w:val="002F78AE"/>
    <w:rsid w:val="002F7DFD"/>
    <w:rsid w:val="002F7E2F"/>
    <w:rsid w:val="003001AF"/>
    <w:rsid w:val="0030042E"/>
    <w:rsid w:val="00300485"/>
    <w:rsid w:val="003005EF"/>
    <w:rsid w:val="003009CE"/>
    <w:rsid w:val="00300A3A"/>
    <w:rsid w:val="00300CF0"/>
    <w:rsid w:val="00300FC0"/>
    <w:rsid w:val="00301183"/>
    <w:rsid w:val="003015DC"/>
    <w:rsid w:val="003020E8"/>
    <w:rsid w:val="003027B6"/>
    <w:rsid w:val="0030331B"/>
    <w:rsid w:val="00303439"/>
    <w:rsid w:val="003034D7"/>
    <w:rsid w:val="00304079"/>
    <w:rsid w:val="003044A7"/>
    <w:rsid w:val="00304527"/>
    <w:rsid w:val="003048ED"/>
    <w:rsid w:val="003049D6"/>
    <w:rsid w:val="00304C84"/>
    <w:rsid w:val="00304F7B"/>
    <w:rsid w:val="00305178"/>
    <w:rsid w:val="003055FB"/>
    <w:rsid w:val="0030563C"/>
    <w:rsid w:val="00305BC5"/>
    <w:rsid w:val="00305DE1"/>
    <w:rsid w:val="00305E0E"/>
    <w:rsid w:val="003060BC"/>
    <w:rsid w:val="003061A0"/>
    <w:rsid w:val="00306201"/>
    <w:rsid w:val="003062C0"/>
    <w:rsid w:val="00306D9D"/>
    <w:rsid w:val="003071F2"/>
    <w:rsid w:val="00307393"/>
    <w:rsid w:val="0030769F"/>
    <w:rsid w:val="00307DEF"/>
    <w:rsid w:val="00307F43"/>
    <w:rsid w:val="00310258"/>
    <w:rsid w:val="00310545"/>
    <w:rsid w:val="0031253A"/>
    <w:rsid w:val="00313008"/>
    <w:rsid w:val="00313849"/>
    <w:rsid w:val="00313854"/>
    <w:rsid w:val="00314665"/>
    <w:rsid w:val="00314F27"/>
    <w:rsid w:val="00314F4D"/>
    <w:rsid w:val="003150A4"/>
    <w:rsid w:val="003162F1"/>
    <w:rsid w:val="00317124"/>
    <w:rsid w:val="003172C6"/>
    <w:rsid w:val="003173D7"/>
    <w:rsid w:val="00321D3A"/>
    <w:rsid w:val="003221C4"/>
    <w:rsid w:val="00322499"/>
    <w:rsid w:val="0032258C"/>
    <w:rsid w:val="00322BA3"/>
    <w:rsid w:val="003231EA"/>
    <w:rsid w:val="0032335E"/>
    <w:rsid w:val="0032338D"/>
    <w:rsid w:val="0032367B"/>
    <w:rsid w:val="0032393B"/>
    <w:rsid w:val="00323AD9"/>
    <w:rsid w:val="00323C21"/>
    <w:rsid w:val="00324151"/>
    <w:rsid w:val="00325BAF"/>
    <w:rsid w:val="00326DC1"/>
    <w:rsid w:val="00327163"/>
    <w:rsid w:val="003272C6"/>
    <w:rsid w:val="00327607"/>
    <w:rsid w:val="0032798A"/>
    <w:rsid w:val="00327B31"/>
    <w:rsid w:val="00327DD5"/>
    <w:rsid w:val="00330459"/>
    <w:rsid w:val="00330A32"/>
    <w:rsid w:val="00330B2F"/>
    <w:rsid w:val="0033102E"/>
    <w:rsid w:val="00331AC7"/>
    <w:rsid w:val="00331FEF"/>
    <w:rsid w:val="00332AD3"/>
    <w:rsid w:val="00332FC4"/>
    <w:rsid w:val="00333010"/>
    <w:rsid w:val="003336D8"/>
    <w:rsid w:val="003340DE"/>
    <w:rsid w:val="003343F4"/>
    <w:rsid w:val="003347C1"/>
    <w:rsid w:val="00334AE0"/>
    <w:rsid w:val="00334CE1"/>
    <w:rsid w:val="003350A0"/>
    <w:rsid w:val="003353FA"/>
    <w:rsid w:val="00335439"/>
    <w:rsid w:val="003354AF"/>
    <w:rsid w:val="00336A95"/>
    <w:rsid w:val="003371A7"/>
    <w:rsid w:val="003372F6"/>
    <w:rsid w:val="0033757B"/>
    <w:rsid w:val="003377D2"/>
    <w:rsid w:val="00337980"/>
    <w:rsid w:val="00337D9A"/>
    <w:rsid w:val="003401F3"/>
    <w:rsid w:val="00340750"/>
    <w:rsid w:val="00340AF8"/>
    <w:rsid w:val="00340F40"/>
    <w:rsid w:val="00341096"/>
    <w:rsid w:val="00341241"/>
    <w:rsid w:val="00341650"/>
    <w:rsid w:val="003416B8"/>
    <w:rsid w:val="00341C42"/>
    <w:rsid w:val="00342ABC"/>
    <w:rsid w:val="0034342C"/>
    <w:rsid w:val="00343493"/>
    <w:rsid w:val="00343949"/>
    <w:rsid w:val="003443D6"/>
    <w:rsid w:val="0034440C"/>
    <w:rsid w:val="003447EA"/>
    <w:rsid w:val="00344B6D"/>
    <w:rsid w:val="00344E4C"/>
    <w:rsid w:val="00344FDB"/>
    <w:rsid w:val="003452B9"/>
    <w:rsid w:val="003454E8"/>
    <w:rsid w:val="00345899"/>
    <w:rsid w:val="00345901"/>
    <w:rsid w:val="00346039"/>
    <w:rsid w:val="0034603B"/>
    <w:rsid w:val="003460D5"/>
    <w:rsid w:val="0034625E"/>
    <w:rsid w:val="003467B1"/>
    <w:rsid w:val="00346D5F"/>
    <w:rsid w:val="00347293"/>
    <w:rsid w:val="00347496"/>
    <w:rsid w:val="0035027C"/>
    <w:rsid w:val="0035070E"/>
    <w:rsid w:val="003508BB"/>
    <w:rsid w:val="00350A3B"/>
    <w:rsid w:val="00350B58"/>
    <w:rsid w:val="00350ECA"/>
    <w:rsid w:val="00350F22"/>
    <w:rsid w:val="0035164C"/>
    <w:rsid w:val="00351E98"/>
    <w:rsid w:val="00352490"/>
    <w:rsid w:val="00352875"/>
    <w:rsid w:val="00353492"/>
    <w:rsid w:val="003537F5"/>
    <w:rsid w:val="00353CCD"/>
    <w:rsid w:val="00353EC8"/>
    <w:rsid w:val="0035430D"/>
    <w:rsid w:val="00354695"/>
    <w:rsid w:val="00354C0B"/>
    <w:rsid w:val="00355054"/>
    <w:rsid w:val="0035510F"/>
    <w:rsid w:val="00355611"/>
    <w:rsid w:val="00355F1E"/>
    <w:rsid w:val="00356320"/>
    <w:rsid w:val="00356511"/>
    <w:rsid w:val="0035666D"/>
    <w:rsid w:val="00356F5B"/>
    <w:rsid w:val="0035725B"/>
    <w:rsid w:val="003572EA"/>
    <w:rsid w:val="0035798F"/>
    <w:rsid w:val="00360352"/>
    <w:rsid w:val="0036062C"/>
    <w:rsid w:val="00361768"/>
    <w:rsid w:val="00361B44"/>
    <w:rsid w:val="00362302"/>
    <w:rsid w:val="00362720"/>
    <w:rsid w:val="00362742"/>
    <w:rsid w:val="0036295F"/>
    <w:rsid w:val="003629A9"/>
    <w:rsid w:val="00362E23"/>
    <w:rsid w:val="003636AF"/>
    <w:rsid w:val="00365893"/>
    <w:rsid w:val="00365ED8"/>
    <w:rsid w:val="003668E1"/>
    <w:rsid w:val="003669BB"/>
    <w:rsid w:val="00366F88"/>
    <w:rsid w:val="003673B7"/>
    <w:rsid w:val="003678DD"/>
    <w:rsid w:val="00367D97"/>
    <w:rsid w:val="00370614"/>
    <w:rsid w:val="00371029"/>
    <w:rsid w:val="00371249"/>
    <w:rsid w:val="00371913"/>
    <w:rsid w:val="00371D03"/>
    <w:rsid w:val="00372175"/>
    <w:rsid w:val="0037238D"/>
    <w:rsid w:val="00372FF4"/>
    <w:rsid w:val="00373201"/>
    <w:rsid w:val="0037339C"/>
    <w:rsid w:val="00373778"/>
    <w:rsid w:val="00373B06"/>
    <w:rsid w:val="00374370"/>
    <w:rsid w:val="003743F9"/>
    <w:rsid w:val="003749D7"/>
    <w:rsid w:val="00374CAE"/>
    <w:rsid w:val="00375206"/>
    <w:rsid w:val="00375249"/>
    <w:rsid w:val="0037544B"/>
    <w:rsid w:val="00375455"/>
    <w:rsid w:val="003755D1"/>
    <w:rsid w:val="00376409"/>
    <w:rsid w:val="00376692"/>
    <w:rsid w:val="00376922"/>
    <w:rsid w:val="003770E5"/>
    <w:rsid w:val="00377231"/>
    <w:rsid w:val="003778DB"/>
    <w:rsid w:val="003804F7"/>
    <w:rsid w:val="00380758"/>
    <w:rsid w:val="003810C0"/>
    <w:rsid w:val="00381AF5"/>
    <w:rsid w:val="00382DC8"/>
    <w:rsid w:val="00382E75"/>
    <w:rsid w:val="00382FC0"/>
    <w:rsid w:val="00383F42"/>
    <w:rsid w:val="00384801"/>
    <w:rsid w:val="00385047"/>
    <w:rsid w:val="003850B6"/>
    <w:rsid w:val="003864E9"/>
    <w:rsid w:val="00386B0E"/>
    <w:rsid w:val="00386C43"/>
    <w:rsid w:val="00387B6C"/>
    <w:rsid w:val="00387F88"/>
    <w:rsid w:val="003907FF"/>
    <w:rsid w:val="00390903"/>
    <w:rsid w:val="00390F8E"/>
    <w:rsid w:val="003922F0"/>
    <w:rsid w:val="00392558"/>
    <w:rsid w:val="00392BA5"/>
    <w:rsid w:val="00392D7D"/>
    <w:rsid w:val="00392E4A"/>
    <w:rsid w:val="00393A36"/>
    <w:rsid w:val="00393A4C"/>
    <w:rsid w:val="00393BD4"/>
    <w:rsid w:val="00393F01"/>
    <w:rsid w:val="0039458D"/>
    <w:rsid w:val="00394828"/>
    <w:rsid w:val="00394B8F"/>
    <w:rsid w:val="00394F6F"/>
    <w:rsid w:val="003950B2"/>
    <w:rsid w:val="003952D4"/>
    <w:rsid w:val="0039622D"/>
    <w:rsid w:val="00396756"/>
    <w:rsid w:val="0039683D"/>
    <w:rsid w:val="00396954"/>
    <w:rsid w:val="00396C63"/>
    <w:rsid w:val="003975D3"/>
    <w:rsid w:val="00397B9C"/>
    <w:rsid w:val="003A022E"/>
    <w:rsid w:val="003A0237"/>
    <w:rsid w:val="003A05B8"/>
    <w:rsid w:val="003A0B92"/>
    <w:rsid w:val="003A0C1C"/>
    <w:rsid w:val="003A0DD7"/>
    <w:rsid w:val="003A0E0B"/>
    <w:rsid w:val="003A0E20"/>
    <w:rsid w:val="003A0FA7"/>
    <w:rsid w:val="003A216A"/>
    <w:rsid w:val="003A226F"/>
    <w:rsid w:val="003A2597"/>
    <w:rsid w:val="003A2623"/>
    <w:rsid w:val="003A3101"/>
    <w:rsid w:val="003A3CA2"/>
    <w:rsid w:val="003A3DB1"/>
    <w:rsid w:val="003A4820"/>
    <w:rsid w:val="003A4BF7"/>
    <w:rsid w:val="003A4EAD"/>
    <w:rsid w:val="003A4EDE"/>
    <w:rsid w:val="003A643F"/>
    <w:rsid w:val="003A65A0"/>
    <w:rsid w:val="003A69AB"/>
    <w:rsid w:val="003A6E54"/>
    <w:rsid w:val="003A77B1"/>
    <w:rsid w:val="003A78CA"/>
    <w:rsid w:val="003A7C99"/>
    <w:rsid w:val="003B04D4"/>
    <w:rsid w:val="003B0776"/>
    <w:rsid w:val="003B0869"/>
    <w:rsid w:val="003B0C42"/>
    <w:rsid w:val="003B1573"/>
    <w:rsid w:val="003B1679"/>
    <w:rsid w:val="003B1799"/>
    <w:rsid w:val="003B1B5D"/>
    <w:rsid w:val="003B1EBD"/>
    <w:rsid w:val="003B1FC9"/>
    <w:rsid w:val="003B3344"/>
    <w:rsid w:val="003B335E"/>
    <w:rsid w:val="003B3862"/>
    <w:rsid w:val="003B3981"/>
    <w:rsid w:val="003B3A3D"/>
    <w:rsid w:val="003B3AAD"/>
    <w:rsid w:val="003B4083"/>
    <w:rsid w:val="003B422D"/>
    <w:rsid w:val="003B4627"/>
    <w:rsid w:val="003B4679"/>
    <w:rsid w:val="003B56C3"/>
    <w:rsid w:val="003B6510"/>
    <w:rsid w:val="003B69A1"/>
    <w:rsid w:val="003B6ACB"/>
    <w:rsid w:val="003B6BC0"/>
    <w:rsid w:val="003B6C0D"/>
    <w:rsid w:val="003B6DAC"/>
    <w:rsid w:val="003B7733"/>
    <w:rsid w:val="003B7F52"/>
    <w:rsid w:val="003C047A"/>
    <w:rsid w:val="003C04AC"/>
    <w:rsid w:val="003C05DB"/>
    <w:rsid w:val="003C07FF"/>
    <w:rsid w:val="003C1012"/>
    <w:rsid w:val="003C143E"/>
    <w:rsid w:val="003C1CCD"/>
    <w:rsid w:val="003C1F39"/>
    <w:rsid w:val="003C31C0"/>
    <w:rsid w:val="003C3513"/>
    <w:rsid w:val="003C37ED"/>
    <w:rsid w:val="003C3F3B"/>
    <w:rsid w:val="003C5B7B"/>
    <w:rsid w:val="003C60E1"/>
    <w:rsid w:val="003C6268"/>
    <w:rsid w:val="003C64AF"/>
    <w:rsid w:val="003C6A7A"/>
    <w:rsid w:val="003C7C6E"/>
    <w:rsid w:val="003C7F76"/>
    <w:rsid w:val="003D0004"/>
    <w:rsid w:val="003D0370"/>
    <w:rsid w:val="003D0A0B"/>
    <w:rsid w:val="003D0E7B"/>
    <w:rsid w:val="003D1116"/>
    <w:rsid w:val="003D111A"/>
    <w:rsid w:val="003D127B"/>
    <w:rsid w:val="003D13E1"/>
    <w:rsid w:val="003D1F0D"/>
    <w:rsid w:val="003D2DCD"/>
    <w:rsid w:val="003D2DDE"/>
    <w:rsid w:val="003D313C"/>
    <w:rsid w:val="003D5263"/>
    <w:rsid w:val="003D5380"/>
    <w:rsid w:val="003D5FC6"/>
    <w:rsid w:val="003D7125"/>
    <w:rsid w:val="003D736B"/>
    <w:rsid w:val="003D73D4"/>
    <w:rsid w:val="003D7431"/>
    <w:rsid w:val="003E07BB"/>
    <w:rsid w:val="003E0839"/>
    <w:rsid w:val="003E1016"/>
    <w:rsid w:val="003E19CA"/>
    <w:rsid w:val="003E1DD4"/>
    <w:rsid w:val="003E235E"/>
    <w:rsid w:val="003E31E9"/>
    <w:rsid w:val="003E3E01"/>
    <w:rsid w:val="003E3E61"/>
    <w:rsid w:val="003E3E63"/>
    <w:rsid w:val="003E3E90"/>
    <w:rsid w:val="003E4F5E"/>
    <w:rsid w:val="003E52EB"/>
    <w:rsid w:val="003E5318"/>
    <w:rsid w:val="003E56F4"/>
    <w:rsid w:val="003E59FF"/>
    <w:rsid w:val="003E5A42"/>
    <w:rsid w:val="003E60C4"/>
    <w:rsid w:val="003E6219"/>
    <w:rsid w:val="003E73C1"/>
    <w:rsid w:val="003E760C"/>
    <w:rsid w:val="003E76C3"/>
    <w:rsid w:val="003E79F1"/>
    <w:rsid w:val="003E7B47"/>
    <w:rsid w:val="003F008C"/>
    <w:rsid w:val="003F022A"/>
    <w:rsid w:val="003F0E3D"/>
    <w:rsid w:val="003F0E83"/>
    <w:rsid w:val="003F105A"/>
    <w:rsid w:val="003F1725"/>
    <w:rsid w:val="003F2584"/>
    <w:rsid w:val="003F263C"/>
    <w:rsid w:val="003F2715"/>
    <w:rsid w:val="003F3A25"/>
    <w:rsid w:val="003F3D60"/>
    <w:rsid w:val="003F3F7F"/>
    <w:rsid w:val="003F413A"/>
    <w:rsid w:val="003F4268"/>
    <w:rsid w:val="003F454F"/>
    <w:rsid w:val="003F47FC"/>
    <w:rsid w:val="003F49E2"/>
    <w:rsid w:val="003F4CC4"/>
    <w:rsid w:val="003F528A"/>
    <w:rsid w:val="003F5721"/>
    <w:rsid w:val="003F5A73"/>
    <w:rsid w:val="003F5FA7"/>
    <w:rsid w:val="003F613B"/>
    <w:rsid w:val="003F6B22"/>
    <w:rsid w:val="003F74A2"/>
    <w:rsid w:val="003F7D59"/>
    <w:rsid w:val="00400449"/>
    <w:rsid w:val="00400B78"/>
    <w:rsid w:val="0040117E"/>
    <w:rsid w:val="00401914"/>
    <w:rsid w:val="004020B2"/>
    <w:rsid w:val="0040258B"/>
    <w:rsid w:val="00402619"/>
    <w:rsid w:val="004029BF"/>
    <w:rsid w:val="004029E2"/>
    <w:rsid w:val="00402FF8"/>
    <w:rsid w:val="00404058"/>
    <w:rsid w:val="00405253"/>
    <w:rsid w:val="00405BDD"/>
    <w:rsid w:val="00405F56"/>
    <w:rsid w:val="00406B7C"/>
    <w:rsid w:val="004073C0"/>
    <w:rsid w:val="00407A30"/>
    <w:rsid w:val="00407E37"/>
    <w:rsid w:val="00407F70"/>
    <w:rsid w:val="00410DCF"/>
    <w:rsid w:val="00411998"/>
    <w:rsid w:val="00411B41"/>
    <w:rsid w:val="00411D32"/>
    <w:rsid w:val="00411EF8"/>
    <w:rsid w:val="00412063"/>
    <w:rsid w:val="00412105"/>
    <w:rsid w:val="0041216E"/>
    <w:rsid w:val="00412835"/>
    <w:rsid w:val="004128E6"/>
    <w:rsid w:val="00412AA5"/>
    <w:rsid w:val="004130B7"/>
    <w:rsid w:val="00413260"/>
    <w:rsid w:val="004140AE"/>
    <w:rsid w:val="0041446D"/>
    <w:rsid w:val="00414A91"/>
    <w:rsid w:val="00414C97"/>
    <w:rsid w:val="00414F48"/>
    <w:rsid w:val="004159FF"/>
    <w:rsid w:val="00415B1F"/>
    <w:rsid w:val="0041605C"/>
    <w:rsid w:val="004165CF"/>
    <w:rsid w:val="004171D4"/>
    <w:rsid w:val="004179FA"/>
    <w:rsid w:val="00417B35"/>
    <w:rsid w:val="00417B6A"/>
    <w:rsid w:val="004202F4"/>
    <w:rsid w:val="00420342"/>
    <w:rsid w:val="00420792"/>
    <w:rsid w:val="004213CC"/>
    <w:rsid w:val="00421BE5"/>
    <w:rsid w:val="00421D0C"/>
    <w:rsid w:val="00421DFE"/>
    <w:rsid w:val="00421ED5"/>
    <w:rsid w:val="0042243E"/>
    <w:rsid w:val="004226F3"/>
    <w:rsid w:val="00422AD8"/>
    <w:rsid w:val="0042308C"/>
    <w:rsid w:val="00423C4C"/>
    <w:rsid w:val="00424E6C"/>
    <w:rsid w:val="004252C7"/>
    <w:rsid w:val="00425A16"/>
    <w:rsid w:val="0042673A"/>
    <w:rsid w:val="00426A6B"/>
    <w:rsid w:val="004274D2"/>
    <w:rsid w:val="00427AAD"/>
    <w:rsid w:val="00430846"/>
    <w:rsid w:val="004309F8"/>
    <w:rsid w:val="00430C2B"/>
    <w:rsid w:val="0043110B"/>
    <w:rsid w:val="004316C2"/>
    <w:rsid w:val="00431909"/>
    <w:rsid w:val="004319A7"/>
    <w:rsid w:val="00431EFB"/>
    <w:rsid w:val="0043225B"/>
    <w:rsid w:val="004328F1"/>
    <w:rsid w:val="00432979"/>
    <w:rsid w:val="00432C05"/>
    <w:rsid w:val="00432F80"/>
    <w:rsid w:val="004342D2"/>
    <w:rsid w:val="00434A2F"/>
    <w:rsid w:val="00434FAD"/>
    <w:rsid w:val="0043569F"/>
    <w:rsid w:val="004365E9"/>
    <w:rsid w:val="004367F0"/>
    <w:rsid w:val="00437193"/>
    <w:rsid w:val="004374B8"/>
    <w:rsid w:val="00437B0A"/>
    <w:rsid w:val="00437BE5"/>
    <w:rsid w:val="00440327"/>
    <w:rsid w:val="004404B5"/>
    <w:rsid w:val="00440A96"/>
    <w:rsid w:val="00440EDB"/>
    <w:rsid w:val="00441DE6"/>
    <w:rsid w:val="00442267"/>
    <w:rsid w:val="0044324B"/>
    <w:rsid w:val="004438A4"/>
    <w:rsid w:val="00443BDD"/>
    <w:rsid w:val="00443FE3"/>
    <w:rsid w:val="00444072"/>
    <w:rsid w:val="004447D3"/>
    <w:rsid w:val="00444CBF"/>
    <w:rsid w:val="0044552B"/>
    <w:rsid w:val="00445DCD"/>
    <w:rsid w:val="00445E4C"/>
    <w:rsid w:val="00446057"/>
    <w:rsid w:val="00446283"/>
    <w:rsid w:val="00446FE2"/>
    <w:rsid w:val="00447776"/>
    <w:rsid w:val="0044788E"/>
    <w:rsid w:val="0044796A"/>
    <w:rsid w:val="00447FC9"/>
    <w:rsid w:val="0045028F"/>
    <w:rsid w:val="004503D5"/>
    <w:rsid w:val="00450B3F"/>
    <w:rsid w:val="00450B92"/>
    <w:rsid w:val="00450C71"/>
    <w:rsid w:val="004514A7"/>
    <w:rsid w:val="004515D9"/>
    <w:rsid w:val="0045162C"/>
    <w:rsid w:val="00451958"/>
    <w:rsid w:val="00451D76"/>
    <w:rsid w:val="004520C9"/>
    <w:rsid w:val="00452661"/>
    <w:rsid w:val="00452888"/>
    <w:rsid w:val="00452AFF"/>
    <w:rsid w:val="00453019"/>
    <w:rsid w:val="004530D6"/>
    <w:rsid w:val="0045344A"/>
    <w:rsid w:val="0045483A"/>
    <w:rsid w:val="00454B6C"/>
    <w:rsid w:val="00454DD9"/>
    <w:rsid w:val="0045520A"/>
    <w:rsid w:val="00455268"/>
    <w:rsid w:val="004558D5"/>
    <w:rsid w:val="00456A6C"/>
    <w:rsid w:val="00457EF2"/>
    <w:rsid w:val="00460468"/>
    <w:rsid w:val="00460794"/>
    <w:rsid w:val="00461659"/>
    <w:rsid w:val="00462319"/>
    <w:rsid w:val="00462430"/>
    <w:rsid w:val="004626A8"/>
    <w:rsid w:val="0046278A"/>
    <w:rsid w:val="00463457"/>
    <w:rsid w:val="00464413"/>
    <w:rsid w:val="0046467E"/>
    <w:rsid w:val="004657AF"/>
    <w:rsid w:val="004659F8"/>
    <w:rsid w:val="00466636"/>
    <w:rsid w:val="00466905"/>
    <w:rsid w:val="004669FC"/>
    <w:rsid w:val="00466B5B"/>
    <w:rsid w:val="00466D14"/>
    <w:rsid w:val="00466D78"/>
    <w:rsid w:val="00467188"/>
    <w:rsid w:val="00467827"/>
    <w:rsid w:val="004678AD"/>
    <w:rsid w:val="00467B73"/>
    <w:rsid w:val="004706EC"/>
    <w:rsid w:val="00470940"/>
    <w:rsid w:val="004709FB"/>
    <w:rsid w:val="00470E07"/>
    <w:rsid w:val="00470F1C"/>
    <w:rsid w:val="0047122D"/>
    <w:rsid w:val="004713B0"/>
    <w:rsid w:val="00471EA7"/>
    <w:rsid w:val="00472AB9"/>
    <w:rsid w:val="00472F9E"/>
    <w:rsid w:val="00473712"/>
    <w:rsid w:val="00473966"/>
    <w:rsid w:val="00473F8E"/>
    <w:rsid w:val="00473FE0"/>
    <w:rsid w:val="004741C4"/>
    <w:rsid w:val="00474527"/>
    <w:rsid w:val="0047601B"/>
    <w:rsid w:val="00476BA1"/>
    <w:rsid w:val="00477D39"/>
    <w:rsid w:val="00480262"/>
    <w:rsid w:val="0048036A"/>
    <w:rsid w:val="00481DC8"/>
    <w:rsid w:val="00482660"/>
    <w:rsid w:val="00482AB1"/>
    <w:rsid w:val="00482CBB"/>
    <w:rsid w:val="0048398F"/>
    <w:rsid w:val="00483FE1"/>
    <w:rsid w:val="00484196"/>
    <w:rsid w:val="0048470B"/>
    <w:rsid w:val="00484C55"/>
    <w:rsid w:val="00485A22"/>
    <w:rsid w:val="00485C8C"/>
    <w:rsid w:val="00485CCF"/>
    <w:rsid w:val="004861EC"/>
    <w:rsid w:val="00486570"/>
    <w:rsid w:val="0048694C"/>
    <w:rsid w:val="00486C02"/>
    <w:rsid w:val="004873F4"/>
    <w:rsid w:val="00487FB0"/>
    <w:rsid w:val="0049042A"/>
    <w:rsid w:val="0049098A"/>
    <w:rsid w:val="00490C05"/>
    <w:rsid w:val="00490F57"/>
    <w:rsid w:val="00490F61"/>
    <w:rsid w:val="00491F9C"/>
    <w:rsid w:val="0049209A"/>
    <w:rsid w:val="00493BA9"/>
    <w:rsid w:val="00493DD7"/>
    <w:rsid w:val="00493FB0"/>
    <w:rsid w:val="004947DF"/>
    <w:rsid w:val="00494A0E"/>
    <w:rsid w:val="004955C7"/>
    <w:rsid w:val="004957DD"/>
    <w:rsid w:val="00495D28"/>
    <w:rsid w:val="004974D3"/>
    <w:rsid w:val="00497717"/>
    <w:rsid w:val="004978C8"/>
    <w:rsid w:val="00497FBC"/>
    <w:rsid w:val="004A002A"/>
    <w:rsid w:val="004A0129"/>
    <w:rsid w:val="004A035A"/>
    <w:rsid w:val="004A045A"/>
    <w:rsid w:val="004A0735"/>
    <w:rsid w:val="004A1BC6"/>
    <w:rsid w:val="004A1E0F"/>
    <w:rsid w:val="004A23FC"/>
    <w:rsid w:val="004A2727"/>
    <w:rsid w:val="004A2C62"/>
    <w:rsid w:val="004A2D62"/>
    <w:rsid w:val="004A37AD"/>
    <w:rsid w:val="004A37BE"/>
    <w:rsid w:val="004A4A31"/>
    <w:rsid w:val="004A4C89"/>
    <w:rsid w:val="004A5204"/>
    <w:rsid w:val="004A57A6"/>
    <w:rsid w:val="004A5E3A"/>
    <w:rsid w:val="004A6339"/>
    <w:rsid w:val="004A637F"/>
    <w:rsid w:val="004A69B5"/>
    <w:rsid w:val="004A793D"/>
    <w:rsid w:val="004A7CEE"/>
    <w:rsid w:val="004B0AB7"/>
    <w:rsid w:val="004B0E79"/>
    <w:rsid w:val="004B1562"/>
    <w:rsid w:val="004B2555"/>
    <w:rsid w:val="004B2B6C"/>
    <w:rsid w:val="004B3099"/>
    <w:rsid w:val="004B3950"/>
    <w:rsid w:val="004B3B6A"/>
    <w:rsid w:val="004B455A"/>
    <w:rsid w:val="004B4A1A"/>
    <w:rsid w:val="004B4F44"/>
    <w:rsid w:val="004B5128"/>
    <w:rsid w:val="004B5827"/>
    <w:rsid w:val="004B60FF"/>
    <w:rsid w:val="004B6D0B"/>
    <w:rsid w:val="004B791C"/>
    <w:rsid w:val="004B7A99"/>
    <w:rsid w:val="004B7E7A"/>
    <w:rsid w:val="004B7F98"/>
    <w:rsid w:val="004C071C"/>
    <w:rsid w:val="004C0BD3"/>
    <w:rsid w:val="004C1133"/>
    <w:rsid w:val="004C1214"/>
    <w:rsid w:val="004C1291"/>
    <w:rsid w:val="004C1482"/>
    <w:rsid w:val="004C1648"/>
    <w:rsid w:val="004C1C30"/>
    <w:rsid w:val="004C1CBF"/>
    <w:rsid w:val="004C2456"/>
    <w:rsid w:val="004C246B"/>
    <w:rsid w:val="004C2783"/>
    <w:rsid w:val="004C3840"/>
    <w:rsid w:val="004C3E45"/>
    <w:rsid w:val="004C427F"/>
    <w:rsid w:val="004C462E"/>
    <w:rsid w:val="004C4742"/>
    <w:rsid w:val="004C4923"/>
    <w:rsid w:val="004C4BFE"/>
    <w:rsid w:val="004C513B"/>
    <w:rsid w:val="004C584A"/>
    <w:rsid w:val="004C5CB8"/>
    <w:rsid w:val="004C5E0D"/>
    <w:rsid w:val="004C63E4"/>
    <w:rsid w:val="004C6AC6"/>
    <w:rsid w:val="004C6F5F"/>
    <w:rsid w:val="004C7CC4"/>
    <w:rsid w:val="004C7EDD"/>
    <w:rsid w:val="004D07CD"/>
    <w:rsid w:val="004D09F7"/>
    <w:rsid w:val="004D0ED5"/>
    <w:rsid w:val="004D18E5"/>
    <w:rsid w:val="004D1BBE"/>
    <w:rsid w:val="004D248B"/>
    <w:rsid w:val="004D2AEF"/>
    <w:rsid w:val="004D3282"/>
    <w:rsid w:val="004D383A"/>
    <w:rsid w:val="004D4504"/>
    <w:rsid w:val="004D4B23"/>
    <w:rsid w:val="004D4FF3"/>
    <w:rsid w:val="004D5353"/>
    <w:rsid w:val="004D682D"/>
    <w:rsid w:val="004D69F2"/>
    <w:rsid w:val="004D6F5B"/>
    <w:rsid w:val="004D71ED"/>
    <w:rsid w:val="004D770B"/>
    <w:rsid w:val="004D7F10"/>
    <w:rsid w:val="004E024D"/>
    <w:rsid w:val="004E07F3"/>
    <w:rsid w:val="004E176E"/>
    <w:rsid w:val="004E1996"/>
    <w:rsid w:val="004E1A34"/>
    <w:rsid w:val="004E2068"/>
    <w:rsid w:val="004E2339"/>
    <w:rsid w:val="004E2366"/>
    <w:rsid w:val="004E28A1"/>
    <w:rsid w:val="004E3298"/>
    <w:rsid w:val="004E381F"/>
    <w:rsid w:val="004E3B8B"/>
    <w:rsid w:val="004E512D"/>
    <w:rsid w:val="004E5578"/>
    <w:rsid w:val="004E5588"/>
    <w:rsid w:val="004E5B33"/>
    <w:rsid w:val="004E6206"/>
    <w:rsid w:val="004E6683"/>
    <w:rsid w:val="004E74BA"/>
    <w:rsid w:val="004E7CAA"/>
    <w:rsid w:val="004F0466"/>
    <w:rsid w:val="004F08EE"/>
    <w:rsid w:val="004F0A55"/>
    <w:rsid w:val="004F0DB4"/>
    <w:rsid w:val="004F2717"/>
    <w:rsid w:val="004F2C84"/>
    <w:rsid w:val="004F3121"/>
    <w:rsid w:val="004F32E7"/>
    <w:rsid w:val="004F34F9"/>
    <w:rsid w:val="004F36DB"/>
    <w:rsid w:val="004F3D16"/>
    <w:rsid w:val="004F3DC6"/>
    <w:rsid w:val="004F426B"/>
    <w:rsid w:val="004F4560"/>
    <w:rsid w:val="004F46F2"/>
    <w:rsid w:val="004F4A36"/>
    <w:rsid w:val="004F4C6A"/>
    <w:rsid w:val="004F563F"/>
    <w:rsid w:val="004F5640"/>
    <w:rsid w:val="004F621F"/>
    <w:rsid w:val="004F6AC2"/>
    <w:rsid w:val="004F74D5"/>
    <w:rsid w:val="004F7980"/>
    <w:rsid w:val="004F7CF8"/>
    <w:rsid w:val="005000E9"/>
    <w:rsid w:val="00500124"/>
    <w:rsid w:val="0050019B"/>
    <w:rsid w:val="00500E1F"/>
    <w:rsid w:val="005012E9"/>
    <w:rsid w:val="0050176A"/>
    <w:rsid w:val="005019A2"/>
    <w:rsid w:val="0050246A"/>
    <w:rsid w:val="00502609"/>
    <w:rsid w:val="005026FF"/>
    <w:rsid w:val="00502863"/>
    <w:rsid w:val="00502EBC"/>
    <w:rsid w:val="00503764"/>
    <w:rsid w:val="00503EA7"/>
    <w:rsid w:val="00504074"/>
    <w:rsid w:val="00504A3D"/>
    <w:rsid w:val="005051E2"/>
    <w:rsid w:val="00505240"/>
    <w:rsid w:val="00505477"/>
    <w:rsid w:val="00505607"/>
    <w:rsid w:val="00505D28"/>
    <w:rsid w:val="0050668A"/>
    <w:rsid w:val="00507B0A"/>
    <w:rsid w:val="00507ED3"/>
    <w:rsid w:val="00507F6E"/>
    <w:rsid w:val="00510EE1"/>
    <w:rsid w:val="005117A1"/>
    <w:rsid w:val="00511B74"/>
    <w:rsid w:val="00512343"/>
    <w:rsid w:val="00512CCE"/>
    <w:rsid w:val="00513455"/>
    <w:rsid w:val="00513457"/>
    <w:rsid w:val="00513665"/>
    <w:rsid w:val="005136A7"/>
    <w:rsid w:val="00514513"/>
    <w:rsid w:val="00514EC2"/>
    <w:rsid w:val="00515158"/>
    <w:rsid w:val="0051552E"/>
    <w:rsid w:val="00515AA1"/>
    <w:rsid w:val="00515B6E"/>
    <w:rsid w:val="00515BB8"/>
    <w:rsid w:val="00515E05"/>
    <w:rsid w:val="00516262"/>
    <w:rsid w:val="0051649A"/>
    <w:rsid w:val="00517184"/>
    <w:rsid w:val="00517A85"/>
    <w:rsid w:val="00517DB9"/>
    <w:rsid w:val="00520078"/>
    <w:rsid w:val="005201E5"/>
    <w:rsid w:val="005209E9"/>
    <w:rsid w:val="00520CC6"/>
    <w:rsid w:val="00521474"/>
    <w:rsid w:val="005217C5"/>
    <w:rsid w:val="00521846"/>
    <w:rsid w:val="00521986"/>
    <w:rsid w:val="00521B5C"/>
    <w:rsid w:val="00522C0B"/>
    <w:rsid w:val="00523F96"/>
    <w:rsid w:val="0052554C"/>
    <w:rsid w:val="005258C3"/>
    <w:rsid w:val="00525C7D"/>
    <w:rsid w:val="00525CB6"/>
    <w:rsid w:val="00525F1D"/>
    <w:rsid w:val="00525F93"/>
    <w:rsid w:val="005262AF"/>
    <w:rsid w:val="00526844"/>
    <w:rsid w:val="00526ED1"/>
    <w:rsid w:val="00526F66"/>
    <w:rsid w:val="005272DB"/>
    <w:rsid w:val="005274BA"/>
    <w:rsid w:val="00527C8E"/>
    <w:rsid w:val="00527F2A"/>
    <w:rsid w:val="00530940"/>
    <w:rsid w:val="00530A36"/>
    <w:rsid w:val="00530DEC"/>
    <w:rsid w:val="00531194"/>
    <w:rsid w:val="00531599"/>
    <w:rsid w:val="00531B6A"/>
    <w:rsid w:val="00531DDA"/>
    <w:rsid w:val="0053262E"/>
    <w:rsid w:val="00533077"/>
    <w:rsid w:val="0053336F"/>
    <w:rsid w:val="00534047"/>
    <w:rsid w:val="00534726"/>
    <w:rsid w:val="00534A85"/>
    <w:rsid w:val="005352C6"/>
    <w:rsid w:val="005354FE"/>
    <w:rsid w:val="00535B17"/>
    <w:rsid w:val="005367F1"/>
    <w:rsid w:val="00537946"/>
    <w:rsid w:val="005379D0"/>
    <w:rsid w:val="00537DA7"/>
    <w:rsid w:val="0054009A"/>
    <w:rsid w:val="0054013B"/>
    <w:rsid w:val="00540534"/>
    <w:rsid w:val="0054060B"/>
    <w:rsid w:val="00540C92"/>
    <w:rsid w:val="005417F1"/>
    <w:rsid w:val="00541D28"/>
    <w:rsid w:val="00541EE1"/>
    <w:rsid w:val="00542169"/>
    <w:rsid w:val="00542445"/>
    <w:rsid w:val="005428CC"/>
    <w:rsid w:val="00542F08"/>
    <w:rsid w:val="005431A9"/>
    <w:rsid w:val="005431F8"/>
    <w:rsid w:val="00543A38"/>
    <w:rsid w:val="00544446"/>
    <w:rsid w:val="00545731"/>
    <w:rsid w:val="00545980"/>
    <w:rsid w:val="00545CD1"/>
    <w:rsid w:val="00546751"/>
    <w:rsid w:val="00546962"/>
    <w:rsid w:val="005469A2"/>
    <w:rsid w:val="00546BED"/>
    <w:rsid w:val="005473AF"/>
    <w:rsid w:val="00547CDB"/>
    <w:rsid w:val="00547D0F"/>
    <w:rsid w:val="00547F5D"/>
    <w:rsid w:val="00547FC4"/>
    <w:rsid w:val="00550323"/>
    <w:rsid w:val="0055036D"/>
    <w:rsid w:val="005504F5"/>
    <w:rsid w:val="00550CCB"/>
    <w:rsid w:val="00550F34"/>
    <w:rsid w:val="00551572"/>
    <w:rsid w:val="00551585"/>
    <w:rsid w:val="005516BC"/>
    <w:rsid w:val="00551BB6"/>
    <w:rsid w:val="00551D44"/>
    <w:rsid w:val="00551E49"/>
    <w:rsid w:val="005525F3"/>
    <w:rsid w:val="00552CD4"/>
    <w:rsid w:val="00552DAB"/>
    <w:rsid w:val="005532F0"/>
    <w:rsid w:val="00553639"/>
    <w:rsid w:val="00553BD3"/>
    <w:rsid w:val="0055431D"/>
    <w:rsid w:val="00554561"/>
    <w:rsid w:val="005546F4"/>
    <w:rsid w:val="005555EC"/>
    <w:rsid w:val="00555865"/>
    <w:rsid w:val="005559AB"/>
    <w:rsid w:val="0055621B"/>
    <w:rsid w:val="005567FF"/>
    <w:rsid w:val="005573C6"/>
    <w:rsid w:val="00557426"/>
    <w:rsid w:val="005579B1"/>
    <w:rsid w:val="00557AE6"/>
    <w:rsid w:val="00557BEF"/>
    <w:rsid w:val="005606B8"/>
    <w:rsid w:val="0056073B"/>
    <w:rsid w:val="00561C21"/>
    <w:rsid w:val="00562174"/>
    <w:rsid w:val="00562368"/>
    <w:rsid w:val="005646D3"/>
    <w:rsid w:val="00565106"/>
    <w:rsid w:val="00565303"/>
    <w:rsid w:val="00565461"/>
    <w:rsid w:val="005656CA"/>
    <w:rsid w:val="005658E6"/>
    <w:rsid w:val="0056665B"/>
    <w:rsid w:val="0056673F"/>
    <w:rsid w:val="0056676C"/>
    <w:rsid w:val="005669F5"/>
    <w:rsid w:val="005674DF"/>
    <w:rsid w:val="00567A2A"/>
    <w:rsid w:val="005700D0"/>
    <w:rsid w:val="00570BD9"/>
    <w:rsid w:val="0057187A"/>
    <w:rsid w:val="00572135"/>
    <w:rsid w:val="005725BA"/>
    <w:rsid w:val="0057269A"/>
    <w:rsid w:val="005726F1"/>
    <w:rsid w:val="005728BA"/>
    <w:rsid w:val="00572EA5"/>
    <w:rsid w:val="00572F72"/>
    <w:rsid w:val="00572FB9"/>
    <w:rsid w:val="00573CCE"/>
    <w:rsid w:val="0057434D"/>
    <w:rsid w:val="00574470"/>
    <w:rsid w:val="005747C1"/>
    <w:rsid w:val="005748A4"/>
    <w:rsid w:val="00574EFF"/>
    <w:rsid w:val="00575201"/>
    <w:rsid w:val="00575360"/>
    <w:rsid w:val="00575B9C"/>
    <w:rsid w:val="005768AF"/>
    <w:rsid w:val="005770D3"/>
    <w:rsid w:val="00577427"/>
    <w:rsid w:val="005775F8"/>
    <w:rsid w:val="00577714"/>
    <w:rsid w:val="005804BB"/>
    <w:rsid w:val="00581315"/>
    <w:rsid w:val="00581538"/>
    <w:rsid w:val="0058156E"/>
    <w:rsid w:val="00581667"/>
    <w:rsid w:val="00581E09"/>
    <w:rsid w:val="00581FA1"/>
    <w:rsid w:val="00582273"/>
    <w:rsid w:val="00582760"/>
    <w:rsid w:val="005827EB"/>
    <w:rsid w:val="005833A3"/>
    <w:rsid w:val="0058352C"/>
    <w:rsid w:val="0058370E"/>
    <w:rsid w:val="0058387E"/>
    <w:rsid w:val="00584131"/>
    <w:rsid w:val="005841EB"/>
    <w:rsid w:val="005850F8"/>
    <w:rsid w:val="00585A35"/>
    <w:rsid w:val="005861E7"/>
    <w:rsid w:val="0058620C"/>
    <w:rsid w:val="00586287"/>
    <w:rsid w:val="00586EFB"/>
    <w:rsid w:val="005879FC"/>
    <w:rsid w:val="00587A21"/>
    <w:rsid w:val="00590048"/>
    <w:rsid w:val="005900F4"/>
    <w:rsid w:val="00590123"/>
    <w:rsid w:val="005908CB"/>
    <w:rsid w:val="00591144"/>
    <w:rsid w:val="0059196A"/>
    <w:rsid w:val="005919AB"/>
    <w:rsid w:val="00591CB3"/>
    <w:rsid w:val="00591DE0"/>
    <w:rsid w:val="00591EE2"/>
    <w:rsid w:val="00593318"/>
    <w:rsid w:val="00593C71"/>
    <w:rsid w:val="00593C89"/>
    <w:rsid w:val="005943B4"/>
    <w:rsid w:val="00594A5B"/>
    <w:rsid w:val="00594DE3"/>
    <w:rsid w:val="00595762"/>
    <w:rsid w:val="00595E5C"/>
    <w:rsid w:val="00595E6C"/>
    <w:rsid w:val="005961F4"/>
    <w:rsid w:val="00596AB2"/>
    <w:rsid w:val="00596C00"/>
    <w:rsid w:val="00596C6F"/>
    <w:rsid w:val="005979F9"/>
    <w:rsid w:val="00597FE0"/>
    <w:rsid w:val="005A0B92"/>
    <w:rsid w:val="005A1442"/>
    <w:rsid w:val="005A1869"/>
    <w:rsid w:val="005A1D64"/>
    <w:rsid w:val="005A1EAF"/>
    <w:rsid w:val="005A21A5"/>
    <w:rsid w:val="005A2258"/>
    <w:rsid w:val="005A2BF4"/>
    <w:rsid w:val="005A30A6"/>
    <w:rsid w:val="005A3943"/>
    <w:rsid w:val="005A48E4"/>
    <w:rsid w:val="005A5325"/>
    <w:rsid w:val="005A540C"/>
    <w:rsid w:val="005A5E5B"/>
    <w:rsid w:val="005A6710"/>
    <w:rsid w:val="005A6DDF"/>
    <w:rsid w:val="005A6F9A"/>
    <w:rsid w:val="005A70BD"/>
    <w:rsid w:val="005A725F"/>
    <w:rsid w:val="005A7624"/>
    <w:rsid w:val="005B0266"/>
    <w:rsid w:val="005B18B3"/>
    <w:rsid w:val="005B1955"/>
    <w:rsid w:val="005B1B76"/>
    <w:rsid w:val="005B1D79"/>
    <w:rsid w:val="005B211B"/>
    <w:rsid w:val="005B2943"/>
    <w:rsid w:val="005B2BAD"/>
    <w:rsid w:val="005B32F1"/>
    <w:rsid w:val="005B3582"/>
    <w:rsid w:val="005B376F"/>
    <w:rsid w:val="005B38C6"/>
    <w:rsid w:val="005B3C16"/>
    <w:rsid w:val="005B3D8F"/>
    <w:rsid w:val="005B444B"/>
    <w:rsid w:val="005B4745"/>
    <w:rsid w:val="005B4F14"/>
    <w:rsid w:val="005B52D9"/>
    <w:rsid w:val="005B5B7D"/>
    <w:rsid w:val="005B5D14"/>
    <w:rsid w:val="005B5E95"/>
    <w:rsid w:val="005B60A3"/>
    <w:rsid w:val="005B7259"/>
    <w:rsid w:val="005B7B3C"/>
    <w:rsid w:val="005B7B58"/>
    <w:rsid w:val="005C0673"/>
    <w:rsid w:val="005C07DE"/>
    <w:rsid w:val="005C0D9A"/>
    <w:rsid w:val="005C13EA"/>
    <w:rsid w:val="005C1710"/>
    <w:rsid w:val="005C1B14"/>
    <w:rsid w:val="005C1CF3"/>
    <w:rsid w:val="005C1D33"/>
    <w:rsid w:val="005C22DC"/>
    <w:rsid w:val="005C247B"/>
    <w:rsid w:val="005C31F8"/>
    <w:rsid w:val="005C3C56"/>
    <w:rsid w:val="005C3F87"/>
    <w:rsid w:val="005C42B8"/>
    <w:rsid w:val="005C43F7"/>
    <w:rsid w:val="005C443E"/>
    <w:rsid w:val="005C5138"/>
    <w:rsid w:val="005C5284"/>
    <w:rsid w:val="005C52DE"/>
    <w:rsid w:val="005C53D0"/>
    <w:rsid w:val="005C5880"/>
    <w:rsid w:val="005C5944"/>
    <w:rsid w:val="005C5A09"/>
    <w:rsid w:val="005C5AB4"/>
    <w:rsid w:val="005C5B81"/>
    <w:rsid w:val="005C6E2E"/>
    <w:rsid w:val="005C6FAD"/>
    <w:rsid w:val="005C7325"/>
    <w:rsid w:val="005C733C"/>
    <w:rsid w:val="005C76C2"/>
    <w:rsid w:val="005C7908"/>
    <w:rsid w:val="005C7933"/>
    <w:rsid w:val="005D0789"/>
    <w:rsid w:val="005D0924"/>
    <w:rsid w:val="005D11FA"/>
    <w:rsid w:val="005D19F7"/>
    <w:rsid w:val="005D24BC"/>
    <w:rsid w:val="005D2904"/>
    <w:rsid w:val="005D328E"/>
    <w:rsid w:val="005D427C"/>
    <w:rsid w:val="005D4FC1"/>
    <w:rsid w:val="005D5032"/>
    <w:rsid w:val="005D551F"/>
    <w:rsid w:val="005D6424"/>
    <w:rsid w:val="005D648F"/>
    <w:rsid w:val="005D68EB"/>
    <w:rsid w:val="005D6B24"/>
    <w:rsid w:val="005D6BF9"/>
    <w:rsid w:val="005D70B3"/>
    <w:rsid w:val="005D70C0"/>
    <w:rsid w:val="005E012A"/>
    <w:rsid w:val="005E0662"/>
    <w:rsid w:val="005E0AB4"/>
    <w:rsid w:val="005E1AA8"/>
    <w:rsid w:val="005E29AE"/>
    <w:rsid w:val="005E356E"/>
    <w:rsid w:val="005E3727"/>
    <w:rsid w:val="005E402D"/>
    <w:rsid w:val="005E46C3"/>
    <w:rsid w:val="005E4A9D"/>
    <w:rsid w:val="005E4B05"/>
    <w:rsid w:val="005E5387"/>
    <w:rsid w:val="005E5BC4"/>
    <w:rsid w:val="005E5BFB"/>
    <w:rsid w:val="005E5EA6"/>
    <w:rsid w:val="005E6057"/>
    <w:rsid w:val="005E6347"/>
    <w:rsid w:val="005E6390"/>
    <w:rsid w:val="005E6941"/>
    <w:rsid w:val="005E6B8C"/>
    <w:rsid w:val="005E71CA"/>
    <w:rsid w:val="005E77D0"/>
    <w:rsid w:val="005E78F4"/>
    <w:rsid w:val="005F01B0"/>
    <w:rsid w:val="005F0320"/>
    <w:rsid w:val="005F06D8"/>
    <w:rsid w:val="005F0CAD"/>
    <w:rsid w:val="005F0F23"/>
    <w:rsid w:val="005F0FD3"/>
    <w:rsid w:val="005F21F5"/>
    <w:rsid w:val="005F2849"/>
    <w:rsid w:val="005F3143"/>
    <w:rsid w:val="005F33C4"/>
    <w:rsid w:val="005F3935"/>
    <w:rsid w:val="005F3CD6"/>
    <w:rsid w:val="005F3D18"/>
    <w:rsid w:val="005F45A0"/>
    <w:rsid w:val="005F54B6"/>
    <w:rsid w:val="005F5976"/>
    <w:rsid w:val="005F6C21"/>
    <w:rsid w:val="005F75B9"/>
    <w:rsid w:val="005F77EC"/>
    <w:rsid w:val="005F7F0B"/>
    <w:rsid w:val="00600CD1"/>
    <w:rsid w:val="00600D10"/>
    <w:rsid w:val="00600DD6"/>
    <w:rsid w:val="00600FEE"/>
    <w:rsid w:val="0060118E"/>
    <w:rsid w:val="00601484"/>
    <w:rsid w:val="006016B4"/>
    <w:rsid w:val="00601F27"/>
    <w:rsid w:val="00601FEB"/>
    <w:rsid w:val="0060264F"/>
    <w:rsid w:val="00602728"/>
    <w:rsid w:val="006027C5"/>
    <w:rsid w:val="00602C6B"/>
    <w:rsid w:val="0060372E"/>
    <w:rsid w:val="00603AE1"/>
    <w:rsid w:val="00604020"/>
    <w:rsid w:val="0060491C"/>
    <w:rsid w:val="00604952"/>
    <w:rsid w:val="00605D5D"/>
    <w:rsid w:val="00605D7D"/>
    <w:rsid w:val="00606489"/>
    <w:rsid w:val="006069AA"/>
    <w:rsid w:val="00607BE6"/>
    <w:rsid w:val="00607FA4"/>
    <w:rsid w:val="006106AD"/>
    <w:rsid w:val="006109E6"/>
    <w:rsid w:val="006111D5"/>
    <w:rsid w:val="00611505"/>
    <w:rsid w:val="00611FB0"/>
    <w:rsid w:val="006126F8"/>
    <w:rsid w:val="00612CDE"/>
    <w:rsid w:val="0061333F"/>
    <w:rsid w:val="0061417E"/>
    <w:rsid w:val="00614472"/>
    <w:rsid w:val="00614968"/>
    <w:rsid w:val="00614BF4"/>
    <w:rsid w:val="006155ED"/>
    <w:rsid w:val="0061629A"/>
    <w:rsid w:val="0061632F"/>
    <w:rsid w:val="0061637E"/>
    <w:rsid w:val="0061640C"/>
    <w:rsid w:val="00616815"/>
    <w:rsid w:val="00616D9E"/>
    <w:rsid w:val="00616FCF"/>
    <w:rsid w:val="006177DF"/>
    <w:rsid w:val="00617B4E"/>
    <w:rsid w:val="00617D2E"/>
    <w:rsid w:val="006210B1"/>
    <w:rsid w:val="00621240"/>
    <w:rsid w:val="0062133C"/>
    <w:rsid w:val="0062280E"/>
    <w:rsid w:val="00622C58"/>
    <w:rsid w:val="0062322F"/>
    <w:rsid w:val="00623462"/>
    <w:rsid w:val="00623500"/>
    <w:rsid w:val="006235EC"/>
    <w:rsid w:val="00623EDE"/>
    <w:rsid w:val="00624DE6"/>
    <w:rsid w:val="00625517"/>
    <w:rsid w:val="00626383"/>
    <w:rsid w:val="006268E7"/>
    <w:rsid w:val="00627A18"/>
    <w:rsid w:val="00627E04"/>
    <w:rsid w:val="0063057F"/>
    <w:rsid w:val="00630CAF"/>
    <w:rsid w:val="00630DC6"/>
    <w:rsid w:val="00630F0F"/>
    <w:rsid w:val="00631817"/>
    <w:rsid w:val="00632097"/>
    <w:rsid w:val="00632219"/>
    <w:rsid w:val="00632ECC"/>
    <w:rsid w:val="00633AA0"/>
    <w:rsid w:val="0063422B"/>
    <w:rsid w:val="0063430C"/>
    <w:rsid w:val="00634467"/>
    <w:rsid w:val="006344CF"/>
    <w:rsid w:val="0063472F"/>
    <w:rsid w:val="006347C0"/>
    <w:rsid w:val="00634EB8"/>
    <w:rsid w:val="00634F12"/>
    <w:rsid w:val="00636640"/>
    <w:rsid w:val="00637453"/>
    <w:rsid w:val="00640398"/>
    <w:rsid w:val="006410CA"/>
    <w:rsid w:val="00641B69"/>
    <w:rsid w:val="00642320"/>
    <w:rsid w:val="00642897"/>
    <w:rsid w:val="00642CC1"/>
    <w:rsid w:val="00642FFE"/>
    <w:rsid w:val="00643038"/>
    <w:rsid w:val="00643723"/>
    <w:rsid w:val="006451E8"/>
    <w:rsid w:val="0064542F"/>
    <w:rsid w:val="006461E4"/>
    <w:rsid w:val="00646349"/>
    <w:rsid w:val="00646788"/>
    <w:rsid w:val="0064703B"/>
    <w:rsid w:val="006478A7"/>
    <w:rsid w:val="00647944"/>
    <w:rsid w:val="00650725"/>
    <w:rsid w:val="00650941"/>
    <w:rsid w:val="00651C8D"/>
    <w:rsid w:val="00651D01"/>
    <w:rsid w:val="0065316E"/>
    <w:rsid w:val="00653A21"/>
    <w:rsid w:val="00653BBC"/>
    <w:rsid w:val="00653C0E"/>
    <w:rsid w:val="00653C27"/>
    <w:rsid w:val="0065480F"/>
    <w:rsid w:val="00655BC4"/>
    <w:rsid w:val="006564B6"/>
    <w:rsid w:val="006565A8"/>
    <w:rsid w:val="00656857"/>
    <w:rsid w:val="006568AE"/>
    <w:rsid w:val="006568BD"/>
    <w:rsid w:val="0065765E"/>
    <w:rsid w:val="006602D4"/>
    <w:rsid w:val="00660C36"/>
    <w:rsid w:val="006617E5"/>
    <w:rsid w:val="00661EF5"/>
    <w:rsid w:val="00661F91"/>
    <w:rsid w:val="00663584"/>
    <w:rsid w:val="006636F9"/>
    <w:rsid w:val="00664B6A"/>
    <w:rsid w:val="00665162"/>
    <w:rsid w:val="00665495"/>
    <w:rsid w:val="006656ED"/>
    <w:rsid w:val="00665958"/>
    <w:rsid w:val="00665BDC"/>
    <w:rsid w:val="00665EF0"/>
    <w:rsid w:val="00666367"/>
    <w:rsid w:val="00666CCD"/>
    <w:rsid w:val="0066756F"/>
    <w:rsid w:val="00667669"/>
    <w:rsid w:val="0067042A"/>
    <w:rsid w:val="00670597"/>
    <w:rsid w:val="006706B8"/>
    <w:rsid w:val="0067079F"/>
    <w:rsid w:val="006711B9"/>
    <w:rsid w:val="006712A6"/>
    <w:rsid w:val="006719F2"/>
    <w:rsid w:val="00671C13"/>
    <w:rsid w:val="00672436"/>
    <w:rsid w:val="0067247F"/>
    <w:rsid w:val="0067286B"/>
    <w:rsid w:val="0067296D"/>
    <w:rsid w:val="006731C9"/>
    <w:rsid w:val="00673F2D"/>
    <w:rsid w:val="006747DF"/>
    <w:rsid w:val="00674812"/>
    <w:rsid w:val="00674A1E"/>
    <w:rsid w:val="00674E2F"/>
    <w:rsid w:val="0067595F"/>
    <w:rsid w:val="0067624B"/>
    <w:rsid w:val="0067643C"/>
    <w:rsid w:val="00676BF8"/>
    <w:rsid w:val="0067705F"/>
    <w:rsid w:val="00677583"/>
    <w:rsid w:val="00680140"/>
    <w:rsid w:val="00680366"/>
    <w:rsid w:val="00680735"/>
    <w:rsid w:val="00681B02"/>
    <w:rsid w:val="00681CA0"/>
    <w:rsid w:val="00681F69"/>
    <w:rsid w:val="00682417"/>
    <w:rsid w:val="00682963"/>
    <w:rsid w:val="00683189"/>
    <w:rsid w:val="006836F4"/>
    <w:rsid w:val="006843CD"/>
    <w:rsid w:val="00685C5F"/>
    <w:rsid w:val="0068611D"/>
    <w:rsid w:val="0068649B"/>
    <w:rsid w:val="00686679"/>
    <w:rsid w:val="006867B9"/>
    <w:rsid w:val="00686C74"/>
    <w:rsid w:val="006874FB"/>
    <w:rsid w:val="00687C1D"/>
    <w:rsid w:val="00687C94"/>
    <w:rsid w:val="0069010E"/>
    <w:rsid w:val="00690431"/>
    <w:rsid w:val="00690545"/>
    <w:rsid w:val="0069136C"/>
    <w:rsid w:val="0069169A"/>
    <w:rsid w:val="00692379"/>
    <w:rsid w:val="00692689"/>
    <w:rsid w:val="00692C2D"/>
    <w:rsid w:val="0069338C"/>
    <w:rsid w:val="0069339B"/>
    <w:rsid w:val="0069383B"/>
    <w:rsid w:val="00694758"/>
    <w:rsid w:val="00694A50"/>
    <w:rsid w:val="00694BA3"/>
    <w:rsid w:val="00695CD6"/>
    <w:rsid w:val="006960B1"/>
    <w:rsid w:val="0069611E"/>
    <w:rsid w:val="0069657B"/>
    <w:rsid w:val="00697C79"/>
    <w:rsid w:val="00697E20"/>
    <w:rsid w:val="006A03EA"/>
    <w:rsid w:val="006A13B4"/>
    <w:rsid w:val="006A1F1D"/>
    <w:rsid w:val="006A22C5"/>
    <w:rsid w:val="006A2584"/>
    <w:rsid w:val="006A26FF"/>
    <w:rsid w:val="006A2816"/>
    <w:rsid w:val="006A2D0D"/>
    <w:rsid w:val="006A2D47"/>
    <w:rsid w:val="006A36AA"/>
    <w:rsid w:val="006A3A2A"/>
    <w:rsid w:val="006A43C8"/>
    <w:rsid w:val="006A44DB"/>
    <w:rsid w:val="006A46AA"/>
    <w:rsid w:val="006A4DA4"/>
    <w:rsid w:val="006A56B8"/>
    <w:rsid w:val="006A5839"/>
    <w:rsid w:val="006A5DD9"/>
    <w:rsid w:val="006A5F20"/>
    <w:rsid w:val="006A64A2"/>
    <w:rsid w:val="006A6D35"/>
    <w:rsid w:val="006A710E"/>
    <w:rsid w:val="006A75C7"/>
    <w:rsid w:val="006A75EC"/>
    <w:rsid w:val="006A7C8B"/>
    <w:rsid w:val="006A7F29"/>
    <w:rsid w:val="006B0505"/>
    <w:rsid w:val="006B063E"/>
    <w:rsid w:val="006B097C"/>
    <w:rsid w:val="006B0C3E"/>
    <w:rsid w:val="006B1180"/>
    <w:rsid w:val="006B14CF"/>
    <w:rsid w:val="006B1747"/>
    <w:rsid w:val="006B213E"/>
    <w:rsid w:val="006B2894"/>
    <w:rsid w:val="006B391D"/>
    <w:rsid w:val="006B3DDA"/>
    <w:rsid w:val="006B4B74"/>
    <w:rsid w:val="006B4C06"/>
    <w:rsid w:val="006B4EF3"/>
    <w:rsid w:val="006B4F97"/>
    <w:rsid w:val="006B50D9"/>
    <w:rsid w:val="006B5F45"/>
    <w:rsid w:val="006B6309"/>
    <w:rsid w:val="006B6509"/>
    <w:rsid w:val="006B675A"/>
    <w:rsid w:val="006B6976"/>
    <w:rsid w:val="006B6F69"/>
    <w:rsid w:val="006B70E7"/>
    <w:rsid w:val="006B712B"/>
    <w:rsid w:val="006B7AF0"/>
    <w:rsid w:val="006B7B35"/>
    <w:rsid w:val="006B7FCD"/>
    <w:rsid w:val="006C048B"/>
    <w:rsid w:val="006C066E"/>
    <w:rsid w:val="006C09D2"/>
    <w:rsid w:val="006C1490"/>
    <w:rsid w:val="006C1527"/>
    <w:rsid w:val="006C1664"/>
    <w:rsid w:val="006C1A0E"/>
    <w:rsid w:val="006C1AA4"/>
    <w:rsid w:val="006C1B35"/>
    <w:rsid w:val="006C1BD7"/>
    <w:rsid w:val="006C23FF"/>
    <w:rsid w:val="006C26F5"/>
    <w:rsid w:val="006C2933"/>
    <w:rsid w:val="006C3F21"/>
    <w:rsid w:val="006C44E8"/>
    <w:rsid w:val="006C461D"/>
    <w:rsid w:val="006C4958"/>
    <w:rsid w:val="006C4D0F"/>
    <w:rsid w:val="006C4FFC"/>
    <w:rsid w:val="006C531A"/>
    <w:rsid w:val="006C53F5"/>
    <w:rsid w:val="006C5540"/>
    <w:rsid w:val="006C56E8"/>
    <w:rsid w:val="006C6197"/>
    <w:rsid w:val="006C64F6"/>
    <w:rsid w:val="006C79F6"/>
    <w:rsid w:val="006C7A07"/>
    <w:rsid w:val="006C7B67"/>
    <w:rsid w:val="006C7C6F"/>
    <w:rsid w:val="006D0AAD"/>
    <w:rsid w:val="006D0CD3"/>
    <w:rsid w:val="006D0F3C"/>
    <w:rsid w:val="006D11E0"/>
    <w:rsid w:val="006D15FC"/>
    <w:rsid w:val="006D17EE"/>
    <w:rsid w:val="006D1E90"/>
    <w:rsid w:val="006D303F"/>
    <w:rsid w:val="006D31E4"/>
    <w:rsid w:val="006D4896"/>
    <w:rsid w:val="006D4DB1"/>
    <w:rsid w:val="006D4FD4"/>
    <w:rsid w:val="006D533F"/>
    <w:rsid w:val="006D5B74"/>
    <w:rsid w:val="006D5C04"/>
    <w:rsid w:val="006D5FF8"/>
    <w:rsid w:val="006D61F2"/>
    <w:rsid w:val="006D6BA1"/>
    <w:rsid w:val="006D6CA5"/>
    <w:rsid w:val="006D6F1B"/>
    <w:rsid w:val="006D75CB"/>
    <w:rsid w:val="006D791B"/>
    <w:rsid w:val="006E0A5B"/>
    <w:rsid w:val="006E0CF6"/>
    <w:rsid w:val="006E0D28"/>
    <w:rsid w:val="006E0E97"/>
    <w:rsid w:val="006E1808"/>
    <w:rsid w:val="006E18E9"/>
    <w:rsid w:val="006E1C58"/>
    <w:rsid w:val="006E2809"/>
    <w:rsid w:val="006E2815"/>
    <w:rsid w:val="006E2CAC"/>
    <w:rsid w:val="006E2E61"/>
    <w:rsid w:val="006E2E6A"/>
    <w:rsid w:val="006E2F03"/>
    <w:rsid w:val="006E3481"/>
    <w:rsid w:val="006E428C"/>
    <w:rsid w:val="006E4A5E"/>
    <w:rsid w:val="006E4A62"/>
    <w:rsid w:val="006E62C8"/>
    <w:rsid w:val="006E6845"/>
    <w:rsid w:val="006E68F7"/>
    <w:rsid w:val="006E6AE9"/>
    <w:rsid w:val="006E6B27"/>
    <w:rsid w:val="006E7796"/>
    <w:rsid w:val="006E7872"/>
    <w:rsid w:val="006E7E29"/>
    <w:rsid w:val="006F0D34"/>
    <w:rsid w:val="006F11D8"/>
    <w:rsid w:val="006F142A"/>
    <w:rsid w:val="006F16C7"/>
    <w:rsid w:val="006F173F"/>
    <w:rsid w:val="006F1917"/>
    <w:rsid w:val="006F1A17"/>
    <w:rsid w:val="006F1ADE"/>
    <w:rsid w:val="006F1BA0"/>
    <w:rsid w:val="006F1BCF"/>
    <w:rsid w:val="006F1C99"/>
    <w:rsid w:val="006F2167"/>
    <w:rsid w:val="006F27F4"/>
    <w:rsid w:val="006F2C4C"/>
    <w:rsid w:val="006F3722"/>
    <w:rsid w:val="006F3C47"/>
    <w:rsid w:val="006F3EE8"/>
    <w:rsid w:val="006F40A5"/>
    <w:rsid w:val="006F4139"/>
    <w:rsid w:val="006F5118"/>
    <w:rsid w:val="006F53CB"/>
    <w:rsid w:val="006F5BD8"/>
    <w:rsid w:val="006F639F"/>
    <w:rsid w:val="006F719F"/>
    <w:rsid w:val="007001B9"/>
    <w:rsid w:val="0070058F"/>
    <w:rsid w:val="007005E6"/>
    <w:rsid w:val="007006E0"/>
    <w:rsid w:val="00701414"/>
    <w:rsid w:val="00701A5A"/>
    <w:rsid w:val="00701BB9"/>
    <w:rsid w:val="00702B4F"/>
    <w:rsid w:val="00703537"/>
    <w:rsid w:val="0070450B"/>
    <w:rsid w:val="007047B4"/>
    <w:rsid w:val="007056B0"/>
    <w:rsid w:val="0070677F"/>
    <w:rsid w:val="00707DD0"/>
    <w:rsid w:val="007101ED"/>
    <w:rsid w:val="0071050B"/>
    <w:rsid w:val="00710665"/>
    <w:rsid w:val="00710753"/>
    <w:rsid w:val="00710E6D"/>
    <w:rsid w:val="007110F5"/>
    <w:rsid w:val="00711360"/>
    <w:rsid w:val="0071193B"/>
    <w:rsid w:val="00711A3E"/>
    <w:rsid w:val="0071221D"/>
    <w:rsid w:val="007125F9"/>
    <w:rsid w:val="007129B3"/>
    <w:rsid w:val="007129D3"/>
    <w:rsid w:val="00712D32"/>
    <w:rsid w:val="00712EAC"/>
    <w:rsid w:val="007130D3"/>
    <w:rsid w:val="007131E6"/>
    <w:rsid w:val="007139DC"/>
    <w:rsid w:val="00714637"/>
    <w:rsid w:val="00714AD9"/>
    <w:rsid w:val="00714DE0"/>
    <w:rsid w:val="00715002"/>
    <w:rsid w:val="0071532E"/>
    <w:rsid w:val="00715683"/>
    <w:rsid w:val="00715E33"/>
    <w:rsid w:val="007163A9"/>
    <w:rsid w:val="007163D8"/>
    <w:rsid w:val="007163F1"/>
    <w:rsid w:val="00716C6D"/>
    <w:rsid w:val="0071785A"/>
    <w:rsid w:val="00720907"/>
    <w:rsid w:val="007209DA"/>
    <w:rsid w:val="00720C34"/>
    <w:rsid w:val="0072161C"/>
    <w:rsid w:val="007218D3"/>
    <w:rsid w:val="007218EA"/>
    <w:rsid w:val="00721DB9"/>
    <w:rsid w:val="00721E79"/>
    <w:rsid w:val="00722153"/>
    <w:rsid w:val="00722ABF"/>
    <w:rsid w:val="00722BD2"/>
    <w:rsid w:val="00724AEA"/>
    <w:rsid w:val="007255BE"/>
    <w:rsid w:val="007258DE"/>
    <w:rsid w:val="007258E5"/>
    <w:rsid w:val="00727704"/>
    <w:rsid w:val="00727DFE"/>
    <w:rsid w:val="007303EE"/>
    <w:rsid w:val="00730803"/>
    <w:rsid w:val="0073093D"/>
    <w:rsid w:val="00730950"/>
    <w:rsid w:val="00730F39"/>
    <w:rsid w:val="007313A8"/>
    <w:rsid w:val="007316D1"/>
    <w:rsid w:val="007318A6"/>
    <w:rsid w:val="0073190B"/>
    <w:rsid w:val="00732271"/>
    <w:rsid w:val="00732EF8"/>
    <w:rsid w:val="00733774"/>
    <w:rsid w:val="0073393D"/>
    <w:rsid w:val="007343CA"/>
    <w:rsid w:val="00734A42"/>
    <w:rsid w:val="00734F0C"/>
    <w:rsid w:val="0073543B"/>
    <w:rsid w:val="007358DE"/>
    <w:rsid w:val="00735F57"/>
    <w:rsid w:val="00736B09"/>
    <w:rsid w:val="00736C52"/>
    <w:rsid w:val="0073730D"/>
    <w:rsid w:val="00737C32"/>
    <w:rsid w:val="00737D1C"/>
    <w:rsid w:val="0074097D"/>
    <w:rsid w:val="00740DA4"/>
    <w:rsid w:val="00740EB7"/>
    <w:rsid w:val="007412AA"/>
    <w:rsid w:val="007415B9"/>
    <w:rsid w:val="007419B7"/>
    <w:rsid w:val="007419FA"/>
    <w:rsid w:val="00741DA0"/>
    <w:rsid w:val="00742199"/>
    <w:rsid w:val="00742234"/>
    <w:rsid w:val="00742A09"/>
    <w:rsid w:val="0074418A"/>
    <w:rsid w:val="0074454B"/>
    <w:rsid w:val="00744967"/>
    <w:rsid w:val="00744FCD"/>
    <w:rsid w:val="007455AB"/>
    <w:rsid w:val="00745708"/>
    <w:rsid w:val="00745E54"/>
    <w:rsid w:val="007467EF"/>
    <w:rsid w:val="0074692C"/>
    <w:rsid w:val="0074722C"/>
    <w:rsid w:val="00750259"/>
    <w:rsid w:val="00750920"/>
    <w:rsid w:val="00751283"/>
    <w:rsid w:val="00751789"/>
    <w:rsid w:val="007519F2"/>
    <w:rsid w:val="00751A10"/>
    <w:rsid w:val="007520FF"/>
    <w:rsid w:val="00752722"/>
    <w:rsid w:val="00752984"/>
    <w:rsid w:val="00752A05"/>
    <w:rsid w:val="0075302D"/>
    <w:rsid w:val="007530C3"/>
    <w:rsid w:val="00753752"/>
    <w:rsid w:val="0075490C"/>
    <w:rsid w:val="00754A44"/>
    <w:rsid w:val="00754AAA"/>
    <w:rsid w:val="00754B86"/>
    <w:rsid w:val="00754EBA"/>
    <w:rsid w:val="007556AA"/>
    <w:rsid w:val="00756006"/>
    <w:rsid w:val="00756110"/>
    <w:rsid w:val="00756967"/>
    <w:rsid w:val="00756C53"/>
    <w:rsid w:val="00756D69"/>
    <w:rsid w:val="00757939"/>
    <w:rsid w:val="0076023E"/>
    <w:rsid w:val="0076075A"/>
    <w:rsid w:val="00762617"/>
    <w:rsid w:val="0076269B"/>
    <w:rsid w:val="00762893"/>
    <w:rsid w:val="00763377"/>
    <w:rsid w:val="00763E64"/>
    <w:rsid w:val="007653A6"/>
    <w:rsid w:val="00765834"/>
    <w:rsid w:val="00765C2D"/>
    <w:rsid w:val="007667ED"/>
    <w:rsid w:val="00766803"/>
    <w:rsid w:val="0076781B"/>
    <w:rsid w:val="00767C0D"/>
    <w:rsid w:val="00770066"/>
    <w:rsid w:val="0077009A"/>
    <w:rsid w:val="007703B2"/>
    <w:rsid w:val="007709B5"/>
    <w:rsid w:val="00770A67"/>
    <w:rsid w:val="00770CC8"/>
    <w:rsid w:val="007713AE"/>
    <w:rsid w:val="007719B8"/>
    <w:rsid w:val="00771F16"/>
    <w:rsid w:val="007724D8"/>
    <w:rsid w:val="00772D68"/>
    <w:rsid w:val="0077339B"/>
    <w:rsid w:val="00773A21"/>
    <w:rsid w:val="007749EB"/>
    <w:rsid w:val="007752E7"/>
    <w:rsid w:val="00775D76"/>
    <w:rsid w:val="00775F51"/>
    <w:rsid w:val="00776162"/>
    <w:rsid w:val="00776284"/>
    <w:rsid w:val="0077648E"/>
    <w:rsid w:val="00776697"/>
    <w:rsid w:val="007767E0"/>
    <w:rsid w:val="00776A24"/>
    <w:rsid w:val="0077770A"/>
    <w:rsid w:val="00780260"/>
    <w:rsid w:val="0078028F"/>
    <w:rsid w:val="0078097B"/>
    <w:rsid w:val="00780A5B"/>
    <w:rsid w:val="0078137D"/>
    <w:rsid w:val="007814AB"/>
    <w:rsid w:val="00781529"/>
    <w:rsid w:val="007818C3"/>
    <w:rsid w:val="00781A69"/>
    <w:rsid w:val="00781AD5"/>
    <w:rsid w:val="00781C25"/>
    <w:rsid w:val="00781EAD"/>
    <w:rsid w:val="00781EC2"/>
    <w:rsid w:val="00782BAD"/>
    <w:rsid w:val="007833A0"/>
    <w:rsid w:val="0078342A"/>
    <w:rsid w:val="007838AE"/>
    <w:rsid w:val="007839AB"/>
    <w:rsid w:val="00784036"/>
    <w:rsid w:val="00784949"/>
    <w:rsid w:val="00784EE8"/>
    <w:rsid w:val="00785016"/>
    <w:rsid w:val="0078508B"/>
    <w:rsid w:val="007856DF"/>
    <w:rsid w:val="00785938"/>
    <w:rsid w:val="00787390"/>
    <w:rsid w:val="0078780F"/>
    <w:rsid w:val="00787B36"/>
    <w:rsid w:val="00787B4D"/>
    <w:rsid w:val="00787BA4"/>
    <w:rsid w:val="00787D3B"/>
    <w:rsid w:val="007905B5"/>
    <w:rsid w:val="00791112"/>
    <w:rsid w:val="007917B0"/>
    <w:rsid w:val="007929DE"/>
    <w:rsid w:val="00792A2C"/>
    <w:rsid w:val="00793E81"/>
    <w:rsid w:val="00793EC1"/>
    <w:rsid w:val="00793FFD"/>
    <w:rsid w:val="007941CC"/>
    <w:rsid w:val="007945D6"/>
    <w:rsid w:val="0079465D"/>
    <w:rsid w:val="007947C2"/>
    <w:rsid w:val="00794C09"/>
    <w:rsid w:val="00794C94"/>
    <w:rsid w:val="00794DFE"/>
    <w:rsid w:val="00794E9B"/>
    <w:rsid w:val="007951FE"/>
    <w:rsid w:val="00795717"/>
    <w:rsid w:val="00795A12"/>
    <w:rsid w:val="007960EC"/>
    <w:rsid w:val="00796727"/>
    <w:rsid w:val="00796A62"/>
    <w:rsid w:val="00796B73"/>
    <w:rsid w:val="00797075"/>
    <w:rsid w:val="007974EC"/>
    <w:rsid w:val="00797521"/>
    <w:rsid w:val="00797597"/>
    <w:rsid w:val="00797616"/>
    <w:rsid w:val="007A028A"/>
    <w:rsid w:val="007A032A"/>
    <w:rsid w:val="007A0C44"/>
    <w:rsid w:val="007A16D5"/>
    <w:rsid w:val="007A16E4"/>
    <w:rsid w:val="007A17F9"/>
    <w:rsid w:val="007A1896"/>
    <w:rsid w:val="007A1CE2"/>
    <w:rsid w:val="007A2A91"/>
    <w:rsid w:val="007A2B7F"/>
    <w:rsid w:val="007A31DB"/>
    <w:rsid w:val="007A39FD"/>
    <w:rsid w:val="007A3C49"/>
    <w:rsid w:val="007A448D"/>
    <w:rsid w:val="007A4520"/>
    <w:rsid w:val="007A46ED"/>
    <w:rsid w:val="007A4F56"/>
    <w:rsid w:val="007A53C9"/>
    <w:rsid w:val="007A57D2"/>
    <w:rsid w:val="007A57F2"/>
    <w:rsid w:val="007A5AC8"/>
    <w:rsid w:val="007A5B43"/>
    <w:rsid w:val="007A5BED"/>
    <w:rsid w:val="007A6745"/>
    <w:rsid w:val="007A6C4D"/>
    <w:rsid w:val="007A6D90"/>
    <w:rsid w:val="007A7019"/>
    <w:rsid w:val="007A7527"/>
    <w:rsid w:val="007A7715"/>
    <w:rsid w:val="007A79A9"/>
    <w:rsid w:val="007B00CC"/>
    <w:rsid w:val="007B0D76"/>
    <w:rsid w:val="007B1CB5"/>
    <w:rsid w:val="007B2192"/>
    <w:rsid w:val="007B23A2"/>
    <w:rsid w:val="007B27BF"/>
    <w:rsid w:val="007B29AE"/>
    <w:rsid w:val="007B35EB"/>
    <w:rsid w:val="007B398B"/>
    <w:rsid w:val="007B3CAF"/>
    <w:rsid w:val="007B3ED9"/>
    <w:rsid w:val="007B4479"/>
    <w:rsid w:val="007B4E5D"/>
    <w:rsid w:val="007B505D"/>
    <w:rsid w:val="007B5596"/>
    <w:rsid w:val="007B61D7"/>
    <w:rsid w:val="007B6387"/>
    <w:rsid w:val="007B6433"/>
    <w:rsid w:val="007B69D5"/>
    <w:rsid w:val="007B6AC0"/>
    <w:rsid w:val="007B6C08"/>
    <w:rsid w:val="007B7347"/>
    <w:rsid w:val="007B7618"/>
    <w:rsid w:val="007B76D2"/>
    <w:rsid w:val="007C0307"/>
    <w:rsid w:val="007C0767"/>
    <w:rsid w:val="007C1166"/>
    <w:rsid w:val="007C18AA"/>
    <w:rsid w:val="007C226A"/>
    <w:rsid w:val="007C335F"/>
    <w:rsid w:val="007C3C17"/>
    <w:rsid w:val="007C3FED"/>
    <w:rsid w:val="007C41DE"/>
    <w:rsid w:val="007C444C"/>
    <w:rsid w:val="007C4816"/>
    <w:rsid w:val="007C491F"/>
    <w:rsid w:val="007C5C78"/>
    <w:rsid w:val="007C6805"/>
    <w:rsid w:val="007C74E0"/>
    <w:rsid w:val="007C76C9"/>
    <w:rsid w:val="007C7A6E"/>
    <w:rsid w:val="007C7BFB"/>
    <w:rsid w:val="007C7E6B"/>
    <w:rsid w:val="007D00A3"/>
    <w:rsid w:val="007D08EA"/>
    <w:rsid w:val="007D114D"/>
    <w:rsid w:val="007D15FA"/>
    <w:rsid w:val="007D1634"/>
    <w:rsid w:val="007D201C"/>
    <w:rsid w:val="007D2727"/>
    <w:rsid w:val="007D2818"/>
    <w:rsid w:val="007D2B16"/>
    <w:rsid w:val="007D2EC8"/>
    <w:rsid w:val="007D3F84"/>
    <w:rsid w:val="007D4178"/>
    <w:rsid w:val="007D41F3"/>
    <w:rsid w:val="007D46A6"/>
    <w:rsid w:val="007D48B9"/>
    <w:rsid w:val="007D496F"/>
    <w:rsid w:val="007D4C42"/>
    <w:rsid w:val="007D51E8"/>
    <w:rsid w:val="007D54F9"/>
    <w:rsid w:val="007D5CB8"/>
    <w:rsid w:val="007D5E68"/>
    <w:rsid w:val="007D5EE8"/>
    <w:rsid w:val="007D6176"/>
    <w:rsid w:val="007D624C"/>
    <w:rsid w:val="007D6283"/>
    <w:rsid w:val="007D689F"/>
    <w:rsid w:val="007D773E"/>
    <w:rsid w:val="007D7A3A"/>
    <w:rsid w:val="007D7AD4"/>
    <w:rsid w:val="007D7E4F"/>
    <w:rsid w:val="007E01B0"/>
    <w:rsid w:val="007E0966"/>
    <w:rsid w:val="007E0976"/>
    <w:rsid w:val="007E0A17"/>
    <w:rsid w:val="007E0C68"/>
    <w:rsid w:val="007E0CDC"/>
    <w:rsid w:val="007E1263"/>
    <w:rsid w:val="007E1D22"/>
    <w:rsid w:val="007E2B36"/>
    <w:rsid w:val="007E2DE4"/>
    <w:rsid w:val="007E330E"/>
    <w:rsid w:val="007E3581"/>
    <w:rsid w:val="007E38B1"/>
    <w:rsid w:val="007E4BCB"/>
    <w:rsid w:val="007E5579"/>
    <w:rsid w:val="007E6287"/>
    <w:rsid w:val="007E6D67"/>
    <w:rsid w:val="007E72A9"/>
    <w:rsid w:val="007E79CA"/>
    <w:rsid w:val="007E7B77"/>
    <w:rsid w:val="007E7DCD"/>
    <w:rsid w:val="007E7FC5"/>
    <w:rsid w:val="007F0024"/>
    <w:rsid w:val="007F011F"/>
    <w:rsid w:val="007F0288"/>
    <w:rsid w:val="007F0330"/>
    <w:rsid w:val="007F1111"/>
    <w:rsid w:val="007F1170"/>
    <w:rsid w:val="007F1C76"/>
    <w:rsid w:val="007F1D5B"/>
    <w:rsid w:val="007F2306"/>
    <w:rsid w:val="007F2BBD"/>
    <w:rsid w:val="007F337B"/>
    <w:rsid w:val="007F390B"/>
    <w:rsid w:val="007F3AD5"/>
    <w:rsid w:val="007F4006"/>
    <w:rsid w:val="007F4228"/>
    <w:rsid w:val="007F447F"/>
    <w:rsid w:val="007F4947"/>
    <w:rsid w:val="007F4B6C"/>
    <w:rsid w:val="007F4E9D"/>
    <w:rsid w:val="007F4FC9"/>
    <w:rsid w:val="007F5787"/>
    <w:rsid w:val="007F5AF4"/>
    <w:rsid w:val="007F628A"/>
    <w:rsid w:val="007F6F46"/>
    <w:rsid w:val="007F6F5B"/>
    <w:rsid w:val="007F728D"/>
    <w:rsid w:val="007F787B"/>
    <w:rsid w:val="007F78D1"/>
    <w:rsid w:val="007F7EA3"/>
    <w:rsid w:val="00800959"/>
    <w:rsid w:val="00800B98"/>
    <w:rsid w:val="00801AF4"/>
    <w:rsid w:val="00801DCE"/>
    <w:rsid w:val="0080241C"/>
    <w:rsid w:val="008027B3"/>
    <w:rsid w:val="008027FC"/>
    <w:rsid w:val="00802CAE"/>
    <w:rsid w:val="0080302A"/>
    <w:rsid w:val="00803BC9"/>
    <w:rsid w:val="0080466B"/>
    <w:rsid w:val="008048E6"/>
    <w:rsid w:val="00804B1B"/>
    <w:rsid w:val="00804BD0"/>
    <w:rsid w:val="00806173"/>
    <w:rsid w:val="0080658B"/>
    <w:rsid w:val="008065F2"/>
    <w:rsid w:val="008071BA"/>
    <w:rsid w:val="008072E0"/>
    <w:rsid w:val="008072F5"/>
    <w:rsid w:val="008079D5"/>
    <w:rsid w:val="00807FFC"/>
    <w:rsid w:val="008104B1"/>
    <w:rsid w:val="008109F2"/>
    <w:rsid w:val="00810F41"/>
    <w:rsid w:val="00811032"/>
    <w:rsid w:val="0081141F"/>
    <w:rsid w:val="0081186D"/>
    <w:rsid w:val="00811A4D"/>
    <w:rsid w:val="00811D8D"/>
    <w:rsid w:val="008123FE"/>
    <w:rsid w:val="0081242B"/>
    <w:rsid w:val="008126EA"/>
    <w:rsid w:val="00812D25"/>
    <w:rsid w:val="008133EB"/>
    <w:rsid w:val="00813D3A"/>
    <w:rsid w:val="00814A71"/>
    <w:rsid w:val="008152E9"/>
    <w:rsid w:val="00815A1A"/>
    <w:rsid w:val="00815C2A"/>
    <w:rsid w:val="00815FF4"/>
    <w:rsid w:val="008167B6"/>
    <w:rsid w:val="00816BDA"/>
    <w:rsid w:val="00816C2D"/>
    <w:rsid w:val="008170DA"/>
    <w:rsid w:val="008174C3"/>
    <w:rsid w:val="00817513"/>
    <w:rsid w:val="00817E5F"/>
    <w:rsid w:val="00820587"/>
    <w:rsid w:val="008207BB"/>
    <w:rsid w:val="00821129"/>
    <w:rsid w:val="0082166A"/>
    <w:rsid w:val="00822C5C"/>
    <w:rsid w:val="0082315D"/>
    <w:rsid w:val="00823CDC"/>
    <w:rsid w:val="00824546"/>
    <w:rsid w:val="00824760"/>
    <w:rsid w:val="008248C1"/>
    <w:rsid w:val="008248F9"/>
    <w:rsid w:val="00824942"/>
    <w:rsid w:val="00824A7B"/>
    <w:rsid w:val="008255FB"/>
    <w:rsid w:val="00826BCD"/>
    <w:rsid w:val="00826D42"/>
    <w:rsid w:val="00827180"/>
    <w:rsid w:val="00827A07"/>
    <w:rsid w:val="00827EE1"/>
    <w:rsid w:val="00827EFC"/>
    <w:rsid w:val="00830450"/>
    <w:rsid w:val="00830FA7"/>
    <w:rsid w:val="0083108B"/>
    <w:rsid w:val="0083110B"/>
    <w:rsid w:val="008313AC"/>
    <w:rsid w:val="00831AE8"/>
    <w:rsid w:val="0083206D"/>
    <w:rsid w:val="0083224A"/>
    <w:rsid w:val="008323D5"/>
    <w:rsid w:val="00833423"/>
    <w:rsid w:val="00834178"/>
    <w:rsid w:val="008349DE"/>
    <w:rsid w:val="00835472"/>
    <w:rsid w:val="00835567"/>
    <w:rsid w:val="008365A0"/>
    <w:rsid w:val="00836CB6"/>
    <w:rsid w:val="008376B1"/>
    <w:rsid w:val="00837DA9"/>
    <w:rsid w:val="00840279"/>
    <w:rsid w:val="008402B7"/>
    <w:rsid w:val="00840717"/>
    <w:rsid w:val="00840855"/>
    <w:rsid w:val="008419E2"/>
    <w:rsid w:val="0084202D"/>
    <w:rsid w:val="008421C4"/>
    <w:rsid w:val="008425E2"/>
    <w:rsid w:val="00842DBF"/>
    <w:rsid w:val="00843585"/>
    <w:rsid w:val="00843BB9"/>
    <w:rsid w:val="00843C8C"/>
    <w:rsid w:val="0084416D"/>
    <w:rsid w:val="008443C7"/>
    <w:rsid w:val="00844787"/>
    <w:rsid w:val="00845057"/>
    <w:rsid w:val="008457E7"/>
    <w:rsid w:val="00845930"/>
    <w:rsid w:val="008459CB"/>
    <w:rsid w:val="00845ABC"/>
    <w:rsid w:val="00845CC9"/>
    <w:rsid w:val="00846114"/>
    <w:rsid w:val="008465AB"/>
    <w:rsid w:val="00846B9F"/>
    <w:rsid w:val="00846E6D"/>
    <w:rsid w:val="00846FFB"/>
    <w:rsid w:val="008477ED"/>
    <w:rsid w:val="0084786C"/>
    <w:rsid w:val="0084799A"/>
    <w:rsid w:val="008501CA"/>
    <w:rsid w:val="008506E8"/>
    <w:rsid w:val="00850917"/>
    <w:rsid w:val="008519FC"/>
    <w:rsid w:val="00852049"/>
    <w:rsid w:val="008523AD"/>
    <w:rsid w:val="008529CB"/>
    <w:rsid w:val="00852AA2"/>
    <w:rsid w:val="00853A10"/>
    <w:rsid w:val="00853C42"/>
    <w:rsid w:val="00853E54"/>
    <w:rsid w:val="0085473C"/>
    <w:rsid w:val="00854863"/>
    <w:rsid w:val="00854DAD"/>
    <w:rsid w:val="00854F2D"/>
    <w:rsid w:val="00855154"/>
    <w:rsid w:val="0085518A"/>
    <w:rsid w:val="0085531A"/>
    <w:rsid w:val="008554BD"/>
    <w:rsid w:val="00855B73"/>
    <w:rsid w:val="00855C90"/>
    <w:rsid w:val="0085689D"/>
    <w:rsid w:val="00856EF4"/>
    <w:rsid w:val="00857515"/>
    <w:rsid w:val="0085794F"/>
    <w:rsid w:val="00857CAC"/>
    <w:rsid w:val="0086089F"/>
    <w:rsid w:val="00860948"/>
    <w:rsid w:val="00860CB2"/>
    <w:rsid w:val="00860D3E"/>
    <w:rsid w:val="00860EFE"/>
    <w:rsid w:val="00861396"/>
    <w:rsid w:val="008618E2"/>
    <w:rsid w:val="00861B8A"/>
    <w:rsid w:val="00861B9E"/>
    <w:rsid w:val="00861D1B"/>
    <w:rsid w:val="00861D5E"/>
    <w:rsid w:val="00862AAA"/>
    <w:rsid w:val="00862CD3"/>
    <w:rsid w:val="008632FC"/>
    <w:rsid w:val="00863328"/>
    <w:rsid w:val="0086333D"/>
    <w:rsid w:val="0086374A"/>
    <w:rsid w:val="00863CBC"/>
    <w:rsid w:val="008643C5"/>
    <w:rsid w:val="00864476"/>
    <w:rsid w:val="00864E0E"/>
    <w:rsid w:val="00865000"/>
    <w:rsid w:val="0086547F"/>
    <w:rsid w:val="008655F7"/>
    <w:rsid w:val="008664DE"/>
    <w:rsid w:val="008669A4"/>
    <w:rsid w:val="00866ABA"/>
    <w:rsid w:val="0086753F"/>
    <w:rsid w:val="00867E6C"/>
    <w:rsid w:val="00870ACD"/>
    <w:rsid w:val="00870C02"/>
    <w:rsid w:val="00870F95"/>
    <w:rsid w:val="008719D1"/>
    <w:rsid w:val="00871C7A"/>
    <w:rsid w:val="00871FD5"/>
    <w:rsid w:val="0087204B"/>
    <w:rsid w:val="008726F8"/>
    <w:rsid w:val="00872ACB"/>
    <w:rsid w:val="00872DF7"/>
    <w:rsid w:val="0087394B"/>
    <w:rsid w:val="00873A4D"/>
    <w:rsid w:val="00873A60"/>
    <w:rsid w:val="00873C59"/>
    <w:rsid w:val="00873E55"/>
    <w:rsid w:val="00874A70"/>
    <w:rsid w:val="00874CDB"/>
    <w:rsid w:val="00874D1E"/>
    <w:rsid w:val="00875022"/>
    <w:rsid w:val="0087505F"/>
    <w:rsid w:val="0087508F"/>
    <w:rsid w:val="00875362"/>
    <w:rsid w:val="00875956"/>
    <w:rsid w:val="008759B4"/>
    <w:rsid w:val="00875D4C"/>
    <w:rsid w:val="00875E69"/>
    <w:rsid w:val="008764FC"/>
    <w:rsid w:val="008766BE"/>
    <w:rsid w:val="008768B5"/>
    <w:rsid w:val="00876DBF"/>
    <w:rsid w:val="0087762D"/>
    <w:rsid w:val="00877730"/>
    <w:rsid w:val="0088000B"/>
    <w:rsid w:val="008805CD"/>
    <w:rsid w:val="00880C48"/>
    <w:rsid w:val="008815C7"/>
    <w:rsid w:val="008818C0"/>
    <w:rsid w:val="00881D72"/>
    <w:rsid w:val="008822EA"/>
    <w:rsid w:val="008825E3"/>
    <w:rsid w:val="00883196"/>
    <w:rsid w:val="00883735"/>
    <w:rsid w:val="00884256"/>
    <w:rsid w:val="0088499A"/>
    <w:rsid w:val="00884FAB"/>
    <w:rsid w:val="008852F8"/>
    <w:rsid w:val="00885315"/>
    <w:rsid w:val="00885772"/>
    <w:rsid w:val="00886080"/>
    <w:rsid w:val="00886E72"/>
    <w:rsid w:val="00887162"/>
    <w:rsid w:val="00887367"/>
    <w:rsid w:val="008874DB"/>
    <w:rsid w:val="008877F6"/>
    <w:rsid w:val="00887C4C"/>
    <w:rsid w:val="0089002C"/>
    <w:rsid w:val="00890B23"/>
    <w:rsid w:val="00890CAF"/>
    <w:rsid w:val="00891AD7"/>
    <w:rsid w:val="00892306"/>
    <w:rsid w:val="0089250A"/>
    <w:rsid w:val="00892549"/>
    <w:rsid w:val="00892730"/>
    <w:rsid w:val="00892949"/>
    <w:rsid w:val="00893204"/>
    <w:rsid w:val="00893794"/>
    <w:rsid w:val="00893BE2"/>
    <w:rsid w:val="00894061"/>
    <w:rsid w:val="00894F8D"/>
    <w:rsid w:val="00895108"/>
    <w:rsid w:val="0089520B"/>
    <w:rsid w:val="00895A0E"/>
    <w:rsid w:val="00895D83"/>
    <w:rsid w:val="00895F25"/>
    <w:rsid w:val="008967D0"/>
    <w:rsid w:val="008968DF"/>
    <w:rsid w:val="0089691F"/>
    <w:rsid w:val="00897211"/>
    <w:rsid w:val="00897A0D"/>
    <w:rsid w:val="00897E3F"/>
    <w:rsid w:val="008A00BA"/>
    <w:rsid w:val="008A04C0"/>
    <w:rsid w:val="008A0519"/>
    <w:rsid w:val="008A08C4"/>
    <w:rsid w:val="008A0C2D"/>
    <w:rsid w:val="008A0CC7"/>
    <w:rsid w:val="008A1C3D"/>
    <w:rsid w:val="008A236E"/>
    <w:rsid w:val="008A239B"/>
    <w:rsid w:val="008A250F"/>
    <w:rsid w:val="008A26F6"/>
    <w:rsid w:val="008A478E"/>
    <w:rsid w:val="008A47ED"/>
    <w:rsid w:val="008A4843"/>
    <w:rsid w:val="008A4B58"/>
    <w:rsid w:val="008A56CE"/>
    <w:rsid w:val="008A604A"/>
    <w:rsid w:val="008A60E2"/>
    <w:rsid w:val="008A7642"/>
    <w:rsid w:val="008A7ACB"/>
    <w:rsid w:val="008A7BD0"/>
    <w:rsid w:val="008A7F8C"/>
    <w:rsid w:val="008A7FA1"/>
    <w:rsid w:val="008B080D"/>
    <w:rsid w:val="008B0AF8"/>
    <w:rsid w:val="008B0C1C"/>
    <w:rsid w:val="008B0D80"/>
    <w:rsid w:val="008B12A9"/>
    <w:rsid w:val="008B13C0"/>
    <w:rsid w:val="008B175F"/>
    <w:rsid w:val="008B1941"/>
    <w:rsid w:val="008B1A09"/>
    <w:rsid w:val="008B1C48"/>
    <w:rsid w:val="008B1D34"/>
    <w:rsid w:val="008B2109"/>
    <w:rsid w:val="008B2404"/>
    <w:rsid w:val="008B245D"/>
    <w:rsid w:val="008B2FCC"/>
    <w:rsid w:val="008B348A"/>
    <w:rsid w:val="008B34A7"/>
    <w:rsid w:val="008B34CE"/>
    <w:rsid w:val="008B37EE"/>
    <w:rsid w:val="008B37F9"/>
    <w:rsid w:val="008B3E3A"/>
    <w:rsid w:val="008B4769"/>
    <w:rsid w:val="008B5365"/>
    <w:rsid w:val="008B6251"/>
    <w:rsid w:val="008B62F7"/>
    <w:rsid w:val="008B64E1"/>
    <w:rsid w:val="008B6891"/>
    <w:rsid w:val="008B708C"/>
    <w:rsid w:val="008B717B"/>
    <w:rsid w:val="008B741C"/>
    <w:rsid w:val="008B7FD6"/>
    <w:rsid w:val="008C04FC"/>
    <w:rsid w:val="008C0ADA"/>
    <w:rsid w:val="008C10A5"/>
    <w:rsid w:val="008C157D"/>
    <w:rsid w:val="008C1D58"/>
    <w:rsid w:val="008C2908"/>
    <w:rsid w:val="008C2F06"/>
    <w:rsid w:val="008C348D"/>
    <w:rsid w:val="008C3996"/>
    <w:rsid w:val="008C3C71"/>
    <w:rsid w:val="008C3D70"/>
    <w:rsid w:val="008C3F45"/>
    <w:rsid w:val="008C4121"/>
    <w:rsid w:val="008C4348"/>
    <w:rsid w:val="008C4556"/>
    <w:rsid w:val="008C458A"/>
    <w:rsid w:val="008C559D"/>
    <w:rsid w:val="008C56A8"/>
    <w:rsid w:val="008C5DE7"/>
    <w:rsid w:val="008C7546"/>
    <w:rsid w:val="008D0A5B"/>
    <w:rsid w:val="008D0ACA"/>
    <w:rsid w:val="008D18E0"/>
    <w:rsid w:val="008D1E0B"/>
    <w:rsid w:val="008D1EDD"/>
    <w:rsid w:val="008D2621"/>
    <w:rsid w:val="008D2719"/>
    <w:rsid w:val="008D28C3"/>
    <w:rsid w:val="008D2A00"/>
    <w:rsid w:val="008D2BDF"/>
    <w:rsid w:val="008D2BF0"/>
    <w:rsid w:val="008D3739"/>
    <w:rsid w:val="008D37D6"/>
    <w:rsid w:val="008D3B30"/>
    <w:rsid w:val="008D3BC5"/>
    <w:rsid w:val="008D3DE5"/>
    <w:rsid w:val="008D469B"/>
    <w:rsid w:val="008D4D05"/>
    <w:rsid w:val="008D4E9D"/>
    <w:rsid w:val="008D4FCB"/>
    <w:rsid w:val="008D5337"/>
    <w:rsid w:val="008D5AD0"/>
    <w:rsid w:val="008D5B24"/>
    <w:rsid w:val="008D5BA7"/>
    <w:rsid w:val="008D6571"/>
    <w:rsid w:val="008D690A"/>
    <w:rsid w:val="008D6BFD"/>
    <w:rsid w:val="008D6E38"/>
    <w:rsid w:val="008D6F22"/>
    <w:rsid w:val="008D714D"/>
    <w:rsid w:val="008D71DF"/>
    <w:rsid w:val="008D723C"/>
    <w:rsid w:val="008D7309"/>
    <w:rsid w:val="008D78F5"/>
    <w:rsid w:val="008E05CF"/>
    <w:rsid w:val="008E1113"/>
    <w:rsid w:val="008E118E"/>
    <w:rsid w:val="008E12FD"/>
    <w:rsid w:val="008E161F"/>
    <w:rsid w:val="008E1F57"/>
    <w:rsid w:val="008E2B68"/>
    <w:rsid w:val="008E2D82"/>
    <w:rsid w:val="008E3606"/>
    <w:rsid w:val="008E3689"/>
    <w:rsid w:val="008E3B0C"/>
    <w:rsid w:val="008E3D82"/>
    <w:rsid w:val="008E42EF"/>
    <w:rsid w:val="008E5387"/>
    <w:rsid w:val="008E55E1"/>
    <w:rsid w:val="008E56FC"/>
    <w:rsid w:val="008E5ADB"/>
    <w:rsid w:val="008E629C"/>
    <w:rsid w:val="008E65B8"/>
    <w:rsid w:val="008E6941"/>
    <w:rsid w:val="008E6B23"/>
    <w:rsid w:val="008E74F0"/>
    <w:rsid w:val="008E77B8"/>
    <w:rsid w:val="008E7875"/>
    <w:rsid w:val="008F024A"/>
    <w:rsid w:val="008F024C"/>
    <w:rsid w:val="008F04C2"/>
    <w:rsid w:val="008F0F06"/>
    <w:rsid w:val="008F0F69"/>
    <w:rsid w:val="008F1375"/>
    <w:rsid w:val="008F15A5"/>
    <w:rsid w:val="008F1E8F"/>
    <w:rsid w:val="008F26E7"/>
    <w:rsid w:val="008F3740"/>
    <w:rsid w:val="008F3A82"/>
    <w:rsid w:val="008F3A85"/>
    <w:rsid w:val="008F4114"/>
    <w:rsid w:val="008F4588"/>
    <w:rsid w:val="008F459D"/>
    <w:rsid w:val="008F4975"/>
    <w:rsid w:val="008F4A01"/>
    <w:rsid w:val="008F5209"/>
    <w:rsid w:val="008F5287"/>
    <w:rsid w:val="008F5843"/>
    <w:rsid w:val="008F5F8F"/>
    <w:rsid w:val="008F616C"/>
    <w:rsid w:val="008F66C3"/>
    <w:rsid w:val="008F684D"/>
    <w:rsid w:val="008F6D9B"/>
    <w:rsid w:val="008F75A5"/>
    <w:rsid w:val="008F7B95"/>
    <w:rsid w:val="008F7C52"/>
    <w:rsid w:val="009020A7"/>
    <w:rsid w:val="0090212E"/>
    <w:rsid w:val="009022C8"/>
    <w:rsid w:val="009023D0"/>
    <w:rsid w:val="009034DE"/>
    <w:rsid w:val="009035B4"/>
    <w:rsid w:val="00903805"/>
    <w:rsid w:val="00903B1E"/>
    <w:rsid w:val="00903B53"/>
    <w:rsid w:val="0090429A"/>
    <w:rsid w:val="009045E1"/>
    <w:rsid w:val="00904BA1"/>
    <w:rsid w:val="0090541E"/>
    <w:rsid w:val="00906038"/>
    <w:rsid w:val="00906130"/>
    <w:rsid w:val="009069A3"/>
    <w:rsid w:val="00906F62"/>
    <w:rsid w:val="00907ACA"/>
    <w:rsid w:val="00907BC0"/>
    <w:rsid w:val="00907E4A"/>
    <w:rsid w:val="009103A7"/>
    <w:rsid w:val="00910534"/>
    <w:rsid w:val="00910B9F"/>
    <w:rsid w:val="00910CC4"/>
    <w:rsid w:val="00911D02"/>
    <w:rsid w:val="00911E83"/>
    <w:rsid w:val="00912348"/>
    <w:rsid w:val="0091278E"/>
    <w:rsid w:val="00913A0A"/>
    <w:rsid w:val="0091405E"/>
    <w:rsid w:val="00914217"/>
    <w:rsid w:val="009142C6"/>
    <w:rsid w:val="009146AA"/>
    <w:rsid w:val="00914B22"/>
    <w:rsid w:val="00914E9F"/>
    <w:rsid w:val="00915149"/>
    <w:rsid w:val="00915D8E"/>
    <w:rsid w:val="0091689D"/>
    <w:rsid w:val="00916CF2"/>
    <w:rsid w:val="00916DF0"/>
    <w:rsid w:val="00917220"/>
    <w:rsid w:val="009174E1"/>
    <w:rsid w:val="00917726"/>
    <w:rsid w:val="009224DC"/>
    <w:rsid w:val="009225C3"/>
    <w:rsid w:val="009232F1"/>
    <w:rsid w:val="0092352C"/>
    <w:rsid w:val="00923744"/>
    <w:rsid w:val="00923B18"/>
    <w:rsid w:val="0092425B"/>
    <w:rsid w:val="00924725"/>
    <w:rsid w:val="00924B3F"/>
    <w:rsid w:val="00924B84"/>
    <w:rsid w:val="0092525F"/>
    <w:rsid w:val="0092573F"/>
    <w:rsid w:val="0092587E"/>
    <w:rsid w:val="00925C70"/>
    <w:rsid w:val="00925EF8"/>
    <w:rsid w:val="009266E8"/>
    <w:rsid w:val="0092710A"/>
    <w:rsid w:val="00927522"/>
    <w:rsid w:val="00927689"/>
    <w:rsid w:val="00927C4A"/>
    <w:rsid w:val="009300F8"/>
    <w:rsid w:val="009301DB"/>
    <w:rsid w:val="0093056D"/>
    <w:rsid w:val="00930A5F"/>
    <w:rsid w:val="00930B9D"/>
    <w:rsid w:val="00930CC6"/>
    <w:rsid w:val="00931656"/>
    <w:rsid w:val="00931C0E"/>
    <w:rsid w:val="00931EC1"/>
    <w:rsid w:val="00932908"/>
    <w:rsid w:val="0093308C"/>
    <w:rsid w:val="009337C7"/>
    <w:rsid w:val="00933AE0"/>
    <w:rsid w:val="00933B27"/>
    <w:rsid w:val="00933C59"/>
    <w:rsid w:val="00933D0C"/>
    <w:rsid w:val="00933E46"/>
    <w:rsid w:val="0093425B"/>
    <w:rsid w:val="0093466F"/>
    <w:rsid w:val="0093472D"/>
    <w:rsid w:val="00934B67"/>
    <w:rsid w:val="00934BE3"/>
    <w:rsid w:val="00934F19"/>
    <w:rsid w:val="00934FCD"/>
    <w:rsid w:val="009355E8"/>
    <w:rsid w:val="00935B02"/>
    <w:rsid w:val="009362BE"/>
    <w:rsid w:val="009366BD"/>
    <w:rsid w:val="00936CC2"/>
    <w:rsid w:val="00936D79"/>
    <w:rsid w:val="00936E37"/>
    <w:rsid w:val="009371B2"/>
    <w:rsid w:val="00937DB2"/>
    <w:rsid w:val="0094082B"/>
    <w:rsid w:val="00940B38"/>
    <w:rsid w:val="009412EA"/>
    <w:rsid w:val="00941915"/>
    <w:rsid w:val="00941DFC"/>
    <w:rsid w:val="00941F89"/>
    <w:rsid w:val="009429FF"/>
    <w:rsid w:val="00943686"/>
    <w:rsid w:val="009443A4"/>
    <w:rsid w:val="009444C1"/>
    <w:rsid w:val="009444D0"/>
    <w:rsid w:val="00944649"/>
    <w:rsid w:val="00945506"/>
    <w:rsid w:val="0094575D"/>
    <w:rsid w:val="009461BC"/>
    <w:rsid w:val="009465D5"/>
    <w:rsid w:val="0094660C"/>
    <w:rsid w:val="00946A69"/>
    <w:rsid w:val="00946E0F"/>
    <w:rsid w:val="00947B18"/>
    <w:rsid w:val="00947FE9"/>
    <w:rsid w:val="009500B5"/>
    <w:rsid w:val="0095092F"/>
    <w:rsid w:val="009511C0"/>
    <w:rsid w:val="009517A5"/>
    <w:rsid w:val="009518C8"/>
    <w:rsid w:val="00951A6B"/>
    <w:rsid w:val="0095220F"/>
    <w:rsid w:val="009525E4"/>
    <w:rsid w:val="00952A05"/>
    <w:rsid w:val="00953641"/>
    <w:rsid w:val="009538AD"/>
    <w:rsid w:val="00953950"/>
    <w:rsid w:val="009539E0"/>
    <w:rsid w:val="00953AE2"/>
    <w:rsid w:val="009541E7"/>
    <w:rsid w:val="00954376"/>
    <w:rsid w:val="009544C9"/>
    <w:rsid w:val="009545E4"/>
    <w:rsid w:val="009547D6"/>
    <w:rsid w:val="009548A5"/>
    <w:rsid w:val="00954C89"/>
    <w:rsid w:val="00956359"/>
    <w:rsid w:val="00956453"/>
    <w:rsid w:val="0095703A"/>
    <w:rsid w:val="00957A25"/>
    <w:rsid w:val="00957A78"/>
    <w:rsid w:val="009600DA"/>
    <w:rsid w:val="00960297"/>
    <w:rsid w:val="00960BE2"/>
    <w:rsid w:val="00960CE8"/>
    <w:rsid w:val="00960D34"/>
    <w:rsid w:val="00960E83"/>
    <w:rsid w:val="00961B11"/>
    <w:rsid w:val="00961E92"/>
    <w:rsid w:val="009624D7"/>
    <w:rsid w:val="00962B6A"/>
    <w:rsid w:val="00962DD6"/>
    <w:rsid w:val="00963373"/>
    <w:rsid w:val="00963A0D"/>
    <w:rsid w:val="00963D26"/>
    <w:rsid w:val="009642A4"/>
    <w:rsid w:val="009644A0"/>
    <w:rsid w:val="009647DD"/>
    <w:rsid w:val="00964C78"/>
    <w:rsid w:val="00964FC9"/>
    <w:rsid w:val="00965123"/>
    <w:rsid w:val="00965370"/>
    <w:rsid w:val="0096538A"/>
    <w:rsid w:val="00965420"/>
    <w:rsid w:val="00965E99"/>
    <w:rsid w:val="00967777"/>
    <w:rsid w:val="00967DC4"/>
    <w:rsid w:val="0097056B"/>
    <w:rsid w:val="0097057D"/>
    <w:rsid w:val="00970590"/>
    <w:rsid w:val="009706C9"/>
    <w:rsid w:val="009711F6"/>
    <w:rsid w:val="0097156B"/>
    <w:rsid w:val="00971C5D"/>
    <w:rsid w:val="00971E01"/>
    <w:rsid w:val="00971E62"/>
    <w:rsid w:val="00972DFB"/>
    <w:rsid w:val="00973205"/>
    <w:rsid w:val="0097326D"/>
    <w:rsid w:val="0097344E"/>
    <w:rsid w:val="00973499"/>
    <w:rsid w:val="009734E2"/>
    <w:rsid w:val="009742E1"/>
    <w:rsid w:val="00974305"/>
    <w:rsid w:val="0097433A"/>
    <w:rsid w:val="0097484D"/>
    <w:rsid w:val="00974898"/>
    <w:rsid w:val="00974C03"/>
    <w:rsid w:val="00975116"/>
    <w:rsid w:val="00975B68"/>
    <w:rsid w:val="00976391"/>
    <w:rsid w:val="0097675A"/>
    <w:rsid w:val="00976D82"/>
    <w:rsid w:val="00977080"/>
    <w:rsid w:val="00977667"/>
    <w:rsid w:val="00977977"/>
    <w:rsid w:val="009779C7"/>
    <w:rsid w:val="00977A02"/>
    <w:rsid w:val="00977ED8"/>
    <w:rsid w:val="009805EB"/>
    <w:rsid w:val="00981007"/>
    <w:rsid w:val="0098106A"/>
    <w:rsid w:val="00982808"/>
    <w:rsid w:val="0098310E"/>
    <w:rsid w:val="0098314F"/>
    <w:rsid w:val="009834CC"/>
    <w:rsid w:val="0098351C"/>
    <w:rsid w:val="009842D4"/>
    <w:rsid w:val="0098448D"/>
    <w:rsid w:val="00984755"/>
    <w:rsid w:val="00984E7F"/>
    <w:rsid w:val="00984EF4"/>
    <w:rsid w:val="00985724"/>
    <w:rsid w:val="00985C53"/>
    <w:rsid w:val="00985F63"/>
    <w:rsid w:val="009863F7"/>
    <w:rsid w:val="00986B06"/>
    <w:rsid w:val="00986FD8"/>
    <w:rsid w:val="0098709D"/>
    <w:rsid w:val="009876BB"/>
    <w:rsid w:val="00987739"/>
    <w:rsid w:val="00987844"/>
    <w:rsid w:val="0098791E"/>
    <w:rsid w:val="00990151"/>
    <w:rsid w:val="00990491"/>
    <w:rsid w:val="00990569"/>
    <w:rsid w:val="00990D0E"/>
    <w:rsid w:val="009912E7"/>
    <w:rsid w:val="009918A8"/>
    <w:rsid w:val="009918FB"/>
    <w:rsid w:val="00991B89"/>
    <w:rsid w:val="00991B8F"/>
    <w:rsid w:val="00991D48"/>
    <w:rsid w:val="009928F4"/>
    <w:rsid w:val="00992F5D"/>
    <w:rsid w:val="009935E8"/>
    <w:rsid w:val="0099380F"/>
    <w:rsid w:val="0099390B"/>
    <w:rsid w:val="00993CEA"/>
    <w:rsid w:val="00994066"/>
    <w:rsid w:val="00994085"/>
    <w:rsid w:val="00994653"/>
    <w:rsid w:val="009948EB"/>
    <w:rsid w:val="00994F16"/>
    <w:rsid w:val="00994F5B"/>
    <w:rsid w:val="00994F93"/>
    <w:rsid w:val="00995235"/>
    <w:rsid w:val="00995406"/>
    <w:rsid w:val="00995C96"/>
    <w:rsid w:val="00995F69"/>
    <w:rsid w:val="00996181"/>
    <w:rsid w:val="009963D7"/>
    <w:rsid w:val="0099640B"/>
    <w:rsid w:val="009964E7"/>
    <w:rsid w:val="00996861"/>
    <w:rsid w:val="00996880"/>
    <w:rsid w:val="00997AC5"/>
    <w:rsid w:val="00997B3F"/>
    <w:rsid w:val="00997BD8"/>
    <w:rsid w:val="009A01D7"/>
    <w:rsid w:val="009A03C0"/>
    <w:rsid w:val="009A11B0"/>
    <w:rsid w:val="009A1398"/>
    <w:rsid w:val="009A15FE"/>
    <w:rsid w:val="009A1D10"/>
    <w:rsid w:val="009A20D0"/>
    <w:rsid w:val="009A237D"/>
    <w:rsid w:val="009A2AC6"/>
    <w:rsid w:val="009A2BBA"/>
    <w:rsid w:val="009A35D5"/>
    <w:rsid w:val="009A3B5E"/>
    <w:rsid w:val="009A3E77"/>
    <w:rsid w:val="009A44FD"/>
    <w:rsid w:val="009A4E23"/>
    <w:rsid w:val="009A4EFC"/>
    <w:rsid w:val="009A4FFC"/>
    <w:rsid w:val="009A5559"/>
    <w:rsid w:val="009A6105"/>
    <w:rsid w:val="009A6AE8"/>
    <w:rsid w:val="009A6D73"/>
    <w:rsid w:val="009A6E96"/>
    <w:rsid w:val="009A70CD"/>
    <w:rsid w:val="009A76B4"/>
    <w:rsid w:val="009A78B3"/>
    <w:rsid w:val="009A7AD4"/>
    <w:rsid w:val="009A7B0C"/>
    <w:rsid w:val="009A7CDD"/>
    <w:rsid w:val="009B0328"/>
    <w:rsid w:val="009B044A"/>
    <w:rsid w:val="009B0705"/>
    <w:rsid w:val="009B08C5"/>
    <w:rsid w:val="009B118E"/>
    <w:rsid w:val="009B16A6"/>
    <w:rsid w:val="009B1BF8"/>
    <w:rsid w:val="009B22DF"/>
    <w:rsid w:val="009B28FF"/>
    <w:rsid w:val="009B305D"/>
    <w:rsid w:val="009B3D5A"/>
    <w:rsid w:val="009B3E21"/>
    <w:rsid w:val="009B409D"/>
    <w:rsid w:val="009B4301"/>
    <w:rsid w:val="009B47F4"/>
    <w:rsid w:val="009B4F9E"/>
    <w:rsid w:val="009B52F6"/>
    <w:rsid w:val="009B5DF1"/>
    <w:rsid w:val="009B67CA"/>
    <w:rsid w:val="009B69C7"/>
    <w:rsid w:val="009B726C"/>
    <w:rsid w:val="009B72DF"/>
    <w:rsid w:val="009B7448"/>
    <w:rsid w:val="009B7735"/>
    <w:rsid w:val="009B789B"/>
    <w:rsid w:val="009B78FE"/>
    <w:rsid w:val="009C0062"/>
    <w:rsid w:val="009C0C61"/>
    <w:rsid w:val="009C11FF"/>
    <w:rsid w:val="009C1BEB"/>
    <w:rsid w:val="009C21B2"/>
    <w:rsid w:val="009C24FB"/>
    <w:rsid w:val="009C2947"/>
    <w:rsid w:val="009C29F9"/>
    <w:rsid w:val="009C35C0"/>
    <w:rsid w:val="009C36B0"/>
    <w:rsid w:val="009C4220"/>
    <w:rsid w:val="009C42F9"/>
    <w:rsid w:val="009C47D7"/>
    <w:rsid w:val="009C4A10"/>
    <w:rsid w:val="009C4E12"/>
    <w:rsid w:val="009C4EFD"/>
    <w:rsid w:val="009C5028"/>
    <w:rsid w:val="009C502D"/>
    <w:rsid w:val="009C5C10"/>
    <w:rsid w:val="009C632E"/>
    <w:rsid w:val="009C69BD"/>
    <w:rsid w:val="009C6B78"/>
    <w:rsid w:val="009C6BD5"/>
    <w:rsid w:val="009C7CFF"/>
    <w:rsid w:val="009C7E44"/>
    <w:rsid w:val="009C7EBD"/>
    <w:rsid w:val="009D035C"/>
    <w:rsid w:val="009D0DC0"/>
    <w:rsid w:val="009D0E90"/>
    <w:rsid w:val="009D0FB6"/>
    <w:rsid w:val="009D1472"/>
    <w:rsid w:val="009D163E"/>
    <w:rsid w:val="009D24FF"/>
    <w:rsid w:val="009D25ED"/>
    <w:rsid w:val="009D2F6A"/>
    <w:rsid w:val="009D2FD9"/>
    <w:rsid w:val="009D34F4"/>
    <w:rsid w:val="009D35AC"/>
    <w:rsid w:val="009D3794"/>
    <w:rsid w:val="009D38A6"/>
    <w:rsid w:val="009D3A5A"/>
    <w:rsid w:val="009D3DE2"/>
    <w:rsid w:val="009D3E52"/>
    <w:rsid w:val="009D4BC3"/>
    <w:rsid w:val="009D54D4"/>
    <w:rsid w:val="009D5731"/>
    <w:rsid w:val="009D6993"/>
    <w:rsid w:val="009D6CA0"/>
    <w:rsid w:val="009D6DFF"/>
    <w:rsid w:val="009D730E"/>
    <w:rsid w:val="009D7FE1"/>
    <w:rsid w:val="009E0235"/>
    <w:rsid w:val="009E0436"/>
    <w:rsid w:val="009E10E1"/>
    <w:rsid w:val="009E13EE"/>
    <w:rsid w:val="009E18C0"/>
    <w:rsid w:val="009E1CD2"/>
    <w:rsid w:val="009E1F78"/>
    <w:rsid w:val="009E2558"/>
    <w:rsid w:val="009E2BC7"/>
    <w:rsid w:val="009E2C2F"/>
    <w:rsid w:val="009E2C93"/>
    <w:rsid w:val="009E307D"/>
    <w:rsid w:val="009E33C1"/>
    <w:rsid w:val="009E347E"/>
    <w:rsid w:val="009E376C"/>
    <w:rsid w:val="009E3AB0"/>
    <w:rsid w:val="009E3C01"/>
    <w:rsid w:val="009E3CDB"/>
    <w:rsid w:val="009E40E3"/>
    <w:rsid w:val="009E493F"/>
    <w:rsid w:val="009E4C3E"/>
    <w:rsid w:val="009E4E55"/>
    <w:rsid w:val="009E5549"/>
    <w:rsid w:val="009E5D36"/>
    <w:rsid w:val="009E6710"/>
    <w:rsid w:val="009E7861"/>
    <w:rsid w:val="009E7E5C"/>
    <w:rsid w:val="009E7ED1"/>
    <w:rsid w:val="009F02C4"/>
    <w:rsid w:val="009F0489"/>
    <w:rsid w:val="009F07E3"/>
    <w:rsid w:val="009F1216"/>
    <w:rsid w:val="009F1BCF"/>
    <w:rsid w:val="009F1BEF"/>
    <w:rsid w:val="009F1EFE"/>
    <w:rsid w:val="009F1F6A"/>
    <w:rsid w:val="009F2C3D"/>
    <w:rsid w:val="009F3038"/>
    <w:rsid w:val="009F312E"/>
    <w:rsid w:val="009F32CB"/>
    <w:rsid w:val="009F33D0"/>
    <w:rsid w:val="009F366D"/>
    <w:rsid w:val="009F36BF"/>
    <w:rsid w:val="009F3B6A"/>
    <w:rsid w:val="009F4013"/>
    <w:rsid w:val="009F44CA"/>
    <w:rsid w:val="009F49A5"/>
    <w:rsid w:val="009F4AF6"/>
    <w:rsid w:val="009F52CC"/>
    <w:rsid w:val="009F5815"/>
    <w:rsid w:val="009F5C89"/>
    <w:rsid w:val="009F67CC"/>
    <w:rsid w:val="009F6B84"/>
    <w:rsid w:val="009F6B8E"/>
    <w:rsid w:val="009F6D5B"/>
    <w:rsid w:val="009F7285"/>
    <w:rsid w:val="009F7313"/>
    <w:rsid w:val="009F758B"/>
    <w:rsid w:val="009F774A"/>
    <w:rsid w:val="009F78A3"/>
    <w:rsid w:val="009F7B4F"/>
    <w:rsid w:val="009F7E4A"/>
    <w:rsid w:val="00A003F1"/>
    <w:rsid w:val="00A00BED"/>
    <w:rsid w:val="00A00C63"/>
    <w:rsid w:val="00A012FF"/>
    <w:rsid w:val="00A0154F"/>
    <w:rsid w:val="00A01CD0"/>
    <w:rsid w:val="00A01E90"/>
    <w:rsid w:val="00A02911"/>
    <w:rsid w:val="00A02A35"/>
    <w:rsid w:val="00A02DA8"/>
    <w:rsid w:val="00A02EFD"/>
    <w:rsid w:val="00A03520"/>
    <w:rsid w:val="00A0355D"/>
    <w:rsid w:val="00A0360D"/>
    <w:rsid w:val="00A0389D"/>
    <w:rsid w:val="00A03BE4"/>
    <w:rsid w:val="00A04017"/>
    <w:rsid w:val="00A040C3"/>
    <w:rsid w:val="00A04B42"/>
    <w:rsid w:val="00A04B69"/>
    <w:rsid w:val="00A05C6E"/>
    <w:rsid w:val="00A05CB4"/>
    <w:rsid w:val="00A06064"/>
    <w:rsid w:val="00A06268"/>
    <w:rsid w:val="00A0688A"/>
    <w:rsid w:val="00A069F7"/>
    <w:rsid w:val="00A06B60"/>
    <w:rsid w:val="00A06FD6"/>
    <w:rsid w:val="00A072F6"/>
    <w:rsid w:val="00A07CB6"/>
    <w:rsid w:val="00A101FF"/>
    <w:rsid w:val="00A10507"/>
    <w:rsid w:val="00A10B77"/>
    <w:rsid w:val="00A10FD2"/>
    <w:rsid w:val="00A116E7"/>
    <w:rsid w:val="00A11F5E"/>
    <w:rsid w:val="00A12044"/>
    <w:rsid w:val="00A122C1"/>
    <w:rsid w:val="00A1230B"/>
    <w:rsid w:val="00A12626"/>
    <w:rsid w:val="00A126C0"/>
    <w:rsid w:val="00A12913"/>
    <w:rsid w:val="00A12B58"/>
    <w:rsid w:val="00A13740"/>
    <w:rsid w:val="00A14096"/>
    <w:rsid w:val="00A1409E"/>
    <w:rsid w:val="00A14A43"/>
    <w:rsid w:val="00A15189"/>
    <w:rsid w:val="00A16774"/>
    <w:rsid w:val="00A1711A"/>
    <w:rsid w:val="00A1711B"/>
    <w:rsid w:val="00A17AD8"/>
    <w:rsid w:val="00A17B59"/>
    <w:rsid w:val="00A17CE7"/>
    <w:rsid w:val="00A17E4B"/>
    <w:rsid w:val="00A208A5"/>
    <w:rsid w:val="00A20B6E"/>
    <w:rsid w:val="00A20F94"/>
    <w:rsid w:val="00A21876"/>
    <w:rsid w:val="00A2190D"/>
    <w:rsid w:val="00A22813"/>
    <w:rsid w:val="00A22953"/>
    <w:rsid w:val="00A2298A"/>
    <w:rsid w:val="00A22C77"/>
    <w:rsid w:val="00A22E46"/>
    <w:rsid w:val="00A23265"/>
    <w:rsid w:val="00A2382C"/>
    <w:rsid w:val="00A2390E"/>
    <w:rsid w:val="00A23C50"/>
    <w:rsid w:val="00A23FC5"/>
    <w:rsid w:val="00A2440C"/>
    <w:rsid w:val="00A24EAD"/>
    <w:rsid w:val="00A250F8"/>
    <w:rsid w:val="00A25632"/>
    <w:rsid w:val="00A25C6C"/>
    <w:rsid w:val="00A266C0"/>
    <w:rsid w:val="00A27611"/>
    <w:rsid w:val="00A27641"/>
    <w:rsid w:val="00A27D64"/>
    <w:rsid w:val="00A27F95"/>
    <w:rsid w:val="00A30424"/>
    <w:rsid w:val="00A315F8"/>
    <w:rsid w:val="00A326AC"/>
    <w:rsid w:val="00A32ADC"/>
    <w:rsid w:val="00A32B31"/>
    <w:rsid w:val="00A32CE0"/>
    <w:rsid w:val="00A32D56"/>
    <w:rsid w:val="00A32F2C"/>
    <w:rsid w:val="00A339BE"/>
    <w:rsid w:val="00A3517C"/>
    <w:rsid w:val="00A35EE7"/>
    <w:rsid w:val="00A36028"/>
    <w:rsid w:val="00A369D0"/>
    <w:rsid w:val="00A36A3E"/>
    <w:rsid w:val="00A37FAE"/>
    <w:rsid w:val="00A411C9"/>
    <w:rsid w:val="00A41486"/>
    <w:rsid w:val="00A418F1"/>
    <w:rsid w:val="00A427E1"/>
    <w:rsid w:val="00A42952"/>
    <w:rsid w:val="00A42DE6"/>
    <w:rsid w:val="00A430F5"/>
    <w:rsid w:val="00A433C4"/>
    <w:rsid w:val="00A43BB0"/>
    <w:rsid w:val="00A44A92"/>
    <w:rsid w:val="00A44DC0"/>
    <w:rsid w:val="00A44F71"/>
    <w:rsid w:val="00A45093"/>
    <w:rsid w:val="00A451D2"/>
    <w:rsid w:val="00A45B8A"/>
    <w:rsid w:val="00A45D12"/>
    <w:rsid w:val="00A45DFF"/>
    <w:rsid w:val="00A460F6"/>
    <w:rsid w:val="00A460F8"/>
    <w:rsid w:val="00A462FD"/>
    <w:rsid w:val="00A46D18"/>
    <w:rsid w:val="00A47019"/>
    <w:rsid w:val="00A50583"/>
    <w:rsid w:val="00A50BDC"/>
    <w:rsid w:val="00A50E6A"/>
    <w:rsid w:val="00A50F60"/>
    <w:rsid w:val="00A51004"/>
    <w:rsid w:val="00A52143"/>
    <w:rsid w:val="00A52A0B"/>
    <w:rsid w:val="00A52C59"/>
    <w:rsid w:val="00A52CBA"/>
    <w:rsid w:val="00A52E0F"/>
    <w:rsid w:val="00A52EF3"/>
    <w:rsid w:val="00A53155"/>
    <w:rsid w:val="00A53377"/>
    <w:rsid w:val="00A533EA"/>
    <w:rsid w:val="00A5385B"/>
    <w:rsid w:val="00A540EB"/>
    <w:rsid w:val="00A55565"/>
    <w:rsid w:val="00A559C7"/>
    <w:rsid w:val="00A55CE2"/>
    <w:rsid w:val="00A55E93"/>
    <w:rsid w:val="00A56777"/>
    <w:rsid w:val="00A56A66"/>
    <w:rsid w:val="00A56AE1"/>
    <w:rsid w:val="00A60A75"/>
    <w:rsid w:val="00A60B83"/>
    <w:rsid w:val="00A60D42"/>
    <w:rsid w:val="00A60D6B"/>
    <w:rsid w:val="00A60E14"/>
    <w:rsid w:val="00A61495"/>
    <w:rsid w:val="00A61560"/>
    <w:rsid w:val="00A61755"/>
    <w:rsid w:val="00A61910"/>
    <w:rsid w:val="00A61A29"/>
    <w:rsid w:val="00A61A8F"/>
    <w:rsid w:val="00A61F25"/>
    <w:rsid w:val="00A6254E"/>
    <w:rsid w:val="00A626D5"/>
    <w:rsid w:val="00A62993"/>
    <w:rsid w:val="00A62F59"/>
    <w:rsid w:val="00A63192"/>
    <w:rsid w:val="00A638B7"/>
    <w:rsid w:val="00A644F6"/>
    <w:rsid w:val="00A64B1E"/>
    <w:rsid w:val="00A64CA8"/>
    <w:rsid w:val="00A65273"/>
    <w:rsid w:val="00A65322"/>
    <w:rsid w:val="00A655BA"/>
    <w:rsid w:val="00A668CF"/>
    <w:rsid w:val="00A70D78"/>
    <w:rsid w:val="00A71762"/>
    <w:rsid w:val="00A7180E"/>
    <w:rsid w:val="00A719F0"/>
    <w:rsid w:val="00A71D59"/>
    <w:rsid w:val="00A722A6"/>
    <w:rsid w:val="00A72AEE"/>
    <w:rsid w:val="00A72C28"/>
    <w:rsid w:val="00A73146"/>
    <w:rsid w:val="00A73717"/>
    <w:rsid w:val="00A73B10"/>
    <w:rsid w:val="00A73F42"/>
    <w:rsid w:val="00A74090"/>
    <w:rsid w:val="00A741CF"/>
    <w:rsid w:val="00A74F58"/>
    <w:rsid w:val="00A750E0"/>
    <w:rsid w:val="00A75796"/>
    <w:rsid w:val="00A758BA"/>
    <w:rsid w:val="00A766D9"/>
    <w:rsid w:val="00A76A32"/>
    <w:rsid w:val="00A76CAE"/>
    <w:rsid w:val="00A77079"/>
    <w:rsid w:val="00A77558"/>
    <w:rsid w:val="00A775FD"/>
    <w:rsid w:val="00A77741"/>
    <w:rsid w:val="00A77C4F"/>
    <w:rsid w:val="00A77DA5"/>
    <w:rsid w:val="00A8016E"/>
    <w:rsid w:val="00A80357"/>
    <w:rsid w:val="00A80943"/>
    <w:rsid w:val="00A826C4"/>
    <w:rsid w:val="00A82A9B"/>
    <w:rsid w:val="00A83E6C"/>
    <w:rsid w:val="00A8528C"/>
    <w:rsid w:val="00A85752"/>
    <w:rsid w:val="00A8594E"/>
    <w:rsid w:val="00A85C77"/>
    <w:rsid w:val="00A86E3E"/>
    <w:rsid w:val="00A870C2"/>
    <w:rsid w:val="00A873E7"/>
    <w:rsid w:val="00A879E5"/>
    <w:rsid w:val="00A87B1A"/>
    <w:rsid w:val="00A901C4"/>
    <w:rsid w:val="00A902D4"/>
    <w:rsid w:val="00A906EA"/>
    <w:rsid w:val="00A90714"/>
    <w:rsid w:val="00A91284"/>
    <w:rsid w:val="00A9156C"/>
    <w:rsid w:val="00A925AD"/>
    <w:rsid w:val="00A926ED"/>
    <w:rsid w:val="00A929E4"/>
    <w:rsid w:val="00A92ADB"/>
    <w:rsid w:val="00A92C78"/>
    <w:rsid w:val="00A9315C"/>
    <w:rsid w:val="00A938CC"/>
    <w:rsid w:val="00A942A2"/>
    <w:rsid w:val="00A9453C"/>
    <w:rsid w:val="00A949F4"/>
    <w:rsid w:val="00A94D95"/>
    <w:rsid w:val="00A94E0C"/>
    <w:rsid w:val="00A95408"/>
    <w:rsid w:val="00A95472"/>
    <w:rsid w:val="00A95728"/>
    <w:rsid w:val="00A958F6"/>
    <w:rsid w:val="00A95C03"/>
    <w:rsid w:val="00A95CD1"/>
    <w:rsid w:val="00A9638D"/>
    <w:rsid w:val="00A96799"/>
    <w:rsid w:val="00A96C60"/>
    <w:rsid w:val="00A97308"/>
    <w:rsid w:val="00A97A61"/>
    <w:rsid w:val="00A97E25"/>
    <w:rsid w:val="00AA0280"/>
    <w:rsid w:val="00AA0664"/>
    <w:rsid w:val="00AA0DDA"/>
    <w:rsid w:val="00AA0ECA"/>
    <w:rsid w:val="00AA1BA8"/>
    <w:rsid w:val="00AA22C1"/>
    <w:rsid w:val="00AA2404"/>
    <w:rsid w:val="00AA286C"/>
    <w:rsid w:val="00AA2899"/>
    <w:rsid w:val="00AA2D0C"/>
    <w:rsid w:val="00AA33F7"/>
    <w:rsid w:val="00AA36A4"/>
    <w:rsid w:val="00AA3836"/>
    <w:rsid w:val="00AA38EC"/>
    <w:rsid w:val="00AA428B"/>
    <w:rsid w:val="00AA44C3"/>
    <w:rsid w:val="00AA4F8E"/>
    <w:rsid w:val="00AA5FD1"/>
    <w:rsid w:val="00AA613B"/>
    <w:rsid w:val="00AA6CA7"/>
    <w:rsid w:val="00AA6F75"/>
    <w:rsid w:val="00AA6FAA"/>
    <w:rsid w:val="00AA70C8"/>
    <w:rsid w:val="00AA777F"/>
    <w:rsid w:val="00AA79B1"/>
    <w:rsid w:val="00AB043F"/>
    <w:rsid w:val="00AB0A76"/>
    <w:rsid w:val="00AB0C15"/>
    <w:rsid w:val="00AB153B"/>
    <w:rsid w:val="00AB194C"/>
    <w:rsid w:val="00AB1967"/>
    <w:rsid w:val="00AB1A24"/>
    <w:rsid w:val="00AB25BA"/>
    <w:rsid w:val="00AB2BFA"/>
    <w:rsid w:val="00AB2C57"/>
    <w:rsid w:val="00AB3231"/>
    <w:rsid w:val="00AB3D45"/>
    <w:rsid w:val="00AB4609"/>
    <w:rsid w:val="00AB4831"/>
    <w:rsid w:val="00AB4DDA"/>
    <w:rsid w:val="00AB55F2"/>
    <w:rsid w:val="00AB5B90"/>
    <w:rsid w:val="00AB5BB3"/>
    <w:rsid w:val="00AB5BD1"/>
    <w:rsid w:val="00AB627F"/>
    <w:rsid w:val="00AB6B1D"/>
    <w:rsid w:val="00AB774D"/>
    <w:rsid w:val="00AB7A25"/>
    <w:rsid w:val="00AC0003"/>
    <w:rsid w:val="00AC06AF"/>
    <w:rsid w:val="00AC1258"/>
    <w:rsid w:val="00AC12E3"/>
    <w:rsid w:val="00AC1B19"/>
    <w:rsid w:val="00AC1B96"/>
    <w:rsid w:val="00AC247E"/>
    <w:rsid w:val="00AC24F7"/>
    <w:rsid w:val="00AC266D"/>
    <w:rsid w:val="00AC290A"/>
    <w:rsid w:val="00AC3263"/>
    <w:rsid w:val="00AC3A9A"/>
    <w:rsid w:val="00AC41CD"/>
    <w:rsid w:val="00AC477F"/>
    <w:rsid w:val="00AC47BE"/>
    <w:rsid w:val="00AC4A76"/>
    <w:rsid w:val="00AC4C55"/>
    <w:rsid w:val="00AC4D27"/>
    <w:rsid w:val="00AC506A"/>
    <w:rsid w:val="00AC50D5"/>
    <w:rsid w:val="00AC52AB"/>
    <w:rsid w:val="00AC5669"/>
    <w:rsid w:val="00AC5867"/>
    <w:rsid w:val="00AC593E"/>
    <w:rsid w:val="00AC6077"/>
    <w:rsid w:val="00AC65D4"/>
    <w:rsid w:val="00AC6E19"/>
    <w:rsid w:val="00AC7109"/>
    <w:rsid w:val="00AC78BE"/>
    <w:rsid w:val="00AD04B6"/>
    <w:rsid w:val="00AD092D"/>
    <w:rsid w:val="00AD0DC0"/>
    <w:rsid w:val="00AD1A18"/>
    <w:rsid w:val="00AD2B45"/>
    <w:rsid w:val="00AD2BAD"/>
    <w:rsid w:val="00AD352D"/>
    <w:rsid w:val="00AD3A3C"/>
    <w:rsid w:val="00AD3BD1"/>
    <w:rsid w:val="00AD3ED7"/>
    <w:rsid w:val="00AD4185"/>
    <w:rsid w:val="00AD4480"/>
    <w:rsid w:val="00AD4FA7"/>
    <w:rsid w:val="00AD506E"/>
    <w:rsid w:val="00AD55DA"/>
    <w:rsid w:val="00AD5654"/>
    <w:rsid w:val="00AD5FD9"/>
    <w:rsid w:val="00AD632F"/>
    <w:rsid w:val="00AD65EE"/>
    <w:rsid w:val="00AD66A6"/>
    <w:rsid w:val="00AD6C26"/>
    <w:rsid w:val="00AD6EAC"/>
    <w:rsid w:val="00AD6FDA"/>
    <w:rsid w:val="00AD743E"/>
    <w:rsid w:val="00AD7ECD"/>
    <w:rsid w:val="00AE01DC"/>
    <w:rsid w:val="00AE0527"/>
    <w:rsid w:val="00AE09CC"/>
    <w:rsid w:val="00AE0A4F"/>
    <w:rsid w:val="00AE0DAA"/>
    <w:rsid w:val="00AE13E8"/>
    <w:rsid w:val="00AE1879"/>
    <w:rsid w:val="00AE1D0D"/>
    <w:rsid w:val="00AE25E0"/>
    <w:rsid w:val="00AE27B9"/>
    <w:rsid w:val="00AE2CFE"/>
    <w:rsid w:val="00AE39A5"/>
    <w:rsid w:val="00AE3C1D"/>
    <w:rsid w:val="00AE40C3"/>
    <w:rsid w:val="00AE448E"/>
    <w:rsid w:val="00AE55FE"/>
    <w:rsid w:val="00AE5A16"/>
    <w:rsid w:val="00AE5C83"/>
    <w:rsid w:val="00AE5F66"/>
    <w:rsid w:val="00AE5FF6"/>
    <w:rsid w:val="00AE62A5"/>
    <w:rsid w:val="00AE6825"/>
    <w:rsid w:val="00AE6968"/>
    <w:rsid w:val="00AE69A2"/>
    <w:rsid w:val="00AE6EEF"/>
    <w:rsid w:val="00AE6FAB"/>
    <w:rsid w:val="00AE72F1"/>
    <w:rsid w:val="00AE77EA"/>
    <w:rsid w:val="00AF06F2"/>
    <w:rsid w:val="00AF1575"/>
    <w:rsid w:val="00AF1A55"/>
    <w:rsid w:val="00AF1C8E"/>
    <w:rsid w:val="00AF2376"/>
    <w:rsid w:val="00AF2F08"/>
    <w:rsid w:val="00AF3433"/>
    <w:rsid w:val="00AF3724"/>
    <w:rsid w:val="00AF38EC"/>
    <w:rsid w:val="00AF3AB6"/>
    <w:rsid w:val="00AF3BF1"/>
    <w:rsid w:val="00AF3D3D"/>
    <w:rsid w:val="00AF3E7F"/>
    <w:rsid w:val="00AF483F"/>
    <w:rsid w:val="00AF493D"/>
    <w:rsid w:val="00AF5020"/>
    <w:rsid w:val="00AF51C0"/>
    <w:rsid w:val="00AF5992"/>
    <w:rsid w:val="00AF5E39"/>
    <w:rsid w:val="00AF5FAE"/>
    <w:rsid w:val="00AF651E"/>
    <w:rsid w:val="00AF6872"/>
    <w:rsid w:val="00AF712E"/>
    <w:rsid w:val="00AF7146"/>
    <w:rsid w:val="00AF7257"/>
    <w:rsid w:val="00B003F0"/>
    <w:rsid w:val="00B00761"/>
    <w:rsid w:val="00B01829"/>
    <w:rsid w:val="00B018F3"/>
    <w:rsid w:val="00B0236B"/>
    <w:rsid w:val="00B030F9"/>
    <w:rsid w:val="00B035E7"/>
    <w:rsid w:val="00B044EA"/>
    <w:rsid w:val="00B04504"/>
    <w:rsid w:val="00B04632"/>
    <w:rsid w:val="00B04F2F"/>
    <w:rsid w:val="00B0532B"/>
    <w:rsid w:val="00B056B6"/>
    <w:rsid w:val="00B05733"/>
    <w:rsid w:val="00B05AD6"/>
    <w:rsid w:val="00B05B30"/>
    <w:rsid w:val="00B060D3"/>
    <w:rsid w:val="00B067FC"/>
    <w:rsid w:val="00B06CB8"/>
    <w:rsid w:val="00B073A4"/>
    <w:rsid w:val="00B078C7"/>
    <w:rsid w:val="00B078D7"/>
    <w:rsid w:val="00B10D7B"/>
    <w:rsid w:val="00B11327"/>
    <w:rsid w:val="00B11456"/>
    <w:rsid w:val="00B1184D"/>
    <w:rsid w:val="00B11A25"/>
    <w:rsid w:val="00B1282D"/>
    <w:rsid w:val="00B12D0F"/>
    <w:rsid w:val="00B12D89"/>
    <w:rsid w:val="00B13001"/>
    <w:rsid w:val="00B1335C"/>
    <w:rsid w:val="00B133E8"/>
    <w:rsid w:val="00B138AD"/>
    <w:rsid w:val="00B13F0C"/>
    <w:rsid w:val="00B1409B"/>
    <w:rsid w:val="00B1431C"/>
    <w:rsid w:val="00B1453F"/>
    <w:rsid w:val="00B14AEA"/>
    <w:rsid w:val="00B14C5B"/>
    <w:rsid w:val="00B15298"/>
    <w:rsid w:val="00B15614"/>
    <w:rsid w:val="00B15991"/>
    <w:rsid w:val="00B1620A"/>
    <w:rsid w:val="00B1640E"/>
    <w:rsid w:val="00B1646D"/>
    <w:rsid w:val="00B16CF2"/>
    <w:rsid w:val="00B17550"/>
    <w:rsid w:val="00B178C6"/>
    <w:rsid w:val="00B17B11"/>
    <w:rsid w:val="00B17D6F"/>
    <w:rsid w:val="00B200C5"/>
    <w:rsid w:val="00B203EB"/>
    <w:rsid w:val="00B2043B"/>
    <w:rsid w:val="00B20697"/>
    <w:rsid w:val="00B20C21"/>
    <w:rsid w:val="00B21310"/>
    <w:rsid w:val="00B213D5"/>
    <w:rsid w:val="00B219A1"/>
    <w:rsid w:val="00B21A37"/>
    <w:rsid w:val="00B21BB5"/>
    <w:rsid w:val="00B2237A"/>
    <w:rsid w:val="00B223C1"/>
    <w:rsid w:val="00B22D99"/>
    <w:rsid w:val="00B22EC3"/>
    <w:rsid w:val="00B2324C"/>
    <w:rsid w:val="00B23B23"/>
    <w:rsid w:val="00B23B9D"/>
    <w:rsid w:val="00B24325"/>
    <w:rsid w:val="00B2516B"/>
    <w:rsid w:val="00B251FB"/>
    <w:rsid w:val="00B25613"/>
    <w:rsid w:val="00B2599A"/>
    <w:rsid w:val="00B25FC7"/>
    <w:rsid w:val="00B2627E"/>
    <w:rsid w:val="00B2665A"/>
    <w:rsid w:val="00B27951"/>
    <w:rsid w:val="00B27BF7"/>
    <w:rsid w:val="00B27D79"/>
    <w:rsid w:val="00B301A2"/>
    <w:rsid w:val="00B3168B"/>
    <w:rsid w:val="00B31D1F"/>
    <w:rsid w:val="00B31F1E"/>
    <w:rsid w:val="00B32263"/>
    <w:rsid w:val="00B323D1"/>
    <w:rsid w:val="00B3285C"/>
    <w:rsid w:val="00B3295B"/>
    <w:rsid w:val="00B33204"/>
    <w:rsid w:val="00B33634"/>
    <w:rsid w:val="00B33B24"/>
    <w:rsid w:val="00B33E44"/>
    <w:rsid w:val="00B3480E"/>
    <w:rsid w:val="00B34913"/>
    <w:rsid w:val="00B34DAC"/>
    <w:rsid w:val="00B34FD2"/>
    <w:rsid w:val="00B35070"/>
    <w:rsid w:val="00B35602"/>
    <w:rsid w:val="00B35808"/>
    <w:rsid w:val="00B35CCC"/>
    <w:rsid w:val="00B36518"/>
    <w:rsid w:val="00B36C95"/>
    <w:rsid w:val="00B36E59"/>
    <w:rsid w:val="00B36E5C"/>
    <w:rsid w:val="00B37633"/>
    <w:rsid w:val="00B37B43"/>
    <w:rsid w:val="00B37DED"/>
    <w:rsid w:val="00B37F80"/>
    <w:rsid w:val="00B37FFE"/>
    <w:rsid w:val="00B400BD"/>
    <w:rsid w:val="00B4095D"/>
    <w:rsid w:val="00B40E1D"/>
    <w:rsid w:val="00B4142E"/>
    <w:rsid w:val="00B414B5"/>
    <w:rsid w:val="00B41677"/>
    <w:rsid w:val="00B4175F"/>
    <w:rsid w:val="00B41A71"/>
    <w:rsid w:val="00B41F40"/>
    <w:rsid w:val="00B41FCE"/>
    <w:rsid w:val="00B42DC3"/>
    <w:rsid w:val="00B4317F"/>
    <w:rsid w:val="00B435B5"/>
    <w:rsid w:val="00B435B9"/>
    <w:rsid w:val="00B43DB4"/>
    <w:rsid w:val="00B4432A"/>
    <w:rsid w:val="00B44B35"/>
    <w:rsid w:val="00B44F25"/>
    <w:rsid w:val="00B451E3"/>
    <w:rsid w:val="00B4544A"/>
    <w:rsid w:val="00B45580"/>
    <w:rsid w:val="00B46515"/>
    <w:rsid w:val="00B46CF5"/>
    <w:rsid w:val="00B46FA0"/>
    <w:rsid w:val="00B472F6"/>
    <w:rsid w:val="00B47CC4"/>
    <w:rsid w:val="00B50539"/>
    <w:rsid w:val="00B506AE"/>
    <w:rsid w:val="00B524B5"/>
    <w:rsid w:val="00B52A07"/>
    <w:rsid w:val="00B52B32"/>
    <w:rsid w:val="00B52FF0"/>
    <w:rsid w:val="00B531ED"/>
    <w:rsid w:val="00B532F2"/>
    <w:rsid w:val="00B53ACE"/>
    <w:rsid w:val="00B53C5B"/>
    <w:rsid w:val="00B53DAF"/>
    <w:rsid w:val="00B5401E"/>
    <w:rsid w:val="00B5486E"/>
    <w:rsid w:val="00B54A25"/>
    <w:rsid w:val="00B5523F"/>
    <w:rsid w:val="00B55275"/>
    <w:rsid w:val="00B5537B"/>
    <w:rsid w:val="00B555E4"/>
    <w:rsid w:val="00B55760"/>
    <w:rsid w:val="00B55A71"/>
    <w:rsid w:val="00B55E02"/>
    <w:rsid w:val="00B563B0"/>
    <w:rsid w:val="00B56618"/>
    <w:rsid w:val="00B56B37"/>
    <w:rsid w:val="00B56EEA"/>
    <w:rsid w:val="00B5754A"/>
    <w:rsid w:val="00B605F1"/>
    <w:rsid w:val="00B60751"/>
    <w:rsid w:val="00B607DB"/>
    <w:rsid w:val="00B609B9"/>
    <w:rsid w:val="00B610E4"/>
    <w:rsid w:val="00B61904"/>
    <w:rsid w:val="00B620E4"/>
    <w:rsid w:val="00B62B97"/>
    <w:rsid w:val="00B62E13"/>
    <w:rsid w:val="00B6306B"/>
    <w:rsid w:val="00B63516"/>
    <w:rsid w:val="00B63D39"/>
    <w:rsid w:val="00B63F4F"/>
    <w:rsid w:val="00B63FE6"/>
    <w:rsid w:val="00B64508"/>
    <w:rsid w:val="00B64A8F"/>
    <w:rsid w:val="00B64FF4"/>
    <w:rsid w:val="00B650E4"/>
    <w:rsid w:val="00B65686"/>
    <w:rsid w:val="00B65BAE"/>
    <w:rsid w:val="00B660A2"/>
    <w:rsid w:val="00B67378"/>
    <w:rsid w:val="00B67546"/>
    <w:rsid w:val="00B677C3"/>
    <w:rsid w:val="00B67BEF"/>
    <w:rsid w:val="00B7028B"/>
    <w:rsid w:val="00B70F8B"/>
    <w:rsid w:val="00B711F5"/>
    <w:rsid w:val="00B71A8C"/>
    <w:rsid w:val="00B71C4A"/>
    <w:rsid w:val="00B71D98"/>
    <w:rsid w:val="00B720A8"/>
    <w:rsid w:val="00B727D4"/>
    <w:rsid w:val="00B737D1"/>
    <w:rsid w:val="00B73908"/>
    <w:rsid w:val="00B748B1"/>
    <w:rsid w:val="00B74A8A"/>
    <w:rsid w:val="00B75590"/>
    <w:rsid w:val="00B75BDF"/>
    <w:rsid w:val="00B767FB"/>
    <w:rsid w:val="00B7698E"/>
    <w:rsid w:val="00B77906"/>
    <w:rsid w:val="00B802B9"/>
    <w:rsid w:val="00B8030E"/>
    <w:rsid w:val="00B80713"/>
    <w:rsid w:val="00B80EC7"/>
    <w:rsid w:val="00B81B22"/>
    <w:rsid w:val="00B81BD7"/>
    <w:rsid w:val="00B825B8"/>
    <w:rsid w:val="00B829D3"/>
    <w:rsid w:val="00B83FF1"/>
    <w:rsid w:val="00B84822"/>
    <w:rsid w:val="00B85915"/>
    <w:rsid w:val="00B85AB5"/>
    <w:rsid w:val="00B85FF2"/>
    <w:rsid w:val="00B86BBA"/>
    <w:rsid w:val="00B86BDA"/>
    <w:rsid w:val="00B86D24"/>
    <w:rsid w:val="00B87154"/>
    <w:rsid w:val="00B87A53"/>
    <w:rsid w:val="00B902CE"/>
    <w:rsid w:val="00B903A2"/>
    <w:rsid w:val="00B90789"/>
    <w:rsid w:val="00B90DFE"/>
    <w:rsid w:val="00B90E07"/>
    <w:rsid w:val="00B90FBC"/>
    <w:rsid w:val="00B90FC3"/>
    <w:rsid w:val="00B910A7"/>
    <w:rsid w:val="00B91186"/>
    <w:rsid w:val="00B91AD1"/>
    <w:rsid w:val="00B9261C"/>
    <w:rsid w:val="00B93206"/>
    <w:rsid w:val="00B943F6"/>
    <w:rsid w:val="00B944EB"/>
    <w:rsid w:val="00B94622"/>
    <w:rsid w:val="00B94A98"/>
    <w:rsid w:val="00B94C14"/>
    <w:rsid w:val="00B94CA0"/>
    <w:rsid w:val="00B94E9A"/>
    <w:rsid w:val="00B956DF"/>
    <w:rsid w:val="00B95836"/>
    <w:rsid w:val="00B95BC8"/>
    <w:rsid w:val="00B95E3F"/>
    <w:rsid w:val="00B95E6D"/>
    <w:rsid w:val="00B9610E"/>
    <w:rsid w:val="00B965D6"/>
    <w:rsid w:val="00B96A53"/>
    <w:rsid w:val="00B9706F"/>
    <w:rsid w:val="00B97B1F"/>
    <w:rsid w:val="00BA02A1"/>
    <w:rsid w:val="00BA046F"/>
    <w:rsid w:val="00BA088B"/>
    <w:rsid w:val="00BA0B40"/>
    <w:rsid w:val="00BA1639"/>
    <w:rsid w:val="00BA178D"/>
    <w:rsid w:val="00BA17D4"/>
    <w:rsid w:val="00BA223B"/>
    <w:rsid w:val="00BA27D3"/>
    <w:rsid w:val="00BA3809"/>
    <w:rsid w:val="00BA3835"/>
    <w:rsid w:val="00BA39D2"/>
    <w:rsid w:val="00BA3A58"/>
    <w:rsid w:val="00BA5563"/>
    <w:rsid w:val="00BA578C"/>
    <w:rsid w:val="00BA5A61"/>
    <w:rsid w:val="00BA5BDF"/>
    <w:rsid w:val="00BA67D3"/>
    <w:rsid w:val="00BA71E9"/>
    <w:rsid w:val="00BA7D1E"/>
    <w:rsid w:val="00BB0020"/>
    <w:rsid w:val="00BB0936"/>
    <w:rsid w:val="00BB0AEC"/>
    <w:rsid w:val="00BB175D"/>
    <w:rsid w:val="00BB1B62"/>
    <w:rsid w:val="00BB1BD8"/>
    <w:rsid w:val="00BB2746"/>
    <w:rsid w:val="00BB2946"/>
    <w:rsid w:val="00BB2BE5"/>
    <w:rsid w:val="00BB2DB3"/>
    <w:rsid w:val="00BB2E1E"/>
    <w:rsid w:val="00BB2FAB"/>
    <w:rsid w:val="00BB354D"/>
    <w:rsid w:val="00BB35EC"/>
    <w:rsid w:val="00BB4DC8"/>
    <w:rsid w:val="00BB5728"/>
    <w:rsid w:val="00BB5A37"/>
    <w:rsid w:val="00BB5E6A"/>
    <w:rsid w:val="00BB5FF7"/>
    <w:rsid w:val="00BB6964"/>
    <w:rsid w:val="00BB6B22"/>
    <w:rsid w:val="00BB6BC3"/>
    <w:rsid w:val="00BB70F0"/>
    <w:rsid w:val="00BC0345"/>
    <w:rsid w:val="00BC0CAC"/>
    <w:rsid w:val="00BC0DE6"/>
    <w:rsid w:val="00BC15B6"/>
    <w:rsid w:val="00BC1C26"/>
    <w:rsid w:val="00BC1D2E"/>
    <w:rsid w:val="00BC1E80"/>
    <w:rsid w:val="00BC2014"/>
    <w:rsid w:val="00BC26FD"/>
    <w:rsid w:val="00BC3E8B"/>
    <w:rsid w:val="00BC446C"/>
    <w:rsid w:val="00BC46B4"/>
    <w:rsid w:val="00BC4901"/>
    <w:rsid w:val="00BC5000"/>
    <w:rsid w:val="00BC52A6"/>
    <w:rsid w:val="00BC59A2"/>
    <w:rsid w:val="00BC5FED"/>
    <w:rsid w:val="00BC63E7"/>
    <w:rsid w:val="00BC693F"/>
    <w:rsid w:val="00BC6F27"/>
    <w:rsid w:val="00BC7132"/>
    <w:rsid w:val="00BC7EA4"/>
    <w:rsid w:val="00BD0089"/>
    <w:rsid w:val="00BD086A"/>
    <w:rsid w:val="00BD0C84"/>
    <w:rsid w:val="00BD1022"/>
    <w:rsid w:val="00BD10D4"/>
    <w:rsid w:val="00BD3122"/>
    <w:rsid w:val="00BD315C"/>
    <w:rsid w:val="00BD32D2"/>
    <w:rsid w:val="00BD3623"/>
    <w:rsid w:val="00BD3B8D"/>
    <w:rsid w:val="00BD4776"/>
    <w:rsid w:val="00BD4EB3"/>
    <w:rsid w:val="00BD51B2"/>
    <w:rsid w:val="00BD532D"/>
    <w:rsid w:val="00BD586D"/>
    <w:rsid w:val="00BD5B81"/>
    <w:rsid w:val="00BD60F1"/>
    <w:rsid w:val="00BD78E5"/>
    <w:rsid w:val="00BD7BBD"/>
    <w:rsid w:val="00BE0227"/>
    <w:rsid w:val="00BE0A94"/>
    <w:rsid w:val="00BE1389"/>
    <w:rsid w:val="00BE170D"/>
    <w:rsid w:val="00BE1843"/>
    <w:rsid w:val="00BE19A2"/>
    <w:rsid w:val="00BE1AEB"/>
    <w:rsid w:val="00BE28CC"/>
    <w:rsid w:val="00BE321F"/>
    <w:rsid w:val="00BE3F3C"/>
    <w:rsid w:val="00BE45E3"/>
    <w:rsid w:val="00BE577D"/>
    <w:rsid w:val="00BE58C5"/>
    <w:rsid w:val="00BE5C46"/>
    <w:rsid w:val="00BE5E9B"/>
    <w:rsid w:val="00BE6014"/>
    <w:rsid w:val="00BE69C7"/>
    <w:rsid w:val="00BE6BEB"/>
    <w:rsid w:val="00BE792A"/>
    <w:rsid w:val="00BE7FCC"/>
    <w:rsid w:val="00BF0CC7"/>
    <w:rsid w:val="00BF1FB9"/>
    <w:rsid w:val="00BF2216"/>
    <w:rsid w:val="00BF2D71"/>
    <w:rsid w:val="00BF3151"/>
    <w:rsid w:val="00BF31F6"/>
    <w:rsid w:val="00BF32F6"/>
    <w:rsid w:val="00BF34FB"/>
    <w:rsid w:val="00BF3B00"/>
    <w:rsid w:val="00BF43B4"/>
    <w:rsid w:val="00BF478C"/>
    <w:rsid w:val="00BF4857"/>
    <w:rsid w:val="00BF4B72"/>
    <w:rsid w:val="00BF4CA1"/>
    <w:rsid w:val="00BF4F3F"/>
    <w:rsid w:val="00BF53F4"/>
    <w:rsid w:val="00BF5D8B"/>
    <w:rsid w:val="00BF60A8"/>
    <w:rsid w:val="00BF6187"/>
    <w:rsid w:val="00BF6233"/>
    <w:rsid w:val="00BF66BA"/>
    <w:rsid w:val="00BF6A44"/>
    <w:rsid w:val="00BF6FD2"/>
    <w:rsid w:val="00BF71B5"/>
    <w:rsid w:val="00BF772D"/>
    <w:rsid w:val="00BF794B"/>
    <w:rsid w:val="00C001DE"/>
    <w:rsid w:val="00C00239"/>
    <w:rsid w:val="00C008CD"/>
    <w:rsid w:val="00C00D41"/>
    <w:rsid w:val="00C00D4B"/>
    <w:rsid w:val="00C00DAD"/>
    <w:rsid w:val="00C00F15"/>
    <w:rsid w:val="00C01321"/>
    <w:rsid w:val="00C01514"/>
    <w:rsid w:val="00C018FB"/>
    <w:rsid w:val="00C0224C"/>
    <w:rsid w:val="00C02506"/>
    <w:rsid w:val="00C02592"/>
    <w:rsid w:val="00C028F6"/>
    <w:rsid w:val="00C02DFC"/>
    <w:rsid w:val="00C02F30"/>
    <w:rsid w:val="00C033D0"/>
    <w:rsid w:val="00C0345E"/>
    <w:rsid w:val="00C03653"/>
    <w:rsid w:val="00C03A21"/>
    <w:rsid w:val="00C04F7D"/>
    <w:rsid w:val="00C05B31"/>
    <w:rsid w:val="00C05EE3"/>
    <w:rsid w:val="00C0668B"/>
    <w:rsid w:val="00C067B6"/>
    <w:rsid w:val="00C07395"/>
    <w:rsid w:val="00C0798F"/>
    <w:rsid w:val="00C07D07"/>
    <w:rsid w:val="00C1005A"/>
    <w:rsid w:val="00C100E6"/>
    <w:rsid w:val="00C1096C"/>
    <w:rsid w:val="00C10AA6"/>
    <w:rsid w:val="00C10AB7"/>
    <w:rsid w:val="00C11079"/>
    <w:rsid w:val="00C1146B"/>
    <w:rsid w:val="00C11C80"/>
    <w:rsid w:val="00C12357"/>
    <w:rsid w:val="00C12381"/>
    <w:rsid w:val="00C1283D"/>
    <w:rsid w:val="00C128D9"/>
    <w:rsid w:val="00C12A30"/>
    <w:rsid w:val="00C13DEB"/>
    <w:rsid w:val="00C143E0"/>
    <w:rsid w:val="00C1470E"/>
    <w:rsid w:val="00C149C0"/>
    <w:rsid w:val="00C14B4A"/>
    <w:rsid w:val="00C14BE7"/>
    <w:rsid w:val="00C1520C"/>
    <w:rsid w:val="00C158B5"/>
    <w:rsid w:val="00C15A00"/>
    <w:rsid w:val="00C1614B"/>
    <w:rsid w:val="00C16397"/>
    <w:rsid w:val="00C16978"/>
    <w:rsid w:val="00C16C66"/>
    <w:rsid w:val="00C172E7"/>
    <w:rsid w:val="00C177A7"/>
    <w:rsid w:val="00C17DD4"/>
    <w:rsid w:val="00C17ED6"/>
    <w:rsid w:val="00C20448"/>
    <w:rsid w:val="00C204D6"/>
    <w:rsid w:val="00C20727"/>
    <w:rsid w:val="00C20A01"/>
    <w:rsid w:val="00C21C08"/>
    <w:rsid w:val="00C21CBD"/>
    <w:rsid w:val="00C21FC7"/>
    <w:rsid w:val="00C22227"/>
    <w:rsid w:val="00C22489"/>
    <w:rsid w:val="00C22AB6"/>
    <w:rsid w:val="00C23426"/>
    <w:rsid w:val="00C23546"/>
    <w:rsid w:val="00C23FEA"/>
    <w:rsid w:val="00C24BDB"/>
    <w:rsid w:val="00C251F0"/>
    <w:rsid w:val="00C25820"/>
    <w:rsid w:val="00C25D2A"/>
    <w:rsid w:val="00C260A0"/>
    <w:rsid w:val="00C264AE"/>
    <w:rsid w:val="00C26D69"/>
    <w:rsid w:val="00C271D6"/>
    <w:rsid w:val="00C27DDE"/>
    <w:rsid w:val="00C300F5"/>
    <w:rsid w:val="00C30559"/>
    <w:rsid w:val="00C30C2D"/>
    <w:rsid w:val="00C31054"/>
    <w:rsid w:val="00C32217"/>
    <w:rsid w:val="00C3252E"/>
    <w:rsid w:val="00C3298E"/>
    <w:rsid w:val="00C32BA3"/>
    <w:rsid w:val="00C331F8"/>
    <w:rsid w:val="00C3372E"/>
    <w:rsid w:val="00C33DE0"/>
    <w:rsid w:val="00C34095"/>
    <w:rsid w:val="00C346C9"/>
    <w:rsid w:val="00C34B73"/>
    <w:rsid w:val="00C34DC7"/>
    <w:rsid w:val="00C35D47"/>
    <w:rsid w:val="00C35E1E"/>
    <w:rsid w:val="00C369B0"/>
    <w:rsid w:val="00C372C5"/>
    <w:rsid w:val="00C3790B"/>
    <w:rsid w:val="00C37F49"/>
    <w:rsid w:val="00C40912"/>
    <w:rsid w:val="00C40ADE"/>
    <w:rsid w:val="00C40B29"/>
    <w:rsid w:val="00C417F7"/>
    <w:rsid w:val="00C42347"/>
    <w:rsid w:val="00C42388"/>
    <w:rsid w:val="00C426F0"/>
    <w:rsid w:val="00C433C1"/>
    <w:rsid w:val="00C4356A"/>
    <w:rsid w:val="00C435A7"/>
    <w:rsid w:val="00C4372A"/>
    <w:rsid w:val="00C43A4F"/>
    <w:rsid w:val="00C43C7E"/>
    <w:rsid w:val="00C43ED3"/>
    <w:rsid w:val="00C43F3D"/>
    <w:rsid w:val="00C4442E"/>
    <w:rsid w:val="00C4442F"/>
    <w:rsid w:val="00C44547"/>
    <w:rsid w:val="00C45012"/>
    <w:rsid w:val="00C453B5"/>
    <w:rsid w:val="00C45F5A"/>
    <w:rsid w:val="00C460B2"/>
    <w:rsid w:val="00C46156"/>
    <w:rsid w:val="00C463A5"/>
    <w:rsid w:val="00C468D7"/>
    <w:rsid w:val="00C47206"/>
    <w:rsid w:val="00C473AE"/>
    <w:rsid w:val="00C47909"/>
    <w:rsid w:val="00C47CEB"/>
    <w:rsid w:val="00C5078D"/>
    <w:rsid w:val="00C507E7"/>
    <w:rsid w:val="00C50AC6"/>
    <w:rsid w:val="00C50C65"/>
    <w:rsid w:val="00C517E4"/>
    <w:rsid w:val="00C51D93"/>
    <w:rsid w:val="00C5211B"/>
    <w:rsid w:val="00C522A0"/>
    <w:rsid w:val="00C534E7"/>
    <w:rsid w:val="00C535DB"/>
    <w:rsid w:val="00C536C4"/>
    <w:rsid w:val="00C54C16"/>
    <w:rsid w:val="00C54DAB"/>
    <w:rsid w:val="00C54E61"/>
    <w:rsid w:val="00C5524F"/>
    <w:rsid w:val="00C5575E"/>
    <w:rsid w:val="00C557FB"/>
    <w:rsid w:val="00C55CCC"/>
    <w:rsid w:val="00C55DD3"/>
    <w:rsid w:val="00C55F34"/>
    <w:rsid w:val="00C56469"/>
    <w:rsid w:val="00C56A05"/>
    <w:rsid w:val="00C570F9"/>
    <w:rsid w:val="00C576F1"/>
    <w:rsid w:val="00C579D5"/>
    <w:rsid w:val="00C60719"/>
    <w:rsid w:val="00C60E3E"/>
    <w:rsid w:val="00C60E6F"/>
    <w:rsid w:val="00C60F03"/>
    <w:rsid w:val="00C615BC"/>
    <w:rsid w:val="00C615D8"/>
    <w:rsid w:val="00C6176B"/>
    <w:rsid w:val="00C61941"/>
    <w:rsid w:val="00C629EB"/>
    <w:rsid w:val="00C630AF"/>
    <w:rsid w:val="00C63232"/>
    <w:rsid w:val="00C63EFC"/>
    <w:rsid w:val="00C642ED"/>
    <w:rsid w:val="00C646B7"/>
    <w:rsid w:val="00C652D8"/>
    <w:rsid w:val="00C656A0"/>
    <w:rsid w:val="00C65AAF"/>
    <w:rsid w:val="00C65C1C"/>
    <w:rsid w:val="00C65EB3"/>
    <w:rsid w:val="00C660E5"/>
    <w:rsid w:val="00C66202"/>
    <w:rsid w:val="00C663C2"/>
    <w:rsid w:val="00C66E97"/>
    <w:rsid w:val="00C670BE"/>
    <w:rsid w:val="00C67A38"/>
    <w:rsid w:val="00C67C4D"/>
    <w:rsid w:val="00C70E2D"/>
    <w:rsid w:val="00C7156A"/>
    <w:rsid w:val="00C716CD"/>
    <w:rsid w:val="00C717C2"/>
    <w:rsid w:val="00C7199A"/>
    <w:rsid w:val="00C71AF8"/>
    <w:rsid w:val="00C71E2B"/>
    <w:rsid w:val="00C71EE3"/>
    <w:rsid w:val="00C71FC2"/>
    <w:rsid w:val="00C71FDF"/>
    <w:rsid w:val="00C73A4B"/>
    <w:rsid w:val="00C75074"/>
    <w:rsid w:val="00C75B8E"/>
    <w:rsid w:val="00C75D9B"/>
    <w:rsid w:val="00C76168"/>
    <w:rsid w:val="00C767CA"/>
    <w:rsid w:val="00C770AD"/>
    <w:rsid w:val="00C77293"/>
    <w:rsid w:val="00C80604"/>
    <w:rsid w:val="00C80638"/>
    <w:rsid w:val="00C8093B"/>
    <w:rsid w:val="00C80F18"/>
    <w:rsid w:val="00C8155B"/>
    <w:rsid w:val="00C81E9A"/>
    <w:rsid w:val="00C821B9"/>
    <w:rsid w:val="00C839D7"/>
    <w:rsid w:val="00C83EFE"/>
    <w:rsid w:val="00C84D8E"/>
    <w:rsid w:val="00C85B7A"/>
    <w:rsid w:val="00C85C7E"/>
    <w:rsid w:val="00C85F50"/>
    <w:rsid w:val="00C86823"/>
    <w:rsid w:val="00C86A58"/>
    <w:rsid w:val="00C8747B"/>
    <w:rsid w:val="00C879F4"/>
    <w:rsid w:val="00C87D50"/>
    <w:rsid w:val="00C87F91"/>
    <w:rsid w:val="00C9023D"/>
    <w:rsid w:val="00C905A4"/>
    <w:rsid w:val="00C906B0"/>
    <w:rsid w:val="00C910DC"/>
    <w:rsid w:val="00C91BC5"/>
    <w:rsid w:val="00C91C46"/>
    <w:rsid w:val="00C92450"/>
    <w:rsid w:val="00C92B2F"/>
    <w:rsid w:val="00C9303F"/>
    <w:rsid w:val="00C93865"/>
    <w:rsid w:val="00C93B23"/>
    <w:rsid w:val="00C9458B"/>
    <w:rsid w:val="00C947C7"/>
    <w:rsid w:val="00C953A0"/>
    <w:rsid w:val="00C9583D"/>
    <w:rsid w:val="00C95B36"/>
    <w:rsid w:val="00C95F41"/>
    <w:rsid w:val="00C96220"/>
    <w:rsid w:val="00C96600"/>
    <w:rsid w:val="00C9746B"/>
    <w:rsid w:val="00C97664"/>
    <w:rsid w:val="00C97918"/>
    <w:rsid w:val="00CA008E"/>
    <w:rsid w:val="00CA07C5"/>
    <w:rsid w:val="00CA0F21"/>
    <w:rsid w:val="00CA119E"/>
    <w:rsid w:val="00CA11C8"/>
    <w:rsid w:val="00CA1236"/>
    <w:rsid w:val="00CA169C"/>
    <w:rsid w:val="00CA199A"/>
    <w:rsid w:val="00CA1A56"/>
    <w:rsid w:val="00CA1CDC"/>
    <w:rsid w:val="00CA20BE"/>
    <w:rsid w:val="00CA23FC"/>
    <w:rsid w:val="00CA2E0C"/>
    <w:rsid w:val="00CA2F7E"/>
    <w:rsid w:val="00CA3329"/>
    <w:rsid w:val="00CA355C"/>
    <w:rsid w:val="00CA3604"/>
    <w:rsid w:val="00CA36E7"/>
    <w:rsid w:val="00CA3A17"/>
    <w:rsid w:val="00CA3F08"/>
    <w:rsid w:val="00CA46BD"/>
    <w:rsid w:val="00CA4C4B"/>
    <w:rsid w:val="00CA4D63"/>
    <w:rsid w:val="00CA4F98"/>
    <w:rsid w:val="00CA539A"/>
    <w:rsid w:val="00CA5CB2"/>
    <w:rsid w:val="00CA6552"/>
    <w:rsid w:val="00CA65B0"/>
    <w:rsid w:val="00CA7354"/>
    <w:rsid w:val="00CA7488"/>
    <w:rsid w:val="00CA7730"/>
    <w:rsid w:val="00CA78FF"/>
    <w:rsid w:val="00CB0164"/>
    <w:rsid w:val="00CB0BC0"/>
    <w:rsid w:val="00CB1864"/>
    <w:rsid w:val="00CB1930"/>
    <w:rsid w:val="00CB1C32"/>
    <w:rsid w:val="00CB1EB7"/>
    <w:rsid w:val="00CB287A"/>
    <w:rsid w:val="00CB2D77"/>
    <w:rsid w:val="00CB3473"/>
    <w:rsid w:val="00CB3B51"/>
    <w:rsid w:val="00CB3D6E"/>
    <w:rsid w:val="00CB3FB4"/>
    <w:rsid w:val="00CB516B"/>
    <w:rsid w:val="00CB5400"/>
    <w:rsid w:val="00CB5511"/>
    <w:rsid w:val="00CB5E0B"/>
    <w:rsid w:val="00CB5FF8"/>
    <w:rsid w:val="00CB6177"/>
    <w:rsid w:val="00CB6669"/>
    <w:rsid w:val="00CB77AF"/>
    <w:rsid w:val="00CB786D"/>
    <w:rsid w:val="00CB79C1"/>
    <w:rsid w:val="00CC053D"/>
    <w:rsid w:val="00CC055A"/>
    <w:rsid w:val="00CC0A90"/>
    <w:rsid w:val="00CC0D69"/>
    <w:rsid w:val="00CC1095"/>
    <w:rsid w:val="00CC1267"/>
    <w:rsid w:val="00CC1BBB"/>
    <w:rsid w:val="00CC1D83"/>
    <w:rsid w:val="00CC27E5"/>
    <w:rsid w:val="00CC2993"/>
    <w:rsid w:val="00CC2B75"/>
    <w:rsid w:val="00CC3234"/>
    <w:rsid w:val="00CC3539"/>
    <w:rsid w:val="00CC3DD2"/>
    <w:rsid w:val="00CC3FDE"/>
    <w:rsid w:val="00CC40A6"/>
    <w:rsid w:val="00CC477C"/>
    <w:rsid w:val="00CC529C"/>
    <w:rsid w:val="00CC545F"/>
    <w:rsid w:val="00CC5EE5"/>
    <w:rsid w:val="00CC60A6"/>
    <w:rsid w:val="00CC6186"/>
    <w:rsid w:val="00CC62E0"/>
    <w:rsid w:val="00CC6654"/>
    <w:rsid w:val="00CC6924"/>
    <w:rsid w:val="00CC6FFB"/>
    <w:rsid w:val="00CC725E"/>
    <w:rsid w:val="00CC7975"/>
    <w:rsid w:val="00CC7E12"/>
    <w:rsid w:val="00CD06D6"/>
    <w:rsid w:val="00CD0A35"/>
    <w:rsid w:val="00CD13EB"/>
    <w:rsid w:val="00CD14B2"/>
    <w:rsid w:val="00CD215A"/>
    <w:rsid w:val="00CD26DA"/>
    <w:rsid w:val="00CD2D0E"/>
    <w:rsid w:val="00CD3BF1"/>
    <w:rsid w:val="00CD3D0B"/>
    <w:rsid w:val="00CD3FB5"/>
    <w:rsid w:val="00CD4B20"/>
    <w:rsid w:val="00CD4C65"/>
    <w:rsid w:val="00CD4E3B"/>
    <w:rsid w:val="00CD58A0"/>
    <w:rsid w:val="00CD592D"/>
    <w:rsid w:val="00CD5B92"/>
    <w:rsid w:val="00CD5D16"/>
    <w:rsid w:val="00CD5DE7"/>
    <w:rsid w:val="00CD633A"/>
    <w:rsid w:val="00CD67ED"/>
    <w:rsid w:val="00CD74D2"/>
    <w:rsid w:val="00CE01CE"/>
    <w:rsid w:val="00CE04DD"/>
    <w:rsid w:val="00CE0D50"/>
    <w:rsid w:val="00CE0F49"/>
    <w:rsid w:val="00CE10AC"/>
    <w:rsid w:val="00CE10E5"/>
    <w:rsid w:val="00CE1202"/>
    <w:rsid w:val="00CE1319"/>
    <w:rsid w:val="00CE191B"/>
    <w:rsid w:val="00CE19BF"/>
    <w:rsid w:val="00CE1A92"/>
    <w:rsid w:val="00CE2DF1"/>
    <w:rsid w:val="00CE4611"/>
    <w:rsid w:val="00CE4D67"/>
    <w:rsid w:val="00CE4D72"/>
    <w:rsid w:val="00CE4E68"/>
    <w:rsid w:val="00CE52D5"/>
    <w:rsid w:val="00CE5CF4"/>
    <w:rsid w:val="00CE60D8"/>
    <w:rsid w:val="00CE6847"/>
    <w:rsid w:val="00CE7129"/>
    <w:rsid w:val="00CE743F"/>
    <w:rsid w:val="00CE752A"/>
    <w:rsid w:val="00CF01AE"/>
    <w:rsid w:val="00CF0B7B"/>
    <w:rsid w:val="00CF129F"/>
    <w:rsid w:val="00CF1FA0"/>
    <w:rsid w:val="00CF21CB"/>
    <w:rsid w:val="00CF25CF"/>
    <w:rsid w:val="00CF2A0A"/>
    <w:rsid w:val="00CF2FFB"/>
    <w:rsid w:val="00CF32A8"/>
    <w:rsid w:val="00CF36BF"/>
    <w:rsid w:val="00CF39F2"/>
    <w:rsid w:val="00CF3A00"/>
    <w:rsid w:val="00CF4031"/>
    <w:rsid w:val="00CF409F"/>
    <w:rsid w:val="00CF4246"/>
    <w:rsid w:val="00CF4448"/>
    <w:rsid w:val="00CF47A7"/>
    <w:rsid w:val="00CF480A"/>
    <w:rsid w:val="00CF4B1C"/>
    <w:rsid w:val="00CF4B6A"/>
    <w:rsid w:val="00CF5004"/>
    <w:rsid w:val="00CF5342"/>
    <w:rsid w:val="00CF60EF"/>
    <w:rsid w:val="00CF64C9"/>
    <w:rsid w:val="00CF6F58"/>
    <w:rsid w:val="00CF6F6A"/>
    <w:rsid w:val="00CF709F"/>
    <w:rsid w:val="00CF7ABA"/>
    <w:rsid w:val="00CF7AC3"/>
    <w:rsid w:val="00CF7C1C"/>
    <w:rsid w:val="00CF7F9F"/>
    <w:rsid w:val="00D00AED"/>
    <w:rsid w:val="00D00D31"/>
    <w:rsid w:val="00D00F02"/>
    <w:rsid w:val="00D01480"/>
    <w:rsid w:val="00D01642"/>
    <w:rsid w:val="00D01CC3"/>
    <w:rsid w:val="00D01D15"/>
    <w:rsid w:val="00D01FB6"/>
    <w:rsid w:val="00D0246A"/>
    <w:rsid w:val="00D024B8"/>
    <w:rsid w:val="00D02E56"/>
    <w:rsid w:val="00D035CC"/>
    <w:rsid w:val="00D0478F"/>
    <w:rsid w:val="00D04DD1"/>
    <w:rsid w:val="00D0577B"/>
    <w:rsid w:val="00D05A05"/>
    <w:rsid w:val="00D060D0"/>
    <w:rsid w:val="00D06A67"/>
    <w:rsid w:val="00D072A1"/>
    <w:rsid w:val="00D0759D"/>
    <w:rsid w:val="00D07EEE"/>
    <w:rsid w:val="00D1044E"/>
    <w:rsid w:val="00D10456"/>
    <w:rsid w:val="00D1076D"/>
    <w:rsid w:val="00D1094F"/>
    <w:rsid w:val="00D10CFD"/>
    <w:rsid w:val="00D1196F"/>
    <w:rsid w:val="00D11A91"/>
    <w:rsid w:val="00D11C67"/>
    <w:rsid w:val="00D12153"/>
    <w:rsid w:val="00D12584"/>
    <w:rsid w:val="00D1273B"/>
    <w:rsid w:val="00D127A0"/>
    <w:rsid w:val="00D12A17"/>
    <w:rsid w:val="00D12C8A"/>
    <w:rsid w:val="00D12F47"/>
    <w:rsid w:val="00D13679"/>
    <w:rsid w:val="00D13B3E"/>
    <w:rsid w:val="00D14249"/>
    <w:rsid w:val="00D14313"/>
    <w:rsid w:val="00D14A69"/>
    <w:rsid w:val="00D14C50"/>
    <w:rsid w:val="00D14D70"/>
    <w:rsid w:val="00D14E8A"/>
    <w:rsid w:val="00D15493"/>
    <w:rsid w:val="00D15F6C"/>
    <w:rsid w:val="00D163C1"/>
    <w:rsid w:val="00D16420"/>
    <w:rsid w:val="00D16540"/>
    <w:rsid w:val="00D167D7"/>
    <w:rsid w:val="00D16A1D"/>
    <w:rsid w:val="00D17966"/>
    <w:rsid w:val="00D2079D"/>
    <w:rsid w:val="00D2096D"/>
    <w:rsid w:val="00D2126B"/>
    <w:rsid w:val="00D21375"/>
    <w:rsid w:val="00D214C6"/>
    <w:rsid w:val="00D214E8"/>
    <w:rsid w:val="00D217EB"/>
    <w:rsid w:val="00D21967"/>
    <w:rsid w:val="00D21A62"/>
    <w:rsid w:val="00D21F8D"/>
    <w:rsid w:val="00D221D4"/>
    <w:rsid w:val="00D2361D"/>
    <w:rsid w:val="00D24199"/>
    <w:rsid w:val="00D24206"/>
    <w:rsid w:val="00D246B2"/>
    <w:rsid w:val="00D25166"/>
    <w:rsid w:val="00D255A3"/>
    <w:rsid w:val="00D2566C"/>
    <w:rsid w:val="00D257B0"/>
    <w:rsid w:val="00D25A1E"/>
    <w:rsid w:val="00D25BB7"/>
    <w:rsid w:val="00D25C48"/>
    <w:rsid w:val="00D25FCA"/>
    <w:rsid w:val="00D26322"/>
    <w:rsid w:val="00D263A3"/>
    <w:rsid w:val="00D26432"/>
    <w:rsid w:val="00D27032"/>
    <w:rsid w:val="00D272C5"/>
    <w:rsid w:val="00D2769E"/>
    <w:rsid w:val="00D278B2"/>
    <w:rsid w:val="00D27CC9"/>
    <w:rsid w:val="00D300E8"/>
    <w:rsid w:val="00D3119F"/>
    <w:rsid w:val="00D31CCA"/>
    <w:rsid w:val="00D335D8"/>
    <w:rsid w:val="00D33695"/>
    <w:rsid w:val="00D336B2"/>
    <w:rsid w:val="00D338CE"/>
    <w:rsid w:val="00D33AE8"/>
    <w:rsid w:val="00D33BA4"/>
    <w:rsid w:val="00D33C56"/>
    <w:rsid w:val="00D33EED"/>
    <w:rsid w:val="00D36724"/>
    <w:rsid w:val="00D37379"/>
    <w:rsid w:val="00D374F2"/>
    <w:rsid w:val="00D37B97"/>
    <w:rsid w:val="00D37C4C"/>
    <w:rsid w:val="00D37FDA"/>
    <w:rsid w:val="00D40040"/>
    <w:rsid w:val="00D408F2"/>
    <w:rsid w:val="00D410FB"/>
    <w:rsid w:val="00D41D44"/>
    <w:rsid w:val="00D41EFC"/>
    <w:rsid w:val="00D4293A"/>
    <w:rsid w:val="00D4482D"/>
    <w:rsid w:val="00D44CD1"/>
    <w:rsid w:val="00D4536F"/>
    <w:rsid w:val="00D458BD"/>
    <w:rsid w:val="00D45FBA"/>
    <w:rsid w:val="00D46185"/>
    <w:rsid w:val="00D462BC"/>
    <w:rsid w:val="00D466A6"/>
    <w:rsid w:val="00D4680B"/>
    <w:rsid w:val="00D469AF"/>
    <w:rsid w:val="00D46F00"/>
    <w:rsid w:val="00D4703E"/>
    <w:rsid w:val="00D47D28"/>
    <w:rsid w:val="00D501FA"/>
    <w:rsid w:val="00D5081A"/>
    <w:rsid w:val="00D509CD"/>
    <w:rsid w:val="00D50AA2"/>
    <w:rsid w:val="00D50AF9"/>
    <w:rsid w:val="00D50D0C"/>
    <w:rsid w:val="00D50D39"/>
    <w:rsid w:val="00D51327"/>
    <w:rsid w:val="00D51560"/>
    <w:rsid w:val="00D51AA8"/>
    <w:rsid w:val="00D51BCE"/>
    <w:rsid w:val="00D51D49"/>
    <w:rsid w:val="00D524D4"/>
    <w:rsid w:val="00D52651"/>
    <w:rsid w:val="00D52C63"/>
    <w:rsid w:val="00D530CC"/>
    <w:rsid w:val="00D53309"/>
    <w:rsid w:val="00D54FBB"/>
    <w:rsid w:val="00D55553"/>
    <w:rsid w:val="00D55BCF"/>
    <w:rsid w:val="00D55F09"/>
    <w:rsid w:val="00D571D3"/>
    <w:rsid w:val="00D575F5"/>
    <w:rsid w:val="00D57882"/>
    <w:rsid w:val="00D57AA6"/>
    <w:rsid w:val="00D57CCB"/>
    <w:rsid w:val="00D603FB"/>
    <w:rsid w:val="00D60910"/>
    <w:rsid w:val="00D6100D"/>
    <w:rsid w:val="00D62851"/>
    <w:rsid w:val="00D62B87"/>
    <w:rsid w:val="00D6316F"/>
    <w:rsid w:val="00D63E4D"/>
    <w:rsid w:val="00D63F84"/>
    <w:rsid w:val="00D64068"/>
    <w:rsid w:val="00D64294"/>
    <w:rsid w:val="00D64605"/>
    <w:rsid w:val="00D647C9"/>
    <w:rsid w:val="00D649CC"/>
    <w:rsid w:val="00D654AB"/>
    <w:rsid w:val="00D6593A"/>
    <w:rsid w:val="00D65AD9"/>
    <w:rsid w:val="00D6636E"/>
    <w:rsid w:val="00D66E8E"/>
    <w:rsid w:val="00D66FAF"/>
    <w:rsid w:val="00D67604"/>
    <w:rsid w:val="00D67C4F"/>
    <w:rsid w:val="00D67DD5"/>
    <w:rsid w:val="00D704B0"/>
    <w:rsid w:val="00D705F5"/>
    <w:rsid w:val="00D7099D"/>
    <w:rsid w:val="00D70AA1"/>
    <w:rsid w:val="00D70EBF"/>
    <w:rsid w:val="00D70F1D"/>
    <w:rsid w:val="00D70F7B"/>
    <w:rsid w:val="00D711D7"/>
    <w:rsid w:val="00D714BB"/>
    <w:rsid w:val="00D719ED"/>
    <w:rsid w:val="00D71FD2"/>
    <w:rsid w:val="00D72554"/>
    <w:rsid w:val="00D72A3C"/>
    <w:rsid w:val="00D72B70"/>
    <w:rsid w:val="00D72BED"/>
    <w:rsid w:val="00D7360E"/>
    <w:rsid w:val="00D7487E"/>
    <w:rsid w:val="00D749D7"/>
    <w:rsid w:val="00D75671"/>
    <w:rsid w:val="00D76638"/>
    <w:rsid w:val="00D7670E"/>
    <w:rsid w:val="00D76733"/>
    <w:rsid w:val="00D77DC0"/>
    <w:rsid w:val="00D80407"/>
    <w:rsid w:val="00D80560"/>
    <w:rsid w:val="00D8068B"/>
    <w:rsid w:val="00D80992"/>
    <w:rsid w:val="00D80E7B"/>
    <w:rsid w:val="00D81DAF"/>
    <w:rsid w:val="00D81F02"/>
    <w:rsid w:val="00D82BEE"/>
    <w:rsid w:val="00D82DE5"/>
    <w:rsid w:val="00D83755"/>
    <w:rsid w:val="00D838F6"/>
    <w:rsid w:val="00D83A5F"/>
    <w:rsid w:val="00D83D6E"/>
    <w:rsid w:val="00D844B0"/>
    <w:rsid w:val="00D84FAF"/>
    <w:rsid w:val="00D859BB"/>
    <w:rsid w:val="00D85A13"/>
    <w:rsid w:val="00D862CC"/>
    <w:rsid w:val="00D869CA"/>
    <w:rsid w:val="00D87476"/>
    <w:rsid w:val="00D87506"/>
    <w:rsid w:val="00D87603"/>
    <w:rsid w:val="00D87885"/>
    <w:rsid w:val="00D900CA"/>
    <w:rsid w:val="00D90F8B"/>
    <w:rsid w:val="00D9165E"/>
    <w:rsid w:val="00D917C0"/>
    <w:rsid w:val="00D91821"/>
    <w:rsid w:val="00D91D16"/>
    <w:rsid w:val="00D921EA"/>
    <w:rsid w:val="00D925E2"/>
    <w:rsid w:val="00D9289E"/>
    <w:rsid w:val="00D930FD"/>
    <w:rsid w:val="00D9388B"/>
    <w:rsid w:val="00D93917"/>
    <w:rsid w:val="00D93CBB"/>
    <w:rsid w:val="00D94234"/>
    <w:rsid w:val="00D947ED"/>
    <w:rsid w:val="00D94BF5"/>
    <w:rsid w:val="00D95151"/>
    <w:rsid w:val="00D9585E"/>
    <w:rsid w:val="00D95D8C"/>
    <w:rsid w:val="00D96828"/>
    <w:rsid w:val="00D96AC2"/>
    <w:rsid w:val="00D96CE0"/>
    <w:rsid w:val="00D975F1"/>
    <w:rsid w:val="00D97989"/>
    <w:rsid w:val="00D97FF5"/>
    <w:rsid w:val="00DA0778"/>
    <w:rsid w:val="00DA0A65"/>
    <w:rsid w:val="00DA191E"/>
    <w:rsid w:val="00DA1DB0"/>
    <w:rsid w:val="00DA2B1E"/>
    <w:rsid w:val="00DA2BE4"/>
    <w:rsid w:val="00DA2D6B"/>
    <w:rsid w:val="00DA2DA9"/>
    <w:rsid w:val="00DA2E98"/>
    <w:rsid w:val="00DA365F"/>
    <w:rsid w:val="00DA37E3"/>
    <w:rsid w:val="00DA3840"/>
    <w:rsid w:val="00DA3857"/>
    <w:rsid w:val="00DA387A"/>
    <w:rsid w:val="00DA4AB9"/>
    <w:rsid w:val="00DA4CC3"/>
    <w:rsid w:val="00DA4DBE"/>
    <w:rsid w:val="00DA51E9"/>
    <w:rsid w:val="00DA53AD"/>
    <w:rsid w:val="00DA55E9"/>
    <w:rsid w:val="00DA5DEC"/>
    <w:rsid w:val="00DA5F3D"/>
    <w:rsid w:val="00DA6826"/>
    <w:rsid w:val="00DA6AD4"/>
    <w:rsid w:val="00DA6D5E"/>
    <w:rsid w:val="00DA7756"/>
    <w:rsid w:val="00DB00CD"/>
    <w:rsid w:val="00DB01E3"/>
    <w:rsid w:val="00DB01F4"/>
    <w:rsid w:val="00DB03FC"/>
    <w:rsid w:val="00DB059D"/>
    <w:rsid w:val="00DB111C"/>
    <w:rsid w:val="00DB1388"/>
    <w:rsid w:val="00DB15BD"/>
    <w:rsid w:val="00DB17EB"/>
    <w:rsid w:val="00DB1B86"/>
    <w:rsid w:val="00DB20A8"/>
    <w:rsid w:val="00DB2B3E"/>
    <w:rsid w:val="00DB2C2E"/>
    <w:rsid w:val="00DB2F78"/>
    <w:rsid w:val="00DB3265"/>
    <w:rsid w:val="00DB32D4"/>
    <w:rsid w:val="00DB512B"/>
    <w:rsid w:val="00DB69A6"/>
    <w:rsid w:val="00DB6FCF"/>
    <w:rsid w:val="00DB7257"/>
    <w:rsid w:val="00DB7567"/>
    <w:rsid w:val="00DB7998"/>
    <w:rsid w:val="00DB7C2E"/>
    <w:rsid w:val="00DC0B85"/>
    <w:rsid w:val="00DC0C17"/>
    <w:rsid w:val="00DC0C8E"/>
    <w:rsid w:val="00DC0D44"/>
    <w:rsid w:val="00DC0EDD"/>
    <w:rsid w:val="00DC14AE"/>
    <w:rsid w:val="00DC1E43"/>
    <w:rsid w:val="00DC299F"/>
    <w:rsid w:val="00DC31AE"/>
    <w:rsid w:val="00DC39ED"/>
    <w:rsid w:val="00DC4645"/>
    <w:rsid w:val="00DC4B49"/>
    <w:rsid w:val="00DC4F00"/>
    <w:rsid w:val="00DC5117"/>
    <w:rsid w:val="00DC583E"/>
    <w:rsid w:val="00DC5C78"/>
    <w:rsid w:val="00DC6632"/>
    <w:rsid w:val="00DC6B9F"/>
    <w:rsid w:val="00DC6CA3"/>
    <w:rsid w:val="00DC759F"/>
    <w:rsid w:val="00DC7CE1"/>
    <w:rsid w:val="00DD004D"/>
    <w:rsid w:val="00DD03E9"/>
    <w:rsid w:val="00DD03F9"/>
    <w:rsid w:val="00DD0993"/>
    <w:rsid w:val="00DD0F21"/>
    <w:rsid w:val="00DD12AE"/>
    <w:rsid w:val="00DD19D7"/>
    <w:rsid w:val="00DD1A2B"/>
    <w:rsid w:val="00DD2381"/>
    <w:rsid w:val="00DD28A0"/>
    <w:rsid w:val="00DD2920"/>
    <w:rsid w:val="00DD2F55"/>
    <w:rsid w:val="00DD377E"/>
    <w:rsid w:val="00DD42F6"/>
    <w:rsid w:val="00DD4752"/>
    <w:rsid w:val="00DD4A9E"/>
    <w:rsid w:val="00DD6230"/>
    <w:rsid w:val="00DD6B63"/>
    <w:rsid w:val="00DD725C"/>
    <w:rsid w:val="00DD78EE"/>
    <w:rsid w:val="00DD7CED"/>
    <w:rsid w:val="00DD7EC1"/>
    <w:rsid w:val="00DD7F9B"/>
    <w:rsid w:val="00DE086F"/>
    <w:rsid w:val="00DE4888"/>
    <w:rsid w:val="00DE4B3D"/>
    <w:rsid w:val="00DE51FA"/>
    <w:rsid w:val="00DE5C8A"/>
    <w:rsid w:val="00DE636E"/>
    <w:rsid w:val="00DE67FE"/>
    <w:rsid w:val="00DE6B3E"/>
    <w:rsid w:val="00DE7927"/>
    <w:rsid w:val="00DE7BC3"/>
    <w:rsid w:val="00DF1423"/>
    <w:rsid w:val="00DF17FB"/>
    <w:rsid w:val="00DF1876"/>
    <w:rsid w:val="00DF188D"/>
    <w:rsid w:val="00DF1C20"/>
    <w:rsid w:val="00DF27A3"/>
    <w:rsid w:val="00DF2886"/>
    <w:rsid w:val="00DF32DE"/>
    <w:rsid w:val="00DF32FE"/>
    <w:rsid w:val="00DF40AB"/>
    <w:rsid w:val="00DF4C1A"/>
    <w:rsid w:val="00DF5064"/>
    <w:rsid w:val="00DF5070"/>
    <w:rsid w:val="00DF54CA"/>
    <w:rsid w:val="00DF5514"/>
    <w:rsid w:val="00DF572A"/>
    <w:rsid w:val="00DF5C96"/>
    <w:rsid w:val="00DF7A7D"/>
    <w:rsid w:val="00DF7B10"/>
    <w:rsid w:val="00DF7E39"/>
    <w:rsid w:val="00DF7EA2"/>
    <w:rsid w:val="00E00469"/>
    <w:rsid w:val="00E006EF"/>
    <w:rsid w:val="00E00BA9"/>
    <w:rsid w:val="00E0131A"/>
    <w:rsid w:val="00E015CF"/>
    <w:rsid w:val="00E01774"/>
    <w:rsid w:val="00E01988"/>
    <w:rsid w:val="00E02422"/>
    <w:rsid w:val="00E02D3C"/>
    <w:rsid w:val="00E02F0F"/>
    <w:rsid w:val="00E0383C"/>
    <w:rsid w:val="00E03F16"/>
    <w:rsid w:val="00E047BC"/>
    <w:rsid w:val="00E05241"/>
    <w:rsid w:val="00E058A0"/>
    <w:rsid w:val="00E05AC3"/>
    <w:rsid w:val="00E05BA4"/>
    <w:rsid w:val="00E05FEB"/>
    <w:rsid w:val="00E06075"/>
    <w:rsid w:val="00E06812"/>
    <w:rsid w:val="00E06876"/>
    <w:rsid w:val="00E06EF0"/>
    <w:rsid w:val="00E072E8"/>
    <w:rsid w:val="00E0769D"/>
    <w:rsid w:val="00E07747"/>
    <w:rsid w:val="00E07B6C"/>
    <w:rsid w:val="00E106F6"/>
    <w:rsid w:val="00E10A8D"/>
    <w:rsid w:val="00E10CC7"/>
    <w:rsid w:val="00E11759"/>
    <w:rsid w:val="00E11A05"/>
    <w:rsid w:val="00E11E2D"/>
    <w:rsid w:val="00E1255C"/>
    <w:rsid w:val="00E12A1A"/>
    <w:rsid w:val="00E13C68"/>
    <w:rsid w:val="00E13DEA"/>
    <w:rsid w:val="00E13F63"/>
    <w:rsid w:val="00E144D2"/>
    <w:rsid w:val="00E14838"/>
    <w:rsid w:val="00E15750"/>
    <w:rsid w:val="00E158BD"/>
    <w:rsid w:val="00E15F84"/>
    <w:rsid w:val="00E163B0"/>
    <w:rsid w:val="00E16D78"/>
    <w:rsid w:val="00E1747F"/>
    <w:rsid w:val="00E1786A"/>
    <w:rsid w:val="00E209E9"/>
    <w:rsid w:val="00E20B8F"/>
    <w:rsid w:val="00E2108F"/>
    <w:rsid w:val="00E216BF"/>
    <w:rsid w:val="00E219D9"/>
    <w:rsid w:val="00E21A5A"/>
    <w:rsid w:val="00E21F5A"/>
    <w:rsid w:val="00E21FC9"/>
    <w:rsid w:val="00E22263"/>
    <w:rsid w:val="00E23053"/>
    <w:rsid w:val="00E23410"/>
    <w:rsid w:val="00E23720"/>
    <w:rsid w:val="00E23938"/>
    <w:rsid w:val="00E23C40"/>
    <w:rsid w:val="00E23E81"/>
    <w:rsid w:val="00E23F41"/>
    <w:rsid w:val="00E244E7"/>
    <w:rsid w:val="00E249B1"/>
    <w:rsid w:val="00E24A5A"/>
    <w:rsid w:val="00E24E19"/>
    <w:rsid w:val="00E25048"/>
    <w:rsid w:val="00E254ED"/>
    <w:rsid w:val="00E25A6A"/>
    <w:rsid w:val="00E25D90"/>
    <w:rsid w:val="00E25F9C"/>
    <w:rsid w:val="00E269DD"/>
    <w:rsid w:val="00E27356"/>
    <w:rsid w:val="00E2736F"/>
    <w:rsid w:val="00E273F9"/>
    <w:rsid w:val="00E27AEB"/>
    <w:rsid w:val="00E301FA"/>
    <w:rsid w:val="00E302D7"/>
    <w:rsid w:val="00E31656"/>
    <w:rsid w:val="00E31C7B"/>
    <w:rsid w:val="00E31CFF"/>
    <w:rsid w:val="00E32631"/>
    <w:rsid w:val="00E33B3A"/>
    <w:rsid w:val="00E33E29"/>
    <w:rsid w:val="00E33F28"/>
    <w:rsid w:val="00E34526"/>
    <w:rsid w:val="00E34646"/>
    <w:rsid w:val="00E347D6"/>
    <w:rsid w:val="00E34839"/>
    <w:rsid w:val="00E34B3E"/>
    <w:rsid w:val="00E34E8A"/>
    <w:rsid w:val="00E35016"/>
    <w:rsid w:val="00E353B2"/>
    <w:rsid w:val="00E35687"/>
    <w:rsid w:val="00E35A0A"/>
    <w:rsid w:val="00E35E8A"/>
    <w:rsid w:val="00E36D3A"/>
    <w:rsid w:val="00E36E16"/>
    <w:rsid w:val="00E373EA"/>
    <w:rsid w:val="00E3747B"/>
    <w:rsid w:val="00E37970"/>
    <w:rsid w:val="00E37BBE"/>
    <w:rsid w:val="00E4031A"/>
    <w:rsid w:val="00E403E8"/>
    <w:rsid w:val="00E40408"/>
    <w:rsid w:val="00E416A8"/>
    <w:rsid w:val="00E41BE8"/>
    <w:rsid w:val="00E421E2"/>
    <w:rsid w:val="00E425E4"/>
    <w:rsid w:val="00E42A1A"/>
    <w:rsid w:val="00E43103"/>
    <w:rsid w:val="00E43435"/>
    <w:rsid w:val="00E43CF6"/>
    <w:rsid w:val="00E43F3C"/>
    <w:rsid w:val="00E441E5"/>
    <w:rsid w:val="00E442F9"/>
    <w:rsid w:val="00E44B46"/>
    <w:rsid w:val="00E45123"/>
    <w:rsid w:val="00E46164"/>
    <w:rsid w:val="00E47A8E"/>
    <w:rsid w:val="00E47FD9"/>
    <w:rsid w:val="00E5017D"/>
    <w:rsid w:val="00E503DF"/>
    <w:rsid w:val="00E50A96"/>
    <w:rsid w:val="00E50A97"/>
    <w:rsid w:val="00E50CAA"/>
    <w:rsid w:val="00E50CAF"/>
    <w:rsid w:val="00E5107A"/>
    <w:rsid w:val="00E514B8"/>
    <w:rsid w:val="00E5160B"/>
    <w:rsid w:val="00E51BF1"/>
    <w:rsid w:val="00E52178"/>
    <w:rsid w:val="00E5258D"/>
    <w:rsid w:val="00E52677"/>
    <w:rsid w:val="00E52862"/>
    <w:rsid w:val="00E52893"/>
    <w:rsid w:val="00E53311"/>
    <w:rsid w:val="00E541D7"/>
    <w:rsid w:val="00E54B1B"/>
    <w:rsid w:val="00E5578C"/>
    <w:rsid w:val="00E55E98"/>
    <w:rsid w:val="00E560B6"/>
    <w:rsid w:val="00E575F3"/>
    <w:rsid w:val="00E57C56"/>
    <w:rsid w:val="00E57CE3"/>
    <w:rsid w:val="00E57F3F"/>
    <w:rsid w:val="00E602B1"/>
    <w:rsid w:val="00E60C72"/>
    <w:rsid w:val="00E61119"/>
    <w:rsid w:val="00E61B5F"/>
    <w:rsid w:val="00E61DCD"/>
    <w:rsid w:val="00E61E20"/>
    <w:rsid w:val="00E62067"/>
    <w:rsid w:val="00E626DC"/>
    <w:rsid w:val="00E62B4D"/>
    <w:rsid w:val="00E630EA"/>
    <w:rsid w:val="00E637CA"/>
    <w:rsid w:val="00E6387A"/>
    <w:rsid w:val="00E63FD3"/>
    <w:rsid w:val="00E64259"/>
    <w:rsid w:val="00E6450B"/>
    <w:rsid w:val="00E645C2"/>
    <w:rsid w:val="00E6485A"/>
    <w:rsid w:val="00E64BD5"/>
    <w:rsid w:val="00E64FBE"/>
    <w:rsid w:val="00E663C0"/>
    <w:rsid w:val="00E6663E"/>
    <w:rsid w:val="00E67873"/>
    <w:rsid w:val="00E67AA5"/>
    <w:rsid w:val="00E67ABD"/>
    <w:rsid w:val="00E70477"/>
    <w:rsid w:val="00E705BC"/>
    <w:rsid w:val="00E70A7C"/>
    <w:rsid w:val="00E7134F"/>
    <w:rsid w:val="00E718B2"/>
    <w:rsid w:val="00E719A3"/>
    <w:rsid w:val="00E72321"/>
    <w:rsid w:val="00E723A6"/>
    <w:rsid w:val="00E73175"/>
    <w:rsid w:val="00E732FE"/>
    <w:rsid w:val="00E73480"/>
    <w:rsid w:val="00E73799"/>
    <w:rsid w:val="00E738EA"/>
    <w:rsid w:val="00E73B11"/>
    <w:rsid w:val="00E73BE5"/>
    <w:rsid w:val="00E75018"/>
    <w:rsid w:val="00E7585D"/>
    <w:rsid w:val="00E75BCC"/>
    <w:rsid w:val="00E75F91"/>
    <w:rsid w:val="00E7632E"/>
    <w:rsid w:val="00E763C0"/>
    <w:rsid w:val="00E76445"/>
    <w:rsid w:val="00E76DFB"/>
    <w:rsid w:val="00E77358"/>
    <w:rsid w:val="00E77D5C"/>
    <w:rsid w:val="00E8169B"/>
    <w:rsid w:val="00E82005"/>
    <w:rsid w:val="00E823AA"/>
    <w:rsid w:val="00E82588"/>
    <w:rsid w:val="00E82A9A"/>
    <w:rsid w:val="00E8341F"/>
    <w:rsid w:val="00E83A7B"/>
    <w:rsid w:val="00E84331"/>
    <w:rsid w:val="00E847D7"/>
    <w:rsid w:val="00E84A8E"/>
    <w:rsid w:val="00E84AA8"/>
    <w:rsid w:val="00E85964"/>
    <w:rsid w:val="00E85D09"/>
    <w:rsid w:val="00E85EBA"/>
    <w:rsid w:val="00E8642E"/>
    <w:rsid w:val="00E86AC5"/>
    <w:rsid w:val="00E87292"/>
    <w:rsid w:val="00E876C7"/>
    <w:rsid w:val="00E8777F"/>
    <w:rsid w:val="00E879D5"/>
    <w:rsid w:val="00E87AF3"/>
    <w:rsid w:val="00E90102"/>
    <w:rsid w:val="00E9024C"/>
    <w:rsid w:val="00E90787"/>
    <w:rsid w:val="00E90C40"/>
    <w:rsid w:val="00E9218B"/>
    <w:rsid w:val="00E923FB"/>
    <w:rsid w:val="00E92B8C"/>
    <w:rsid w:val="00E92C0C"/>
    <w:rsid w:val="00E93714"/>
    <w:rsid w:val="00E938B4"/>
    <w:rsid w:val="00E93BA9"/>
    <w:rsid w:val="00E93BAC"/>
    <w:rsid w:val="00E93D1E"/>
    <w:rsid w:val="00E9415E"/>
    <w:rsid w:val="00E946B7"/>
    <w:rsid w:val="00E947E9"/>
    <w:rsid w:val="00E94C4D"/>
    <w:rsid w:val="00E951CC"/>
    <w:rsid w:val="00E95567"/>
    <w:rsid w:val="00E959A4"/>
    <w:rsid w:val="00E95C9D"/>
    <w:rsid w:val="00E964CE"/>
    <w:rsid w:val="00E9673D"/>
    <w:rsid w:val="00EA052B"/>
    <w:rsid w:val="00EA0B74"/>
    <w:rsid w:val="00EA0DFB"/>
    <w:rsid w:val="00EA0F3D"/>
    <w:rsid w:val="00EA1888"/>
    <w:rsid w:val="00EA18B1"/>
    <w:rsid w:val="00EA1B09"/>
    <w:rsid w:val="00EA1CBD"/>
    <w:rsid w:val="00EA292F"/>
    <w:rsid w:val="00EA2947"/>
    <w:rsid w:val="00EA2BC8"/>
    <w:rsid w:val="00EA3052"/>
    <w:rsid w:val="00EA3448"/>
    <w:rsid w:val="00EA3F47"/>
    <w:rsid w:val="00EA4429"/>
    <w:rsid w:val="00EA47B6"/>
    <w:rsid w:val="00EA4CF9"/>
    <w:rsid w:val="00EA4DD3"/>
    <w:rsid w:val="00EA58C3"/>
    <w:rsid w:val="00EA58E6"/>
    <w:rsid w:val="00EA5918"/>
    <w:rsid w:val="00EA5C7E"/>
    <w:rsid w:val="00EA6836"/>
    <w:rsid w:val="00EA78BE"/>
    <w:rsid w:val="00EA7EE5"/>
    <w:rsid w:val="00EB014B"/>
    <w:rsid w:val="00EB024D"/>
    <w:rsid w:val="00EB0822"/>
    <w:rsid w:val="00EB1325"/>
    <w:rsid w:val="00EB13C7"/>
    <w:rsid w:val="00EB168A"/>
    <w:rsid w:val="00EB16D1"/>
    <w:rsid w:val="00EB2725"/>
    <w:rsid w:val="00EB27AF"/>
    <w:rsid w:val="00EB2BEB"/>
    <w:rsid w:val="00EB32D0"/>
    <w:rsid w:val="00EB3762"/>
    <w:rsid w:val="00EB3B2A"/>
    <w:rsid w:val="00EB3C91"/>
    <w:rsid w:val="00EB3DC9"/>
    <w:rsid w:val="00EB3E94"/>
    <w:rsid w:val="00EB40FC"/>
    <w:rsid w:val="00EB44D4"/>
    <w:rsid w:val="00EB489E"/>
    <w:rsid w:val="00EB4C36"/>
    <w:rsid w:val="00EB5344"/>
    <w:rsid w:val="00EB57E9"/>
    <w:rsid w:val="00EB6DDF"/>
    <w:rsid w:val="00EB76DD"/>
    <w:rsid w:val="00EB7AAB"/>
    <w:rsid w:val="00EC0A23"/>
    <w:rsid w:val="00EC1212"/>
    <w:rsid w:val="00EC1475"/>
    <w:rsid w:val="00EC15FD"/>
    <w:rsid w:val="00EC1A08"/>
    <w:rsid w:val="00EC1A7C"/>
    <w:rsid w:val="00EC1FE7"/>
    <w:rsid w:val="00EC2109"/>
    <w:rsid w:val="00EC29BA"/>
    <w:rsid w:val="00EC2FED"/>
    <w:rsid w:val="00EC34C0"/>
    <w:rsid w:val="00EC365C"/>
    <w:rsid w:val="00EC3672"/>
    <w:rsid w:val="00EC3853"/>
    <w:rsid w:val="00EC3C67"/>
    <w:rsid w:val="00EC3FBA"/>
    <w:rsid w:val="00EC42D9"/>
    <w:rsid w:val="00EC45BD"/>
    <w:rsid w:val="00EC47D2"/>
    <w:rsid w:val="00EC557B"/>
    <w:rsid w:val="00EC5CDD"/>
    <w:rsid w:val="00EC627C"/>
    <w:rsid w:val="00EC6BD2"/>
    <w:rsid w:val="00EC72A0"/>
    <w:rsid w:val="00EC7B19"/>
    <w:rsid w:val="00EC7B1A"/>
    <w:rsid w:val="00ED0186"/>
    <w:rsid w:val="00ED0419"/>
    <w:rsid w:val="00ED0735"/>
    <w:rsid w:val="00ED322B"/>
    <w:rsid w:val="00ED33CD"/>
    <w:rsid w:val="00ED3501"/>
    <w:rsid w:val="00ED3C63"/>
    <w:rsid w:val="00ED3C9A"/>
    <w:rsid w:val="00ED3DDE"/>
    <w:rsid w:val="00ED40D3"/>
    <w:rsid w:val="00ED444A"/>
    <w:rsid w:val="00ED4828"/>
    <w:rsid w:val="00ED56EF"/>
    <w:rsid w:val="00ED58BB"/>
    <w:rsid w:val="00ED5A49"/>
    <w:rsid w:val="00ED5B71"/>
    <w:rsid w:val="00ED6111"/>
    <w:rsid w:val="00ED6B6B"/>
    <w:rsid w:val="00ED71FE"/>
    <w:rsid w:val="00EE00AD"/>
    <w:rsid w:val="00EE025C"/>
    <w:rsid w:val="00EE066B"/>
    <w:rsid w:val="00EE0788"/>
    <w:rsid w:val="00EE0A8C"/>
    <w:rsid w:val="00EE168C"/>
    <w:rsid w:val="00EE1FD9"/>
    <w:rsid w:val="00EE33F8"/>
    <w:rsid w:val="00EE3610"/>
    <w:rsid w:val="00EE3726"/>
    <w:rsid w:val="00EE39F7"/>
    <w:rsid w:val="00EE3A69"/>
    <w:rsid w:val="00EE3E71"/>
    <w:rsid w:val="00EE3F15"/>
    <w:rsid w:val="00EE432D"/>
    <w:rsid w:val="00EE4425"/>
    <w:rsid w:val="00EE4B13"/>
    <w:rsid w:val="00EE508A"/>
    <w:rsid w:val="00EE57B5"/>
    <w:rsid w:val="00EE5911"/>
    <w:rsid w:val="00EE5BFB"/>
    <w:rsid w:val="00EE5EA5"/>
    <w:rsid w:val="00EE63A3"/>
    <w:rsid w:val="00EE63B4"/>
    <w:rsid w:val="00EE66D6"/>
    <w:rsid w:val="00EE6A2D"/>
    <w:rsid w:val="00EE6A3F"/>
    <w:rsid w:val="00EE6C4B"/>
    <w:rsid w:val="00EE7E13"/>
    <w:rsid w:val="00EE7FEB"/>
    <w:rsid w:val="00EF0149"/>
    <w:rsid w:val="00EF0354"/>
    <w:rsid w:val="00EF149E"/>
    <w:rsid w:val="00EF1B7F"/>
    <w:rsid w:val="00EF25A2"/>
    <w:rsid w:val="00EF2FEA"/>
    <w:rsid w:val="00EF3A49"/>
    <w:rsid w:val="00EF53B8"/>
    <w:rsid w:val="00EF6EAB"/>
    <w:rsid w:val="00EF7389"/>
    <w:rsid w:val="00EF7572"/>
    <w:rsid w:val="00EF7D58"/>
    <w:rsid w:val="00F006F7"/>
    <w:rsid w:val="00F00977"/>
    <w:rsid w:val="00F00E7C"/>
    <w:rsid w:val="00F0115F"/>
    <w:rsid w:val="00F01405"/>
    <w:rsid w:val="00F0146F"/>
    <w:rsid w:val="00F01789"/>
    <w:rsid w:val="00F01ADA"/>
    <w:rsid w:val="00F020F4"/>
    <w:rsid w:val="00F022DC"/>
    <w:rsid w:val="00F02310"/>
    <w:rsid w:val="00F0313F"/>
    <w:rsid w:val="00F03AD9"/>
    <w:rsid w:val="00F04001"/>
    <w:rsid w:val="00F040BD"/>
    <w:rsid w:val="00F044B1"/>
    <w:rsid w:val="00F04A60"/>
    <w:rsid w:val="00F04E64"/>
    <w:rsid w:val="00F052C9"/>
    <w:rsid w:val="00F057BA"/>
    <w:rsid w:val="00F05B45"/>
    <w:rsid w:val="00F05D40"/>
    <w:rsid w:val="00F05D98"/>
    <w:rsid w:val="00F05E74"/>
    <w:rsid w:val="00F061AD"/>
    <w:rsid w:val="00F06295"/>
    <w:rsid w:val="00F06731"/>
    <w:rsid w:val="00F0735B"/>
    <w:rsid w:val="00F10280"/>
    <w:rsid w:val="00F104FE"/>
    <w:rsid w:val="00F10988"/>
    <w:rsid w:val="00F10C10"/>
    <w:rsid w:val="00F10F08"/>
    <w:rsid w:val="00F110E3"/>
    <w:rsid w:val="00F114E3"/>
    <w:rsid w:val="00F11B0E"/>
    <w:rsid w:val="00F11C86"/>
    <w:rsid w:val="00F11EC0"/>
    <w:rsid w:val="00F1231A"/>
    <w:rsid w:val="00F12613"/>
    <w:rsid w:val="00F1291C"/>
    <w:rsid w:val="00F12DCB"/>
    <w:rsid w:val="00F135DA"/>
    <w:rsid w:val="00F1375F"/>
    <w:rsid w:val="00F13938"/>
    <w:rsid w:val="00F13FE8"/>
    <w:rsid w:val="00F145F0"/>
    <w:rsid w:val="00F14C4C"/>
    <w:rsid w:val="00F14CF8"/>
    <w:rsid w:val="00F15A00"/>
    <w:rsid w:val="00F15A60"/>
    <w:rsid w:val="00F15D2C"/>
    <w:rsid w:val="00F15E4C"/>
    <w:rsid w:val="00F16521"/>
    <w:rsid w:val="00F17213"/>
    <w:rsid w:val="00F17254"/>
    <w:rsid w:val="00F17565"/>
    <w:rsid w:val="00F178DB"/>
    <w:rsid w:val="00F179ED"/>
    <w:rsid w:val="00F20802"/>
    <w:rsid w:val="00F20976"/>
    <w:rsid w:val="00F21181"/>
    <w:rsid w:val="00F213BB"/>
    <w:rsid w:val="00F2169B"/>
    <w:rsid w:val="00F218AF"/>
    <w:rsid w:val="00F21A9B"/>
    <w:rsid w:val="00F21B2C"/>
    <w:rsid w:val="00F21B63"/>
    <w:rsid w:val="00F22016"/>
    <w:rsid w:val="00F22053"/>
    <w:rsid w:val="00F22DF7"/>
    <w:rsid w:val="00F233A7"/>
    <w:rsid w:val="00F23571"/>
    <w:rsid w:val="00F23856"/>
    <w:rsid w:val="00F23B4C"/>
    <w:rsid w:val="00F24118"/>
    <w:rsid w:val="00F24B51"/>
    <w:rsid w:val="00F25CC1"/>
    <w:rsid w:val="00F25D60"/>
    <w:rsid w:val="00F26177"/>
    <w:rsid w:val="00F26333"/>
    <w:rsid w:val="00F26DE5"/>
    <w:rsid w:val="00F2764C"/>
    <w:rsid w:val="00F279A7"/>
    <w:rsid w:val="00F30342"/>
    <w:rsid w:val="00F304E5"/>
    <w:rsid w:val="00F30632"/>
    <w:rsid w:val="00F306A0"/>
    <w:rsid w:val="00F306FA"/>
    <w:rsid w:val="00F30D06"/>
    <w:rsid w:val="00F3176C"/>
    <w:rsid w:val="00F31783"/>
    <w:rsid w:val="00F317D7"/>
    <w:rsid w:val="00F319E7"/>
    <w:rsid w:val="00F3223A"/>
    <w:rsid w:val="00F32447"/>
    <w:rsid w:val="00F324E9"/>
    <w:rsid w:val="00F325E2"/>
    <w:rsid w:val="00F3277E"/>
    <w:rsid w:val="00F33BD7"/>
    <w:rsid w:val="00F34596"/>
    <w:rsid w:val="00F34B81"/>
    <w:rsid w:val="00F350A9"/>
    <w:rsid w:val="00F354F9"/>
    <w:rsid w:val="00F3561C"/>
    <w:rsid w:val="00F359C1"/>
    <w:rsid w:val="00F359F8"/>
    <w:rsid w:val="00F35D35"/>
    <w:rsid w:val="00F35D9B"/>
    <w:rsid w:val="00F364E1"/>
    <w:rsid w:val="00F3700E"/>
    <w:rsid w:val="00F375DA"/>
    <w:rsid w:val="00F3764C"/>
    <w:rsid w:val="00F377F2"/>
    <w:rsid w:val="00F37B06"/>
    <w:rsid w:val="00F40160"/>
    <w:rsid w:val="00F405C6"/>
    <w:rsid w:val="00F40662"/>
    <w:rsid w:val="00F40EDC"/>
    <w:rsid w:val="00F410AB"/>
    <w:rsid w:val="00F41277"/>
    <w:rsid w:val="00F4151C"/>
    <w:rsid w:val="00F418D9"/>
    <w:rsid w:val="00F41D83"/>
    <w:rsid w:val="00F42979"/>
    <w:rsid w:val="00F42C52"/>
    <w:rsid w:val="00F4354B"/>
    <w:rsid w:val="00F436A2"/>
    <w:rsid w:val="00F43908"/>
    <w:rsid w:val="00F43B91"/>
    <w:rsid w:val="00F44659"/>
    <w:rsid w:val="00F45C9C"/>
    <w:rsid w:val="00F45D73"/>
    <w:rsid w:val="00F464EE"/>
    <w:rsid w:val="00F46DD7"/>
    <w:rsid w:val="00F47945"/>
    <w:rsid w:val="00F500D1"/>
    <w:rsid w:val="00F50275"/>
    <w:rsid w:val="00F50D36"/>
    <w:rsid w:val="00F51160"/>
    <w:rsid w:val="00F51262"/>
    <w:rsid w:val="00F519E9"/>
    <w:rsid w:val="00F51F61"/>
    <w:rsid w:val="00F525F8"/>
    <w:rsid w:val="00F52B20"/>
    <w:rsid w:val="00F53F86"/>
    <w:rsid w:val="00F54F63"/>
    <w:rsid w:val="00F555A9"/>
    <w:rsid w:val="00F55AF9"/>
    <w:rsid w:val="00F55B34"/>
    <w:rsid w:val="00F5614D"/>
    <w:rsid w:val="00F5620F"/>
    <w:rsid w:val="00F568DB"/>
    <w:rsid w:val="00F56CAF"/>
    <w:rsid w:val="00F56F9A"/>
    <w:rsid w:val="00F57883"/>
    <w:rsid w:val="00F60068"/>
    <w:rsid w:val="00F60270"/>
    <w:rsid w:val="00F605B6"/>
    <w:rsid w:val="00F60779"/>
    <w:rsid w:val="00F61263"/>
    <w:rsid w:val="00F619FD"/>
    <w:rsid w:val="00F61B56"/>
    <w:rsid w:val="00F61C1A"/>
    <w:rsid w:val="00F62097"/>
    <w:rsid w:val="00F621D4"/>
    <w:rsid w:val="00F63525"/>
    <w:rsid w:val="00F63572"/>
    <w:rsid w:val="00F63809"/>
    <w:rsid w:val="00F63F2D"/>
    <w:rsid w:val="00F64AD0"/>
    <w:rsid w:val="00F64DE1"/>
    <w:rsid w:val="00F64E2F"/>
    <w:rsid w:val="00F6598A"/>
    <w:rsid w:val="00F65C60"/>
    <w:rsid w:val="00F65E16"/>
    <w:rsid w:val="00F6706B"/>
    <w:rsid w:val="00F672E9"/>
    <w:rsid w:val="00F70445"/>
    <w:rsid w:val="00F70D64"/>
    <w:rsid w:val="00F71DA4"/>
    <w:rsid w:val="00F72CCA"/>
    <w:rsid w:val="00F72CCB"/>
    <w:rsid w:val="00F72EBB"/>
    <w:rsid w:val="00F73433"/>
    <w:rsid w:val="00F73B4A"/>
    <w:rsid w:val="00F73D40"/>
    <w:rsid w:val="00F748E1"/>
    <w:rsid w:val="00F74CE0"/>
    <w:rsid w:val="00F74D5E"/>
    <w:rsid w:val="00F754E4"/>
    <w:rsid w:val="00F75DF4"/>
    <w:rsid w:val="00F76B93"/>
    <w:rsid w:val="00F76FEB"/>
    <w:rsid w:val="00F776C4"/>
    <w:rsid w:val="00F77720"/>
    <w:rsid w:val="00F777E9"/>
    <w:rsid w:val="00F80B35"/>
    <w:rsid w:val="00F80D48"/>
    <w:rsid w:val="00F81525"/>
    <w:rsid w:val="00F81624"/>
    <w:rsid w:val="00F81ACD"/>
    <w:rsid w:val="00F82980"/>
    <w:rsid w:val="00F82BC7"/>
    <w:rsid w:val="00F82DDA"/>
    <w:rsid w:val="00F83F7D"/>
    <w:rsid w:val="00F848F4"/>
    <w:rsid w:val="00F84946"/>
    <w:rsid w:val="00F84A27"/>
    <w:rsid w:val="00F84DCC"/>
    <w:rsid w:val="00F84F6B"/>
    <w:rsid w:val="00F8507C"/>
    <w:rsid w:val="00F853AC"/>
    <w:rsid w:val="00F854FB"/>
    <w:rsid w:val="00F86BEF"/>
    <w:rsid w:val="00F873AA"/>
    <w:rsid w:val="00F87A14"/>
    <w:rsid w:val="00F87AC5"/>
    <w:rsid w:val="00F90666"/>
    <w:rsid w:val="00F90AC2"/>
    <w:rsid w:val="00F9145E"/>
    <w:rsid w:val="00F91923"/>
    <w:rsid w:val="00F92214"/>
    <w:rsid w:val="00F9245C"/>
    <w:rsid w:val="00F92EAE"/>
    <w:rsid w:val="00F93164"/>
    <w:rsid w:val="00F93600"/>
    <w:rsid w:val="00F93794"/>
    <w:rsid w:val="00F93B17"/>
    <w:rsid w:val="00F93F20"/>
    <w:rsid w:val="00F944D8"/>
    <w:rsid w:val="00F946DF"/>
    <w:rsid w:val="00F94E62"/>
    <w:rsid w:val="00F95B84"/>
    <w:rsid w:val="00F962AE"/>
    <w:rsid w:val="00F96494"/>
    <w:rsid w:val="00F9767F"/>
    <w:rsid w:val="00F97FE9"/>
    <w:rsid w:val="00FA0174"/>
    <w:rsid w:val="00FA0612"/>
    <w:rsid w:val="00FA0640"/>
    <w:rsid w:val="00FA0AF1"/>
    <w:rsid w:val="00FA0F71"/>
    <w:rsid w:val="00FA1C0E"/>
    <w:rsid w:val="00FA1D3F"/>
    <w:rsid w:val="00FA2279"/>
    <w:rsid w:val="00FA234A"/>
    <w:rsid w:val="00FA29D2"/>
    <w:rsid w:val="00FA2A06"/>
    <w:rsid w:val="00FA3511"/>
    <w:rsid w:val="00FA35ED"/>
    <w:rsid w:val="00FA3739"/>
    <w:rsid w:val="00FA3B7C"/>
    <w:rsid w:val="00FA41DA"/>
    <w:rsid w:val="00FA443D"/>
    <w:rsid w:val="00FA52EE"/>
    <w:rsid w:val="00FA54F5"/>
    <w:rsid w:val="00FA58A8"/>
    <w:rsid w:val="00FA5AC6"/>
    <w:rsid w:val="00FA6BE9"/>
    <w:rsid w:val="00FA6C06"/>
    <w:rsid w:val="00FA6DA5"/>
    <w:rsid w:val="00FB068F"/>
    <w:rsid w:val="00FB1245"/>
    <w:rsid w:val="00FB12D6"/>
    <w:rsid w:val="00FB1878"/>
    <w:rsid w:val="00FB1945"/>
    <w:rsid w:val="00FB1E95"/>
    <w:rsid w:val="00FB2F7A"/>
    <w:rsid w:val="00FB340F"/>
    <w:rsid w:val="00FB3FDF"/>
    <w:rsid w:val="00FB41C6"/>
    <w:rsid w:val="00FB4646"/>
    <w:rsid w:val="00FB4A28"/>
    <w:rsid w:val="00FB4F85"/>
    <w:rsid w:val="00FB5117"/>
    <w:rsid w:val="00FB51BB"/>
    <w:rsid w:val="00FB54A1"/>
    <w:rsid w:val="00FB5988"/>
    <w:rsid w:val="00FB6036"/>
    <w:rsid w:val="00FB78F4"/>
    <w:rsid w:val="00FB7994"/>
    <w:rsid w:val="00FB7A94"/>
    <w:rsid w:val="00FB7E2D"/>
    <w:rsid w:val="00FB7E92"/>
    <w:rsid w:val="00FC0342"/>
    <w:rsid w:val="00FC1103"/>
    <w:rsid w:val="00FC1415"/>
    <w:rsid w:val="00FC21D2"/>
    <w:rsid w:val="00FC22F0"/>
    <w:rsid w:val="00FC25C8"/>
    <w:rsid w:val="00FC37C2"/>
    <w:rsid w:val="00FC38FF"/>
    <w:rsid w:val="00FC39BB"/>
    <w:rsid w:val="00FC3CE2"/>
    <w:rsid w:val="00FC4504"/>
    <w:rsid w:val="00FC483C"/>
    <w:rsid w:val="00FC4942"/>
    <w:rsid w:val="00FC49CB"/>
    <w:rsid w:val="00FC5F81"/>
    <w:rsid w:val="00FC61F7"/>
    <w:rsid w:val="00FC6424"/>
    <w:rsid w:val="00FC6B3E"/>
    <w:rsid w:val="00FC6F4D"/>
    <w:rsid w:val="00FC70CA"/>
    <w:rsid w:val="00FC7613"/>
    <w:rsid w:val="00FC7795"/>
    <w:rsid w:val="00FC7A02"/>
    <w:rsid w:val="00FD0655"/>
    <w:rsid w:val="00FD07C8"/>
    <w:rsid w:val="00FD1113"/>
    <w:rsid w:val="00FD2157"/>
    <w:rsid w:val="00FD2D11"/>
    <w:rsid w:val="00FD2E04"/>
    <w:rsid w:val="00FD2E42"/>
    <w:rsid w:val="00FD3052"/>
    <w:rsid w:val="00FD3470"/>
    <w:rsid w:val="00FD3A9B"/>
    <w:rsid w:val="00FD44C0"/>
    <w:rsid w:val="00FD4A6C"/>
    <w:rsid w:val="00FD4ADF"/>
    <w:rsid w:val="00FD4E9D"/>
    <w:rsid w:val="00FD5A3D"/>
    <w:rsid w:val="00FD615A"/>
    <w:rsid w:val="00FD65DE"/>
    <w:rsid w:val="00FD65E6"/>
    <w:rsid w:val="00FD6A44"/>
    <w:rsid w:val="00FD6BAF"/>
    <w:rsid w:val="00FD6D21"/>
    <w:rsid w:val="00FE0016"/>
    <w:rsid w:val="00FE00DC"/>
    <w:rsid w:val="00FE021C"/>
    <w:rsid w:val="00FE090F"/>
    <w:rsid w:val="00FE0AD8"/>
    <w:rsid w:val="00FE11BE"/>
    <w:rsid w:val="00FE1C21"/>
    <w:rsid w:val="00FE231F"/>
    <w:rsid w:val="00FE24C6"/>
    <w:rsid w:val="00FE3B77"/>
    <w:rsid w:val="00FE3D7B"/>
    <w:rsid w:val="00FE3FC2"/>
    <w:rsid w:val="00FE4F96"/>
    <w:rsid w:val="00FE6623"/>
    <w:rsid w:val="00FE6899"/>
    <w:rsid w:val="00FE781C"/>
    <w:rsid w:val="00FE7E56"/>
    <w:rsid w:val="00FF0C39"/>
    <w:rsid w:val="00FF1598"/>
    <w:rsid w:val="00FF1C83"/>
    <w:rsid w:val="00FF227A"/>
    <w:rsid w:val="00FF25BA"/>
    <w:rsid w:val="00FF268C"/>
    <w:rsid w:val="00FF3DD8"/>
    <w:rsid w:val="00FF453A"/>
    <w:rsid w:val="00FF58DD"/>
    <w:rsid w:val="00FF5D3C"/>
    <w:rsid w:val="00FF6618"/>
    <w:rsid w:val="00FF7ACC"/>
  </w:rsids>
  <m:mathPr>
    <m:mathFont m:val="Cambria Math"/>
    <m:brkBin m:val="before"/>
    <m:brkBinSub m:val="--"/>
    <m:smallFrac/>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B2AD9E"/>
  <w15:docId w15:val="{5D821D87-27CE-41C0-8F4D-40993D410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A6836"/>
    <w:rPr>
      <w:rFonts w:ascii="Arial" w:hAnsi="Arial"/>
      <w:sz w:val="24"/>
      <w:szCs w:val="24"/>
    </w:rPr>
  </w:style>
  <w:style w:type="paragraph" w:styleId="Heading1">
    <w:name w:val="heading 1"/>
    <w:basedOn w:val="Normal"/>
    <w:next w:val="Normal"/>
    <w:link w:val="Heading1Char"/>
    <w:qFormat/>
    <w:rsid w:val="00CF01AE"/>
    <w:pPr>
      <w:keepNext/>
      <w:numPr>
        <w:numId w:val="2"/>
      </w:numPr>
      <w:spacing w:before="240" w:after="60"/>
      <w:outlineLvl w:val="0"/>
    </w:pPr>
    <w:rPr>
      <w:b/>
      <w:kern w:val="28"/>
      <w:sz w:val="28"/>
      <w:szCs w:val="20"/>
    </w:rPr>
  </w:style>
  <w:style w:type="paragraph" w:styleId="Heading2">
    <w:name w:val="heading 2"/>
    <w:basedOn w:val="Normal"/>
    <w:next w:val="Normal"/>
    <w:link w:val="Heading2Char"/>
    <w:qFormat/>
    <w:rsid w:val="009E2C2F"/>
    <w:pPr>
      <w:keepNext/>
      <w:numPr>
        <w:ilvl w:val="1"/>
        <w:numId w:val="2"/>
      </w:numPr>
      <w:spacing w:before="240" w:after="60"/>
      <w:outlineLvl w:val="1"/>
    </w:pPr>
    <w:rPr>
      <w:b/>
      <w:iCs/>
      <w:szCs w:val="20"/>
    </w:rPr>
  </w:style>
  <w:style w:type="paragraph" w:styleId="Heading3">
    <w:name w:val="heading 3"/>
    <w:basedOn w:val="Normal"/>
    <w:next w:val="Normal"/>
    <w:link w:val="Heading3Char"/>
    <w:qFormat/>
    <w:rsid w:val="00787D3B"/>
    <w:pPr>
      <w:keepNext/>
      <w:numPr>
        <w:ilvl w:val="2"/>
        <w:numId w:val="2"/>
      </w:numPr>
      <w:spacing w:before="240" w:after="60"/>
      <w:outlineLvl w:val="2"/>
    </w:pPr>
    <w:rPr>
      <w:b/>
      <w:szCs w:val="20"/>
    </w:rPr>
  </w:style>
  <w:style w:type="paragraph" w:styleId="Heading4">
    <w:name w:val="heading 4"/>
    <w:basedOn w:val="Normal"/>
    <w:next w:val="Normal"/>
    <w:link w:val="Heading4Char"/>
    <w:qFormat/>
    <w:rsid w:val="007B3ED9"/>
    <w:pPr>
      <w:keepNext/>
      <w:numPr>
        <w:ilvl w:val="3"/>
        <w:numId w:val="2"/>
      </w:numPr>
      <w:spacing w:before="240" w:after="60"/>
      <w:outlineLvl w:val="3"/>
    </w:pPr>
    <w:rPr>
      <w:i/>
      <w:sz w:val="20"/>
      <w:szCs w:val="20"/>
      <w:lang w:eastAsia="en-IN"/>
    </w:rPr>
  </w:style>
  <w:style w:type="paragraph" w:styleId="Heading5">
    <w:name w:val="heading 5"/>
    <w:basedOn w:val="Normal"/>
    <w:next w:val="Normal"/>
    <w:qFormat/>
    <w:rsid w:val="009F02C4"/>
    <w:pPr>
      <w:keepNext/>
      <w:numPr>
        <w:ilvl w:val="4"/>
        <w:numId w:val="2"/>
      </w:numPr>
      <w:jc w:val="center"/>
      <w:outlineLvl w:val="4"/>
    </w:pPr>
    <w:rPr>
      <w:szCs w:val="20"/>
    </w:rPr>
  </w:style>
  <w:style w:type="paragraph" w:styleId="Heading6">
    <w:name w:val="heading 6"/>
    <w:basedOn w:val="Normal"/>
    <w:next w:val="Normal"/>
    <w:qFormat/>
    <w:rsid w:val="009F02C4"/>
    <w:pPr>
      <w:numPr>
        <w:ilvl w:val="5"/>
        <w:numId w:val="2"/>
      </w:numPr>
      <w:spacing w:before="240" w:after="60"/>
      <w:outlineLvl w:val="5"/>
    </w:pPr>
    <w:rPr>
      <w:b/>
      <w:bCs/>
      <w:sz w:val="22"/>
      <w:szCs w:val="22"/>
    </w:rPr>
  </w:style>
  <w:style w:type="paragraph" w:styleId="Heading7">
    <w:name w:val="heading 7"/>
    <w:basedOn w:val="Normal"/>
    <w:next w:val="Normal"/>
    <w:qFormat/>
    <w:rsid w:val="009F02C4"/>
    <w:pPr>
      <w:numPr>
        <w:ilvl w:val="6"/>
        <w:numId w:val="2"/>
      </w:numPr>
      <w:spacing w:before="240" w:after="60"/>
      <w:outlineLvl w:val="6"/>
    </w:pPr>
  </w:style>
  <w:style w:type="paragraph" w:styleId="Heading8">
    <w:name w:val="heading 8"/>
    <w:basedOn w:val="Normal"/>
    <w:next w:val="Normal"/>
    <w:qFormat/>
    <w:rsid w:val="009F02C4"/>
    <w:pPr>
      <w:numPr>
        <w:ilvl w:val="7"/>
        <w:numId w:val="2"/>
      </w:numPr>
      <w:spacing w:before="240" w:after="60"/>
      <w:outlineLvl w:val="7"/>
    </w:pPr>
    <w:rPr>
      <w:i/>
      <w:iCs/>
    </w:rPr>
  </w:style>
  <w:style w:type="paragraph" w:styleId="Heading9">
    <w:name w:val="heading 9"/>
    <w:basedOn w:val="Normal"/>
    <w:next w:val="Normal"/>
    <w:qFormat/>
    <w:rsid w:val="009F02C4"/>
    <w:pPr>
      <w:numPr>
        <w:ilvl w:val="8"/>
        <w:numId w:val="2"/>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1965C1"/>
    <w:rPr>
      <w:b/>
      <w:bCs/>
      <w:sz w:val="20"/>
      <w:szCs w:val="20"/>
    </w:rPr>
  </w:style>
  <w:style w:type="character" w:styleId="Hyperlink">
    <w:name w:val="Hyperlink"/>
    <w:uiPriority w:val="99"/>
    <w:rsid w:val="001965C1"/>
    <w:rPr>
      <w:color w:val="0000FF"/>
      <w:u w:val="single"/>
    </w:rPr>
  </w:style>
  <w:style w:type="character" w:styleId="FollowedHyperlink">
    <w:name w:val="FollowedHyperlink"/>
    <w:rsid w:val="001965C1"/>
    <w:rPr>
      <w:color w:val="800080"/>
      <w:u w:val="single"/>
    </w:rPr>
  </w:style>
  <w:style w:type="paragraph" w:customStyle="1" w:styleId="NormalArial">
    <w:name w:val="Normal + Arial"/>
    <w:aliases w:val="10 pt,Black"/>
    <w:basedOn w:val="Normal"/>
    <w:rsid w:val="003B69A1"/>
    <w:rPr>
      <w:rFonts w:cs="Arial"/>
      <w:color w:val="000000"/>
      <w:sz w:val="20"/>
      <w:szCs w:val="20"/>
    </w:rPr>
  </w:style>
  <w:style w:type="paragraph" w:styleId="Header">
    <w:name w:val="header"/>
    <w:basedOn w:val="Normal"/>
    <w:rsid w:val="0098448D"/>
    <w:pPr>
      <w:tabs>
        <w:tab w:val="center" w:pos="4320"/>
        <w:tab w:val="right" w:pos="8640"/>
      </w:tabs>
    </w:pPr>
  </w:style>
  <w:style w:type="paragraph" w:styleId="Footer">
    <w:name w:val="footer"/>
    <w:basedOn w:val="Normal"/>
    <w:rsid w:val="0098448D"/>
    <w:pPr>
      <w:tabs>
        <w:tab w:val="center" w:pos="4320"/>
        <w:tab w:val="right" w:pos="8640"/>
      </w:tabs>
    </w:pPr>
  </w:style>
  <w:style w:type="paragraph" w:styleId="BodyText">
    <w:name w:val="Body Text"/>
    <w:basedOn w:val="Normal"/>
    <w:rsid w:val="00CF01AE"/>
    <w:rPr>
      <w:szCs w:val="20"/>
    </w:rPr>
  </w:style>
  <w:style w:type="paragraph" w:styleId="BalloonText">
    <w:name w:val="Balloon Text"/>
    <w:basedOn w:val="Normal"/>
    <w:semiHidden/>
    <w:rsid w:val="00CF01AE"/>
    <w:rPr>
      <w:rFonts w:ascii="Tahoma" w:hAnsi="Tahoma" w:cs="Tahoma"/>
      <w:sz w:val="16"/>
      <w:szCs w:val="16"/>
    </w:rPr>
  </w:style>
  <w:style w:type="paragraph" w:customStyle="1" w:styleId="BodyTextArial">
    <w:name w:val="Body Text + Arial"/>
    <w:aliases w:val="Justified"/>
    <w:basedOn w:val="Normal"/>
    <w:rsid w:val="00CF01AE"/>
    <w:pPr>
      <w:numPr>
        <w:numId w:val="1"/>
      </w:numPr>
    </w:pPr>
    <w:rPr>
      <w:rFonts w:cs="Arial"/>
      <w:color w:val="000000"/>
      <w:sz w:val="20"/>
      <w:szCs w:val="20"/>
    </w:rPr>
  </w:style>
  <w:style w:type="character" w:styleId="PageNumber">
    <w:name w:val="page number"/>
    <w:basedOn w:val="DefaultParagraphFont"/>
    <w:rsid w:val="009F02C4"/>
  </w:style>
  <w:style w:type="table" w:styleId="TableGrid">
    <w:name w:val="Table Grid"/>
    <w:basedOn w:val="TableNormal"/>
    <w:uiPriority w:val="59"/>
    <w:rsid w:val="00E013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rsid w:val="00976D82"/>
    <w:pPr>
      <w:tabs>
        <w:tab w:val="left" w:pos="480"/>
        <w:tab w:val="right" w:leader="hyphen" w:pos="8630"/>
      </w:tabs>
      <w:spacing w:before="120" w:after="120"/>
      <w:jc w:val="center"/>
    </w:pPr>
    <w:rPr>
      <w:b/>
      <w:bCs/>
      <w:caps/>
      <w:sz w:val="20"/>
      <w:szCs w:val="20"/>
    </w:rPr>
  </w:style>
  <w:style w:type="paragraph" w:styleId="TOC2">
    <w:name w:val="toc 2"/>
    <w:basedOn w:val="Normal"/>
    <w:next w:val="Normal"/>
    <w:autoRedefine/>
    <w:uiPriority w:val="39"/>
    <w:rsid w:val="00056932"/>
    <w:pPr>
      <w:ind w:left="240"/>
    </w:pPr>
    <w:rPr>
      <w:smallCaps/>
      <w:sz w:val="20"/>
      <w:szCs w:val="20"/>
    </w:rPr>
  </w:style>
  <w:style w:type="paragraph" w:styleId="TOC3">
    <w:name w:val="toc 3"/>
    <w:basedOn w:val="Normal"/>
    <w:next w:val="Normal"/>
    <w:autoRedefine/>
    <w:uiPriority w:val="39"/>
    <w:rsid w:val="00056932"/>
    <w:pPr>
      <w:ind w:left="480"/>
    </w:pPr>
    <w:rPr>
      <w:i/>
      <w:iCs/>
      <w:sz w:val="20"/>
      <w:szCs w:val="20"/>
    </w:rPr>
  </w:style>
  <w:style w:type="paragraph" w:styleId="TOC4">
    <w:name w:val="toc 4"/>
    <w:basedOn w:val="Normal"/>
    <w:next w:val="Normal"/>
    <w:autoRedefine/>
    <w:uiPriority w:val="39"/>
    <w:rsid w:val="00056932"/>
    <w:pPr>
      <w:ind w:left="720"/>
    </w:pPr>
    <w:rPr>
      <w:sz w:val="18"/>
      <w:szCs w:val="18"/>
    </w:rPr>
  </w:style>
  <w:style w:type="paragraph" w:styleId="TOC5">
    <w:name w:val="toc 5"/>
    <w:basedOn w:val="Normal"/>
    <w:next w:val="Normal"/>
    <w:autoRedefine/>
    <w:uiPriority w:val="39"/>
    <w:rsid w:val="00056932"/>
    <w:pPr>
      <w:ind w:left="960"/>
    </w:pPr>
    <w:rPr>
      <w:sz w:val="18"/>
      <w:szCs w:val="18"/>
    </w:rPr>
  </w:style>
  <w:style w:type="paragraph" w:styleId="TOC6">
    <w:name w:val="toc 6"/>
    <w:basedOn w:val="Normal"/>
    <w:next w:val="Normal"/>
    <w:autoRedefine/>
    <w:uiPriority w:val="39"/>
    <w:rsid w:val="00056932"/>
    <w:pPr>
      <w:ind w:left="1200"/>
    </w:pPr>
    <w:rPr>
      <w:sz w:val="18"/>
      <w:szCs w:val="18"/>
    </w:rPr>
  </w:style>
  <w:style w:type="paragraph" w:styleId="TOC7">
    <w:name w:val="toc 7"/>
    <w:basedOn w:val="Normal"/>
    <w:next w:val="Normal"/>
    <w:autoRedefine/>
    <w:uiPriority w:val="39"/>
    <w:rsid w:val="00056932"/>
    <w:pPr>
      <w:ind w:left="1440"/>
    </w:pPr>
    <w:rPr>
      <w:sz w:val="18"/>
      <w:szCs w:val="18"/>
    </w:rPr>
  </w:style>
  <w:style w:type="paragraph" w:styleId="TOC8">
    <w:name w:val="toc 8"/>
    <w:basedOn w:val="Normal"/>
    <w:next w:val="Normal"/>
    <w:autoRedefine/>
    <w:uiPriority w:val="39"/>
    <w:rsid w:val="00056932"/>
    <w:pPr>
      <w:ind w:left="1680"/>
    </w:pPr>
    <w:rPr>
      <w:sz w:val="18"/>
      <w:szCs w:val="18"/>
    </w:rPr>
  </w:style>
  <w:style w:type="paragraph" w:styleId="TOC9">
    <w:name w:val="toc 9"/>
    <w:basedOn w:val="Normal"/>
    <w:next w:val="Normal"/>
    <w:autoRedefine/>
    <w:uiPriority w:val="39"/>
    <w:rsid w:val="00056932"/>
    <w:pPr>
      <w:ind w:left="1920"/>
    </w:pPr>
    <w:rPr>
      <w:sz w:val="18"/>
      <w:szCs w:val="18"/>
    </w:rPr>
  </w:style>
  <w:style w:type="paragraph" w:styleId="TableofFigures">
    <w:name w:val="table of figures"/>
    <w:basedOn w:val="Normal"/>
    <w:next w:val="Normal"/>
    <w:semiHidden/>
    <w:rsid w:val="00F10C10"/>
    <w:rPr>
      <w:i/>
      <w:iCs/>
      <w:sz w:val="20"/>
      <w:szCs w:val="20"/>
    </w:rPr>
  </w:style>
  <w:style w:type="paragraph" w:styleId="DocumentMap">
    <w:name w:val="Document Map"/>
    <w:basedOn w:val="Normal"/>
    <w:semiHidden/>
    <w:rsid w:val="00AB5B90"/>
    <w:pPr>
      <w:shd w:val="clear" w:color="auto" w:fill="000080"/>
    </w:pPr>
    <w:rPr>
      <w:rFonts w:ascii="Tahoma" w:hAnsi="Tahoma" w:cs="Tahoma"/>
      <w:sz w:val="20"/>
      <w:szCs w:val="20"/>
    </w:rPr>
  </w:style>
  <w:style w:type="paragraph" w:customStyle="1" w:styleId="Style1">
    <w:name w:val="Style1"/>
    <w:basedOn w:val="Normal"/>
    <w:rsid w:val="007131E6"/>
    <w:pPr>
      <w:numPr>
        <w:numId w:val="3"/>
      </w:numPr>
      <w:spacing w:after="120"/>
    </w:pPr>
  </w:style>
  <w:style w:type="paragraph" w:customStyle="1" w:styleId="StyleAfter6pt">
    <w:name w:val="Style After:  6 pt"/>
    <w:basedOn w:val="Normal"/>
    <w:autoRedefine/>
    <w:rsid w:val="0063430C"/>
    <w:pPr>
      <w:spacing w:after="120"/>
      <w:ind w:left="720"/>
    </w:pPr>
    <w:rPr>
      <w:szCs w:val="20"/>
    </w:rPr>
  </w:style>
  <w:style w:type="paragraph" w:styleId="ListParagraph">
    <w:name w:val="List Paragraph"/>
    <w:basedOn w:val="Normal"/>
    <w:uiPriority w:val="34"/>
    <w:qFormat/>
    <w:rsid w:val="007358DE"/>
    <w:pPr>
      <w:spacing w:after="200" w:line="276" w:lineRule="auto"/>
      <w:ind w:left="720"/>
      <w:contextualSpacing/>
    </w:pPr>
    <w:rPr>
      <w:rFonts w:ascii="Calibri" w:eastAsia="Calibri" w:hAnsi="Calibri"/>
      <w:sz w:val="22"/>
      <w:szCs w:val="22"/>
    </w:rPr>
  </w:style>
  <w:style w:type="character" w:styleId="CommentReference">
    <w:name w:val="annotation reference"/>
    <w:rsid w:val="000A642D"/>
    <w:rPr>
      <w:sz w:val="16"/>
      <w:szCs w:val="16"/>
    </w:rPr>
  </w:style>
  <w:style w:type="paragraph" w:styleId="CommentText">
    <w:name w:val="annotation text"/>
    <w:basedOn w:val="Normal"/>
    <w:link w:val="CommentTextChar"/>
    <w:rsid w:val="000A642D"/>
    <w:rPr>
      <w:sz w:val="20"/>
      <w:szCs w:val="20"/>
    </w:rPr>
  </w:style>
  <w:style w:type="character" w:customStyle="1" w:styleId="CommentTextChar">
    <w:name w:val="Comment Text Char"/>
    <w:link w:val="CommentText"/>
    <w:rsid w:val="000A642D"/>
    <w:rPr>
      <w:rFonts w:ascii="Arial" w:hAnsi="Arial"/>
    </w:rPr>
  </w:style>
  <w:style w:type="paragraph" w:styleId="CommentSubject">
    <w:name w:val="annotation subject"/>
    <w:basedOn w:val="CommentText"/>
    <w:next w:val="CommentText"/>
    <w:link w:val="CommentSubjectChar"/>
    <w:rsid w:val="000A642D"/>
    <w:rPr>
      <w:b/>
      <w:bCs/>
    </w:rPr>
  </w:style>
  <w:style w:type="character" w:customStyle="1" w:styleId="CommentSubjectChar">
    <w:name w:val="Comment Subject Char"/>
    <w:link w:val="CommentSubject"/>
    <w:rsid w:val="000A642D"/>
    <w:rPr>
      <w:rFonts w:ascii="Arial" w:hAnsi="Arial"/>
      <w:b/>
      <w:bCs/>
    </w:rPr>
  </w:style>
  <w:style w:type="paragraph" w:styleId="Revision">
    <w:name w:val="Revision"/>
    <w:hidden/>
    <w:uiPriority w:val="99"/>
    <w:semiHidden/>
    <w:rsid w:val="00332FC4"/>
    <w:rPr>
      <w:rFonts w:ascii="Arial" w:hAnsi="Arial"/>
      <w:sz w:val="24"/>
      <w:szCs w:val="24"/>
    </w:rPr>
  </w:style>
  <w:style w:type="paragraph" w:styleId="TOCHeading">
    <w:name w:val="TOC Heading"/>
    <w:basedOn w:val="Heading1"/>
    <w:next w:val="Normal"/>
    <w:uiPriority w:val="39"/>
    <w:unhideWhenUsed/>
    <w:qFormat/>
    <w:rsid w:val="00E43103"/>
    <w:pPr>
      <w:keepLines/>
      <w:numPr>
        <w:numId w:val="0"/>
      </w:numPr>
      <w:spacing w:before="480" w:after="0" w:line="276" w:lineRule="auto"/>
      <w:outlineLvl w:val="9"/>
    </w:pPr>
    <w:rPr>
      <w:rFonts w:ascii="Cambria" w:hAnsi="Cambria"/>
      <w:bCs/>
      <w:color w:val="365F91"/>
      <w:kern w:val="0"/>
      <w:szCs w:val="28"/>
    </w:rPr>
  </w:style>
  <w:style w:type="paragraph" w:styleId="NoSpacing">
    <w:name w:val="No Spacing"/>
    <w:uiPriority w:val="1"/>
    <w:qFormat/>
    <w:rsid w:val="00B55275"/>
    <w:rPr>
      <w:rFonts w:ascii="Calibri" w:hAnsi="Calibri"/>
      <w:sz w:val="22"/>
      <w:szCs w:val="22"/>
      <w:lang w:bidi="en-US"/>
    </w:rPr>
  </w:style>
  <w:style w:type="character" w:customStyle="1" w:styleId="Heading1Char">
    <w:name w:val="Heading 1 Char"/>
    <w:basedOn w:val="DefaultParagraphFont"/>
    <w:link w:val="Heading1"/>
    <w:rsid w:val="00CC1095"/>
    <w:rPr>
      <w:rFonts w:ascii="Arial" w:hAnsi="Arial"/>
      <w:b/>
      <w:kern w:val="28"/>
      <w:sz w:val="28"/>
    </w:rPr>
  </w:style>
  <w:style w:type="character" w:styleId="HTMLCode">
    <w:name w:val="HTML Code"/>
    <w:basedOn w:val="DefaultParagraphFont"/>
    <w:uiPriority w:val="99"/>
    <w:semiHidden/>
    <w:unhideWhenUsed/>
    <w:rsid w:val="00183166"/>
    <w:rPr>
      <w:rFonts w:ascii="Courier New" w:eastAsia="Times New Roman" w:hAnsi="Courier New" w:cs="Courier New"/>
      <w:sz w:val="20"/>
      <w:szCs w:val="20"/>
    </w:rPr>
  </w:style>
  <w:style w:type="character" w:styleId="Strong">
    <w:name w:val="Strong"/>
    <w:basedOn w:val="DefaultParagraphFont"/>
    <w:uiPriority w:val="22"/>
    <w:qFormat/>
    <w:rsid w:val="00A540EB"/>
    <w:rPr>
      <w:b/>
      <w:bCs/>
    </w:rPr>
  </w:style>
  <w:style w:type="paragraph" w:customStyle="1" w:styleId="Default">
    <w:name w:val="Default"/>
    <w:rsid w:val="00A52A0B"/>
    <w:pPr>
      <w:autoSpaceDE w:val="0"/>
      <w:autoSpaceDN w:val="0"/>
      <w:adjustRightInd w:val="0"/>
    </w:pPr>
    <w:rPr>
      <w:rFonts w:ascii="Arial" w:hAnsi="Arial" w:cs="Arial"/>
      <w:color w:val="000000"/>
      <w:sz w:val="24"/>
      <w:szCs w:val="24"/>
      <w:lang w:val="en-IN"/>
    </w:rPr>
  </w:style>
  <w:style w:type="character" w:customStyle="1" w:styleId="diffin">
    <w:name w:val="diff_in"/>
    <w:basedOn w:val="DefaultParagraphFont"/>
    <w:rsid w:val="00660C36"/>
  </w:style>
  <w:style w:type="character" w:styleId="UnresolvedMention">
    <w:name w:val="Unresolved Mention"/>
    <w:basedOn w:val="DefaultParagraphFont"/>
    <w:uiPriority w:val="99"/>
    <w:semiHidden/>
    <w:unhideWhenUsed/>
    <w:rsid w:val="00E86AC5"/>
    <w:rPr>
      <w:color w:val="605E5C"/>
      <w:shd w:val="clear" w:color="auto" w:fill="E1DFDD"/>
    </w:rPr>
  </w:style>
  <w:style w:type="character" w:customStyle="1" w:styleId="Heading3Char">
    <w:name w:val="Heading 3 Char"/>
    <w:basedOn w:val="DefaultParagraphFont"/>
    <w:link w:val="Heading3"/>
    <w:rsid w:val="007C7E6B"/>
    <w:rPr>
      <w:rFonts w:ascii="Arial" w:hAnsi="Arial"/>
      <w:b/>
      <w:sz w:val="24"/>
    </w:rPr>
  </w:style>
  <w:style w:type="character" w:customStyle="1" w:styleId="Heading4Char">
    <w:name w:val="Heading 4 Char"/>
    <w:basedOn w:val="DefaultParagraphFont"/>
    <w:link w:val="Heading4"/>
    <w:rsid w:val="007B3ED9"/>
    <w:rPr>
      <w:rFonts w:ascii="Arial" w:hAnsi="Arial"/>
      <w:i/>
      <w:lang w:eastAsia="en-IN"/>
    </w:rPr>
  </w:style>
  <w:style w:type="paragraph" w:styleId="PlainText">
    <w:name w:val="Plain Text"/>
    <w:basedOn w:val="Normal"/>
    <w:link w:val="PlainTextChar"/>
    <w:uiPriority w:val="99"/>
    <w:unhideWhenUsed/>
    <w:rsid w:val="00342ABC"/>
    <w:rPr>
      <w:rFonts w:ascii="Calibri" w:eastAsiaTheme="minorHAnsi" w:hAnsi="Calibri" w:cstheme="minorBidi"/>
      <w:sz w:val="22"/>
      <w:szCs w:val="21"/>
      <w:lang w:val="en-IN"/>
    </w:rPr>
  </w:style>
  <w:style w:type="character" w:customStyle="1" w:styleId="PlainTextChar">
    <w:name w:val="Plain Text Char"/>
    <w:basedOn w:val="DefaultParagraphFont"/>
    <w:link w:val="PlainText"/>
    <w:uiPriority w:val="99"/>
    <w:rsid w:val="00342ABC"/>
    <w:rPr>
      <w:rFonts w:ascii="Calibri" w:eastAsiaTheme="minorHAnsi" w:hAnsi="Calibri" w:cstheme="minorBidi"/>
      <w:sz w:val="22"/>
      <w:szCs w:val="21"/>
      <w:lang w:val="en-IN"/>
    </w:rPr>
  </w:style>
  <w:style w:type="paragraph" w:customStyle="1" w:styleId="paragraph">
    <w:name w:val="paragraph"/>
    <w:basedOn w:val="Normal"/>
    <w:rsid w:val="005D70B3"/>
    <w:pPr>
      <w:spacing w:before="100" w:beforeAutospacing="1" w:after="100" w:afterAutospacing="1"/>
    </w:pPr>
    <w:rPr>
      <w:rFonts w:ascii="Times New Roman" w:hAnsi="Times New Roman"/>
      <w:lang w:eastAsia="zh-CN" w:bidi="hi-IN"/>
    </w:rPr>
  </w:style>
  <w:style w:type="character" w:customStyle="1" w:styleId="normaltextrun">
    <w:name w:val="normaltextrun"/>
    <w:basedOn w:val="DefaultParagraphFont"/>
    <w:rsid w:val="005D70B3"/>
  </w:style>
  <w:style w:type="character" w:customStyle="1" w:styleId="eop">
    <w:name w:val="eop"/>
    <w:basedOn w:val="DefaultParagraphFont"/>
    <w:rsid w:val="005D70B3"/>
  </w:style>
  <w:style w:type="character" w:customStyle="1" w:styleId="Heading2Char">
    <w:name w:val="Heading 2 Char"/>
    <w:basedOn w:val="DefaultParagraphFont"/>
    <w:link w:val="Heading2"/>
    <w:rsid w:val="007709B5"/>
    <w:rPr>
      <w:rFonts w:ascii="Arial" w:hAnsi="Arial"/>
      <w:b/>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09170">
      <w:bodyDiv w:val="1"/>
      <w:marLeft w:val="0"/>
      <w:marRight w:val="0"/>
      <w:marTop w:val="0"/>
      <w:marBottom w:val="0"/>
      <w:divBdr>
        <w:top w:val="none" w:sz="0" w:space="0" w:color="auto"/>
        <w:left w:val="none" w:sz="0" w:space="0" w:color="auto"/>
        <w:bottom w:val="none" w:sz="0" w:space="0" w:color="auto"/>
        <w:right w:val="none" w:sz="0" w:space="0" w:color="auto"/>
      </w:divBdr>
    </w:div>
    <w:div w:id="23285879">
      <w:bodyDiv w:val="1"/>
      <w:marLeft w:val="0"/>
      <w:marRight w:val="0"/>
      <w:marTop w:val="0"/>
      <w:marBottom w:val="0"/>
      <w:divBdr>
        <w:top w:val="none" w:sz="0" w:space="0" w:color="auto"/>
        <w:left w:val="none" w:sz="0" w:space="0" w:color="auto"/>
        <w:bottom w:val="none" w:sz="0" w:space="0" w:color="auto"/>
        <w:right w:val="none" w:sz="0" w:space="0" w:color="auto"/>
      </w:divBdr>
    </w:div>
    <w:div w:id="29303673">
      <w:bodyDiv w:val="1"/>
      <w:marLeft w:val="0"/>
      <w:marRight w:val="0"/>
      <w:marTop w:val="0"/>
      <w:marBottom w:val="0"/>
      <w:divBdr>
        <w:top w:val="none" w:sz="0" w:space="0" w:color="auto"/>
        <w:left w:val="none" w:sz="0" w:space="0" w:color="auto"/>
        <w:bottom w:val="none" w:sz="0" w:space="0" w:color="auto"/>
        <w:right w:val="none" w:sz="0" w:space="0" w:color="auto"/>
      </w:divBdr>
    </w:div>
    <w:div w:id="32193229">
      <w:bodyDiv w:val="1"/>
      <w:marLeft w:val="0"/>
      <w:marRight w:val="0"/>
      <w:marTop w:val="0"/>
      <w:marBottom w:val="0"/>
      <w:divBdr>
        <w:top w:val="none" w:sz="0" w:space="0" w:color="auto"/>
        <w:left w:val="none" w:sz="0" w:space="0" w:color="auto"/>
        <w:bottom w:val="none" w:sz="0" w:space="0" w:color="auto"/>
        <w:right w:val="none" w:sz="0" w:space="0" w:color="auto"/>
      </w:divBdr>
    </w:div>
    <w:div w:id="49501312">
      <w:bodyDiv w:val="1"/>
      <w:marLeft w:val="0"/>
      <w:marRight w:val="0"/>
      <w:marTop w:val="0"/>
      <w:marBottom w:val="0"/>
      <w:divBdr>
        <w:top w:val="none" w:sz="0" w:space="0" w:color="auto"/>
        <w:left w:val="none" w:sz="0" w:space="0" w:color="auto"/>
        <w:bottom w:val="none" w:sz="0" w:space="0" w:color="auto"/>
        <w:right w:val="none" w:sz="0" w:space="0" w:color="auto"/>
      </w:divBdr>
    </w:div>
    <w:div w:id="51971997">
      <w:bodyDiv w:val="1"/>
      <w:marLeft w:val="0"/>
      <w:marRight w:val="0"/>
      <w:marTop w:val="0"/>
      <w:marBottom w:val="0"/>
      <w:divBdr>
        <w:top w:val="none" w:sz="0" w:space="0" w:color="auto"/>
        <w:left w:val="none" w:sz="0" w:space="0" w:color="auto"/>
        <w:bottom w:val="none" w:sz="0" w:space="0" w:color="auto"/>
        <w:right w:val="none" w:sz="0" w:space="0" w:color="auto"/>
      </w:divBdr>
    </w:div>
    <w:div w:id="64568538">
      <w:bodyDiv w:val="1"/>
      <w:marLeft w:val="0"/>
      <w:marRight w:val="0"/>
      <w:marTop w:val="0"/>
      <w:marBottom w:val="0"/>
      <w:divBdr>
        <w:top w:val="none" w:sz="0" w:space="0" w:color="auto"/>
        <w:left w:val="none" w:sz="0" w:space="0" w:color="auto"/>
        <w:bottom w:val="none" w:sz="0" w:space="0" w:color="auto"/>
        <w:right w:val="none" w:sz="0" w:space="0" w:color="auto"/>
      </w:divBdr>
    </w:div>
    <w:div w:id="85544583">
      <w:bodyDiv w:val="1"/>
      <w:marLeft w:val="0"/>
      <w:marRight w:val="0"/>
      <w:marTop w:val="0"/>
      <w:marBottom w:val="0"/>
      <w:divBdr>
        <w:top w:val="none" w:sz="0" w:space="0" w:color="auto"/>
        <w:left w:val="none" w:sz="0" w:space="0" w:color="auto"/>
        <w:bottom w:val="none" w:sz="0" w:space="0" w:color="auto"/>
        <w:right w:val="none" w:sz="0" w:space="0" w:color="auto"/>
      </w:divBdr>
    </w:div>
    <w:div w:id="109474624">
      <w:bodyDiv w:val="1"/>
      <w:marLeft w:val="0"/>
      <w:marRight w:val="0"/>
      <w:marTop w:val="0"/>
      <w:marBottom w:val="0"/>
      <w:divBdr>
        <w:top w:val="none" w:sz="0" w:space="0" w:color="auto"/>
        <w:left w:val="none" w:sz="0" w:space="0" w:color="auto"/>
        <w:bottom w:val="none" w:sz="0" w:space="0" w:color="auto"/>
        <w:right w:val="none" w:sz="0" w:space="0" w:color="auto"/>
      </w:divBdr>
    </w:div>
    <w:div w:id="115956505">
      <w:bodyDiv w:val="1"/>
      <w:marLeft w:val="0"/>
      <w:marRight w:val="0"/>
      <w:marTop w:val="0"/>
      <w:marBottom w:val="0"/>
      <w:divBdr>
        <w:top w:val="none" w:sz="0" w:space="0" w:color="auto"/>
        <w:left w:val="none" w:sz="0" w:space="0" w:color="auto"/>
        <w:bottom w:val="none" w:sz="0" w:space="0" w:color="auto"/>
        <w:right w:val="none" w:sz="0" w:space="0" w:color="auto"/>
      </w:divBdr>
    </w:div>
    <w:div w:id="158232544">
      <w:bodyDiv w:val="1"/>
      <w:marLeft w:val="0"/>
      <w:marRight w:val="0"/>
      <w:marTop w:val="0"/>
      <w:marBottom w:val="0"/>
      <w:divBdr>
        <w:top w:val="none" w:sz="0" w:space="0" w:color="auto"/>
        <w:left w:val="none" w:sz="0" w:space="0" w:color="auto"/>
        <w:bottom w:val="none" w:sz="0" w:space="0" w:color="auto"/>
        <w:right w:val="none" w:sz="0" w:space="0" w:color="auto"/>
      </w:divBdr>
    </w:div>
    <w:div w:id="164902216">
      <w:bodyDiv w:val="1"/>
      <w:marLeft w:val="0"/>
      <w:marRight w:val="0"/>
      <w:marTop w:val="0"/>
      <w:marBottom w:val="0"/>
      <w:divBdr>
        <w:top w:val="none" w:sz="0" w:space="0" w:color="auto"/>
        <w:left w:val="none" w:sz="0" w:space="0" w:color="auto"/>
        <w:bottom w:val="none" w:sz="0" w:space="0" w:color="auto"/>
        <w:right w:val="none" w:sz="0" w:space="0" w:color="auto"/>
      </w:divBdr>
    </w:div>
    <w:div w:id="176697672">
      <w:bodyDiv w:val="1"/>
      <w:marLeft w:val="0"/>
      <w:marRight w:val="0"/>
      <w:marTop w:val="0"/>
      <w:marBottom w:val="0"/>
      <w:divBdr>
        <w:top w:val="none" w:sz="0" w:space="0" w:color="auto"/>
        <w:left w:val="none" w:sz="0" w:space="0" w:color="auto"/>
        <w:bottom w:val="none" w:sz="0" w:space="0" w:color="auto"/>
        <w:right w:val="none" w:sz="0" w:space="0" w:color="auto"/>
      </w:divBdr>
    </w:div>
    <w:div w:id="209615837">
      <w:bodyDiv w:val="1"/>
      <w:marLeft w:val="0"/>
      <w:marRight w:val="0"/>
      <w:marTop w:val="0"/>
      <w:marBottom w:val="0"/>
      <w:divBdr>
        <w:top w:val="none" w:sz="0" w:space="0" w:color="auto"/>
        <w:left w:val="none" w:sz="0" w:space="0" w:color="auto"/>
        <w:bottom w:val="none" w:sz="0" w:space="0" w:color="auto"/>
        <w:right w:val="none" w:sz="0" w:space="0" w:color="auto"/>
      </w:divBdr>
    </w:div>
    <w:div w:id="217790923">
      <w:bodyDiv w:val="1"/>
      <w:marLeft w:val="0"/>
      <w:marRight w:val="0"/>
      <w:marTop w:val="0"/>
      <w:marBottom w:val="0"/>
      <w:divBdr>
        <w:top w:val="none" w:sz="0" w:space="0" w:color="auto"/>
        <w:left w:val="none" w:sz="0" w:space="0" w:color="auto"/>
        <w:bottom w:val="none" w:sz="0" w:space="0" w:color="auto"/>
        <w:right w:val="none" w:sz="0" w:space="0" w:color="auto"/>
      </w:divBdr>
    </w:div>
    <w:div w:id="236785705">
      <w:bodyDiv w:val="1"/>
      <w:marLeft w:val="0"/>
      <w:marRight w:val="0"/>
      <w:marTop w:val="0"/>
      <w:marBottom w:val="0"/>
      <w:divBdr>
        <w:top w:val="none" w:sz="0" w:space="0" w:color="auto"/>
        <w:left w:val="none" w:sz="0" w:space="0" w:color="auto"/>
        <w:bottom w:val="none" w:sz="0" w:space="0" w:color="auto"/>
        <w:right w:val="none" w:sz="0" w:space="0" w:color="auto"/>
      </w:divBdr>
    </w:div>
    <w:div w:id="259948259">
      <w:bodyDiv w:val="1"/>
      <w:marLeft w:val="0"/>
      <w:marRight w:val="0"/>
      <w:marTop w:val="0"/>
      <w:marBottom w:val="0"/>
      <w:divBdr>
        <w:top w:val="none" w:sz="0" w:space="0" w:color="auto"/>
        <w:left w:val="none" w:sz="0" w:space="0" w:color="auto"/>
        <w:bottom w:val="none" w:sz="0" w:space="0" w:color="auto"/>
        <w:right w:val="none" w:sz="0" w:space="0" w:color="auto"/>
      </w:divBdr>
    </w:div>
    <w:div w:id="264702011">
      <w:bodyDiv w:val="1"/>
      <w:marLeft w:val="0"/>
      <w:marRight w:val="0"/>
      <w:marTop w:val="0"/>
      <w:marBottom w:val="0"/>
      <w:divBdr>
        <w:top w:val="none" w:sz="0" w:space="0" w:color="auto"/>
        <w:left w:val="none" w:sz="0" w:space="0" w:color="auto"/>
        <w:bottom w:val="none" w:sz="0" w:space="0" w:color="auto"/>
        <w:right w:val="none" w:sz="0" w:space="0" w:color="auto"/>
      </w:divBdr>
    </w:div>
    <w:div w:id="269549984">
      <w:bodyDiv w:val="1"/>
      <w:marLeft w:val="0"/>
      <w:marRight w:val="0"/>
      <w:marTop w:val="0"/>
      <w:marBottom w:val="0"/>
      <w:divBdr>
        <w:top w:val="none" w:sz="0" w:space="0" w:color="auto"/>
        <w:left w:val="none" w:sz="0" w:space="0" w:color="auto"/>
        <w:bottom w:val="none" w:sz="0" w:space="0" w:color="auto"/>
        <w:right w:val="none" w:sz="0" w:space="0" w:color="auto"/>
      </w:divBdr>
    </w:div>
    <w:div w:id="300382910">
      <w:bodyDiv w:val="1"/>
      <w:marLeft w:val="0"/>
      <w:marRight w:val="0"/>
      <w:marTop w:val="0"/>
      <w:marBottom w:val="0"/>
      <w:divBdr>
        <w:top w:val="none" w:sz="0" w:space="0" w:color="auto"/>
        <w:left w:val="none" w:sz="0" w:space="0" w:color="auto"/>
        <w:bottom w:val="none" w:sz="0" w:space="0" w:color="auto"/>
        <w:right w:val="none" w:sz="0" w:space="0" w:color="auto"/>
      </w:divBdr>
    </w:div>
    <w:div w:id="307437023">
      <w:bodyDiv w:val="1"/>
      <w:marLeft w:val="0"/>
      <w:marRight w:val="0"/>
      <w:marTop w:val="0"/>
      <w:marBottom w:val="0"/>
      <w:divBdr>
        <w:top w:val="none" w:sz="0" w:space="0" w:color="auto"/>
        <w:left w:val="none" w:sz="0" w:space="0" w:color="auto"/>
        <w:bottom w:val="none" w:sz="0" w:space="0" w:color="auto"/>
        <w:right w:val="none" w:sz="0" w:space="0" w:color="auto"/>
      </w:divBdr>
    </w:div>
    <w:div w:id="312687290">
      <w:bodyDiv w:val="1"/>
      <w:marLeft w:val="0"/>
      <w:marRight w:val="0"/>
      <w:marTop w:val="0"/>
      <w:marBottom w:val="0"/>
      <w:divBdr>
        <w:top w:val="none" w:sz="0" w:space="0" w:color="auto"/>
        <w:left w:val="none" w:sz="0" w:space="0" w:color="auto"/>
        <w:bottom w:val="none" w:sz="0" w:space="0" w:color="auto"/>
        <w:right w:val="none" w:sz="0" w:space="0" w:color="auto"/>
      </w:divBdr>
    </w:div>
    <w:div w:id="323245924">
      <w:bodyDiv w:val="1"/>
      <w:marLeft w:val="0"/>
      <w:marRight w:val="0"/>
      <w:marTop w:val="0"/>
      <w:marBottom w:val="0"/>
      <w:divBdr>
        <w:top w:val="none" w:sz="0" w:space="0" w:color="auto"/>
        <w:left w:val="none" w:sz="0" w:space="0" w:color="auto"/>
        <w:bottom w:val="none" w:sz="0" w:space="0" w:color="auto"/>
        <w:right w:val="none" w:sz="0" w:space="0" w:color="auto"/>
      </w:divBdr>
    </w:div>
    <w:div w:id="327178260">
      <w:bodyDiv w:val="1"/>
      <w:marLeft w:val="0"/>
      <w:marRight w:val="0"/>
      <w:marTop w:val="0"/>
      <w:marBottom w:val="0"/>
      <w:divBdr>
        <w:top w:val="none" w:sz="0" w:space="0" w:color="auto"/>
        <w:left w:val="none" w:sz="0" w:space="0" w:color="auto"/>
        <w:bottom w:val="none" w:sz="0" w:space="0" w:color="auto"/>
        <w:right w:val="none" w:sz="0" w:space="0" w:color="auto"/>
      </w:divBdr>
    </w:div>
    <w:div w:id="346642662">
      <w:bodyDiv w:val="1"/>
      <w:marLeft w:val="0"/>
      <w:marRight w:val="0"/>
      <w:marTop w:val="0"/>
      <w:marBottom w:val="0"/>
      <w:divBdr>
        <w:top w:val="none" w:sz="0" w:space="0" w:color="auto"/>
        <w:left w:val="none" w:sz="0" w:space="0" w:color="auto"/>
        <w:bottom w:val="none" w:sz="0" w:space="0" w:color="auto"/>
        <w:right w:val="none" w:sz="0" w:space="0" w:color="auto"/>
      </w:divBdr>
    </w:div>
    <w:div w:id="416943786">
      <w:bodyDiv w:val="1"/>
      <w:marLeft w:val="0"/>
      <w:marRight w:val="0"/>
      <w:marTop w:val="0"/>
      <w:marBottom w:val="0"/>
      <w:divBdr>
        <w:top w:val="none" w:sz="0" w:space="0" w:color="auto"/>
        <w:left w:val="none" w:sz="0" w:space="0" w:color="auto"/>
        <w:bottom w:val="none" w:sz="0" w:space="0" w:color="auto"/>
        <w:right w:val="none" w:sz="0" w:space="0" w:color="auto"/>
      </w:divBdr>
    </w:div>
    <w:div w:id="420225614">
      <w:bodyDiv w:val="1"/>
      <w:marLeft w:val="0"/>
      <w:marRight w:val="0"/>
      <w:marTop w:val="0"/>
      <w:marBottom w:val="0"/>
      <w:divBdr>
        <w:top w:val="none" w:sz="0" w:space="0" w:color="auto"/>
        <w:left w:val="none" w:sz="0" w:space="0" w:color="auto"/>
        <w:bottom w:val="none" w:sz="0" w:space="0" w:color="auto"/>
        <w:right w:val="none" w:sz="0" w:space="0" w:color="auto"/>
      </w:divBdr>
    </w:div>
    <w:div w:id="436143477">
      <w:bodyDiv w:val="1"/>
      <w:marLeft w:val="0"/>
      <w:marRight w:val="0"/>
      <w:marTop w:val="0"/>
      <w:marBottom w:val="0"/>
      <w:divBdr>
        <w:top w:val="none" w:sz="0" w:space="0" w:color="auto"/>
        <w:left w:val="none" w:sz="0" w:space="0" w:color="auto"/>
        <w:bottom w:val="none" w:sz="0" w:space="0" w:color="auto"/>
        <w:right w:val="none" w:sz="0" w:space="0" w:color="auto"/>
      </w:divBdr>
    </w:div>
    <w:div w:id="439228992">
      <w:bodyDiv w:val="1"/>
      <w:marLeft w:val="0"/>
      <w:marRight w:val="0"/>
      <w:marTop w:val="0"/>
      <w:marBottom w:val="0"/>
      <w:divBdr>
        <w:top w:val="none" w:sz="0" w:space="0" w:color="auto"/>
        <w:left w:val="none" w:sz="0" w:space="0" w:color="auto"/>
        <w:bottom w:val="none" w:sz="0" w:space="0" w:color="auto"/>
        <w:right w:val="none" w:sz="0" w:space="0" w:color="auto"/>
      </w:divBdr>
    </w:div>
    <w:div w:id="449016412">
      <w:bodyDiv w:val="1"/>
      <w:marLeft w:val="0"/>
      <w:marRight w:val="0"/>
      <w:marTop w:val="0"/>
      <w:marBottom w:val="0"/>
      <w:divBdr>
        <w:top w:val="none" w:sz="0" w:space="0" w:color="auto"/>
        <w:left w:val="none" w:sz="0" w:space="0" w:color="auto"/>
        <w:bottom w:val="none" w:sz="0" w:space="0" w:color="auto"/>
        <w:right w:val="none" w:sz="0" w:space="0" w:color="auto"/>
      </w:divBdr>
    </w:div>
    <w:div w:id="465397139">
      <w:bodyDiv w:val="1"/>
      <w:marLeft w:val="0"/>
      <w:marRight w:val="0"/>
      <w:marTop w:val="0"/>
      <w:marBottom w:val="0"/>
      <w:divBdr>
        <w:top w:val="none" w:sz="0" w:space="0" w:color="auto"/>
        <w:left w:val="none" w:sz="0" w:space="0" w:color="auto"/>
        <w:bottom w:val="none" w:sz="0" w:space="0" w:color="auto"/>
        <w:right w:val="none" w:sz="0" w:space="0" w:color="auto"/>
      </w:divBdr>
    </w:div>
    <w:div w:id="472990422">
      <w:bodyDiv w:val="1"/>
      <w:marLeft w:val="0"/>
      <w:marRight w:val="0"/>
      <w:marTop w:val="0"/>
      <w:marBottom w:val="0"/>
      <w:divBdr>
        <w:top w:val="none" w:sz="0" w:space="0" w:color="auto"/>
        <w:left w:val="none" w:sz="0" w:space="0" w:color="auto"/>
        <w:bottom w:val="none" w:sz="0" w:space="0" w:color="auto"/>
        <w:right w:val="none" w:sz="0" w:space="0" w:color="auto"/>
      </w:divBdr>
    </w:div>
    <w:div w:id="505747961">
      <w:bodyDiv w:val="1"/>
      <w:marLeft w:val="0"/>
      <w:marRight w:val="0"/>
      <w:marTop w:val="0"/>
      <w:marBottom w:val="0"/>
      <w:divBdr>
        <w:top w:val="none" w:sz="0" w:space="0" w:color="auto"/>
        <w:left w:val="none" w:sz="0" w:space="0" w:color="auto"/>
        <w:bottom w:val="none" w:sz="0" w:space="0" w:color="auto"/>
        <w:right w:val="none" w:sz="0" w:space="0" w:color="auto"/>
      </w:divBdr>
    </w:div>
    <w:div w:id="534855440">
      <w:bodyDiv w:val="1"/>
      <w:marLeft w:val="0"/>
      <w:marRight w:val="0"/>
      <w:marTop w:val="0"/>
      <w:marBottom w:val="0"/>
      <w:divBdr>
        <w:top w:val="none" w:sz="0" w:space="0" w:color="auto"/>
        <w:left w:val="none" w:sz="0" w:space="0" w:color="auto"/>
        <w:bottom w:val="none" w:sz="0" w:space="0" w:color="auto"/>
        <w:right w:val="none" w:sz="0" w:space="0" w:color="auto"/>
      </w:divBdr>
    </w:div>
    <w:div w:id="545458885">
      <w:bodyDiv w:val="1"/>
      <w:marLeft w:val="0"/>
      <w:marRight w:val="0"/>
      <w:marTop w:val="0"/>
      <w:marBottom w:val="0"/>
      <w:divBdr>
        <w:top w:val="none" w:sz="0" w:space="0" w:color="auto"/>
        <w:left w:val="none" w:sz="0" w:space="0" w:color="auto"/>
        <w:bottom w:val="none" w:sz="0" w:space="0" w:color="auto"/>
        <w:right w:val="none" w:sz="0" w:space="0" w:color="auto"/>
      </w:divBdr>
    </w:div>
    <w:div w:id="546457203">
      <w:bodyDiv w:val="1"/>
      <w:marLeft w:val="0"/>
      <w:marRight w:val="0"/>
      <w:marTop w:val="0"/>
      <w:marBottom w:val="0"/>
      <w:divBdr>
        <w:top w:val="none" w:sz="0" w:space="0" w:color="auto"/>
        <w:left w:val="none" w:sz="0" w:space="0" w:color="auto"/>
        <w:bottom w:val="none" w:sz="0" w:space="0" w:color="auto"/>
        <w:right w:val="none" w:sz="0" w:space="0" w:color="auto"/>
      </w:divBdr>
    </w:div>
    <w:div w:id="549268441">
      <w:bodyDiv w:val="1"/>
      <w:marLeft w:val="0"/>
      <w:marRight w:val="0"/>
      <w:marTop w:val="0"/>
      <w:marBottom w:val="0"/>
      <w:divBdr>
        <w:top w:val="none" w:sz="0" w:space="0" w:color="auto"/>
        <w:left w:val="none" w:sz="0" w:space="0" w:color="auto"/>
        <w:bottom w:val="none" w:sz="0" w:space="0" w:color="auto"/>
        <w:right w:val="none" w:sz="0" w:space="0" w:color="auto"/>
      </w:divBdr>
    </w:div>
    <w:div w:id="551625096">
      <w:bodyDiv w:val="1"/>
      <w:marLeft w:val="0"/>
      <w:marRight w:val="0"/>
      <w:marTop w:val="0"/>
      <w:marBottom w:val="0"/>
      <w:divBdr>
        <w:top w:val="none" w:sz="0" w:space="0" w:color="auto"/>
        <w:left w:val="none" w:sz="0" w:space="0" w:color="auto"/>
        <w:bottom w:val="none" w:sz="0" w:space="0" w:color="auto"/>
        <w:right w:val="none" w:sz="0" w:space="0" w:color="auto"/>
      </w:divBdr>
    </w:div>
    <w:div w:id="567812648">
      <w:bodyDiv w:val="1"/>
      <w:marLeft w:val="0"/>
      <w:marRight w:val="0"/>
      <w:marTop w:val="0"/>
      <w:marBottom w:val="0"/>
      <w:divBdr>
        <w:top w:val="none" w:sz="0" w:space="0" w:color="auto"/>
        <w:left w:val="none" w:sz="0" w:space="0" w:color="auto"/>
        <w:bottom w:val="none" w:sz="0" w:space="0" w:color="auto"/>
        <w:right w:val="none" w:sz="0" w:space="0" w:color="auto"/>
      </w:divBdr>
    </w:div>
    <w:div w:id="622225067">
      <w:bodyDiv w:val="1"/>
      <w:marLeft w:val="0"/>
      <w:marRight w:val="0"/>
      <w:marTop w:val="0"/>
      <w:marBottom w:val="0"/>
      <w:divBdr>
        <w:top w:val="none" w:sz="0" w:space="0" w:color="auto"/>
        <w:left w:val="none" w:sz="0" w:space="0" w:color="auto"/>
        <w:bottom w:val="none" w:sz="0" w:space="0" w:color="auto"/>
        <w:right w:val="none" w:sz="0" w:space="0" w:color="auto"/>
      </w:divBdr>
    </w:div>
    <w:div w:id="657729396">
      <w:bodyDiv w:val="1"/>
      <w:marLeft w:val="0"/>
      <w:marRight w:val="0"/>
      <w:marTop w:val="0"/>
      <w:marBottom w:val="0"/>
      <w:divBdr>
        <w:top w:val="none" w:sz="0" w:space="0" w:color="auto"/>
        <w:left w:val="none" w:sz="0" w:space="0" w:color="auto"/>
        <w:bottom w:val="none" w:sz="0" w:space="0" w:color="auto"/>
        <w:right w:val="none" w:sz="0" w:space="0" w:color="auto"/>
      </w:divBdr>
    </w:div>
    <w:div w:id="660426001">
      <w:bodyDiv w:val="1"/>
      <w:marLeft w:val="0"/>
      <w:marRight w:val="0"/>
      <w:marTop w:val="0"/>
      <w:marBottom w:val="0"/>
      <w:divBdr>
        <w:top w:val="none" w:sz="0" w:space="0" w:color="auto"/>
        <w:left w:val="none" w:sz="0" w:space="0" w:color="auto"/>
        <w:bottom w:val="none" w:sz="0" w:space="0" w:color="auto"/>
        <w:right w:val="none" w:sz="0" w:space="0" w:color="auto"/>
      </w:divBdr>
    </w:div>
    <w:div w:id="662852351">
      <w:bodyDiv w:val="1"/>
      <w:marLeft w:val="0"/>
      <w:marRight w:val="0"/>
      <w:marTop w:val="0"/>
      <w:marBottom w:val="0"/>
      <w:divBdr>
        <w:top w:val="none" w:sz="0" w:space="0" w:color="auto"/>
        <w:left w:val="none" w:sz="0" w:space="0" w:color="auto"/>
        <w:bottom w:val="none" w:sz="0" w:space="0" w:color="auto"/>
        <w:right w:val="none" w:sz="0" w:space="0" w:color="auto"/>
      </w:divBdr>
      <w:divsChild>
        <w:div w:id="1950623874">
          <w:marLeft w:val="0"/>
          <w:marRight w:val="0"/>
          <w:marTop w:val="0"/>
          <w:marBottom w:val="0"/>
          <w:divBdr>
            <w:top w:val="none" w:sz="0" w:space="0" w:color="auto"/>
            <w:left w:val="none" w:sz="0" w:space="0" w:color="auto"/>
            <w:bottom w:val="none" w:sz="0" w:space="0" w:color="auto"/>
            <w:right w:val="none" w:sz="0" w:space="0" w:color="auto"/>
          </w:divBdr>
          <w:divsChild>
            <w:div w:id="899368761">
              <w:marLeft w:val="0"/>
              <w:marRight w:val="0"/>
              <w:marTop w:val="0"/>
              <w:marBottom w:val="0"/>
              <w:divBdr>
                <w:top w:val="none" w:sz="0" w:space="0" w:color="auto"/>
                <w:left w:val="none" w:sz="0" w:space="0" w:color="auto"/>
                <w:bottom w:val="none" w:sz="0" w:space="0" w:color="auto"/>
                <w:right w:val="none" w:sz="0" w:space="0" w:color="auto"/>
              </w:divBdr>
              <w:divsChild>
                <w:div w:id="1659579066">
                  <w:marLeft w:val="0"/>
                  <w:marRight w:val="0"/>
                  <w:marTop w:val="0"/>
                  <w:marBottom w:val="0"/>
                  <w:divBdr>
                    <w:top w:val="none" w:sz="0" w:space="0" w:color="auto"/>
                    <w:left w:val="none" w:sz="0" w:space="0" w:color="auto"/>
                    <w:bottom w:val="none" w:sz="0" w:space="0" w:color="auto"/>
                    <w:right w:val="none" w:sz="0" w:space="0" w:color="auto"/>
                  </w:divBdr>
                  <w:divsChild>
                    <w:div w:id="1786121383">
                      <w:marLeft w:val="0"/>
                      <w:marRight w:val="0"/>
                      <w:marTop w:val="0"/>
                      <w:marBottom w:val="0"/>
                      <w:divBdr>
                        <w:top w:val="none" w:sz="0" w:space="0" w:color="auto"/>
                        <w:left w:val="none" w:sz="0" w:space="0" w:color="auto"/>
                        <w:bottom w:val="none" w:sz="0" w:space="0" w:color="auto"/>
                        <w:right w:val="none" w:sz="0" w:space="0" w:color="auto"/>
                      </w:divBdr>
                    </w:div>
                  </w:divsChild>
                </w:div>
                <w:div w:id="1724713251">
                  <w:marLeft w:val="0"/>
                  <w:marRight w:val="0"/>
                  <w:marTop w:val="0"/>
                  <w:marBottom w:val="0"/>
                  <w:divBdr>
                    <w:top w:val="none" w:sz="0" w:space="0" w:color="auto"/>
                    <w:left w:val="none" w:sz="0" w:space="0" w:color="auto"/>
                    <w:bottom w:val="none" w:sz="0" w:space="0" w:color="auto"/>
                    <w:right w:val="none" w:sz="0" w:space="0" w:color="auto"/>
                  </w:divBdr>
                  <w:divsChild>
                    <w:div w:id="687947316">
                      <w:marLeft w:val="0"/>
                      <w:marRight w:val="0"/>
                      <w:marTop w:val="0"/>
                      <w:marBottom w:val="0"/>
                      <w:divBdr>
                        <w:top w:val="none" w:sz="0" w:space="0" w:color="auto"/>
                        <w:left w:val="none" w:sz="0" w:space="0" w:color="auto"/>
                        <w:bottom w:val="none" w:sz="0" w:space="0" w:color="auto"/>
                        <w:right w:val="none" w:sz="0" w:space="0" w:color="auto"/>
                      </w:divBdr>
                    </w:div>
                  </w:divsChild>
                </w:div>
                <w:div w:id="1455323078">
                  <w:marLeft w:val="0"/>
                  <w:marRight w:val="0"/>
                  <w:marTop w:val="0"/>
                  <w:marBottom w:val="0"/>
                  <w:divBdr>
                    <w:top w:val="none" w:sz="0" w:space="0" w:color="auto"/>
                    <w:left w:val="none" w:sz="0" w:space="0" w:color="auto"/>
                    <w:bottom w:val="none" w:sz="0" w:space="0" w:color="auto"/>
                    <w:right w:val="none" w:sz="0" w:space="0" w:color="auto"/>
                  </w:divBdr>
                  <w:divsChild>
                    <w:div w:id="107820845">
                      <w:marLeft w:val="0"/>
                      <w:marRight w:val="0"/>
                      <w:marTop w:val="0"/>
                      <w:marBottom w:val="0"/>
                      <w:divBdr>
                        <w:top w:val="none" w:sz="0" w:space="0" w:color="auto"/>
                        <w:left w:val="none" w:sz="0" w:space="0" w:color="auto"/>
                        <w:bottom w:val="none" w:sz="0" w:space="0" w:color="auto"/>
                        <w:right w:val="none" w:sz="0" w:space="0" w:color="auto"/>
                      </w:divBdr>
                    </w:div>
                  </w:divsChild>
                </w:div>
                <w:div w:id="2043481406">
                  <w:marLeft w:val="0"/>
                  <w:marRight w:val="0"/>
                  <w:marTop w:val="0"/>
                  <w:marBottom w:val="0"/>
                  <w:divBdr>
                    <w:top w:val="none" w:sz="0" w:space="0" w:color="auto"/>
                    <w:left w:val="none" w:sz="0" w:space="0" w:color="auto"/>
                    <w:bottom w:val="none" w:sz="0" w:space="0" w:color="auto"/>
                    <w:right w:val="none" w:sz="0" w:space="0" w:color="auto"/>
                  </w:divBdr>
                  <w:divsChild>
                    <w:div w:id="2144930540">
                      <w:marLeft w:val="0"/>
                      <w:marRight w:val="0"/>
                      <w:marTop w:val="0"/>
                      <w:marBottom w:val="0"/>
                      <w:divBdr>
                        <w:top w:val="none" w:sz="0" w:space="0" w:color="auto"/>
                        <w:left w:val="none" w:sz="0" w:space="0" w:color="auto"/>
                        <w:bottom w:val="none" w:sz="0" w:space="0" w:color="auto"/>
                        <w:right w:val="none" w:sz="0" w:space="0" w:color="auto"/>
                      </w:divBdr>
                    </w:div>
                  </w:divsChild>
                </w:div>
                <w:div w:id="830681736">
                  <w:marLeft w:val="0"/>
                  <w:marRight w:val="0"/>
                  <w:marTop w:val="0"/>
                  <w:marBottom w:val="0"/>
                  <w:divBdr>
                    <w:top w:val="none" w:sz="0" w:space="0" w:color="auto"/>
                    <w:left w:val="none" w:sz="0" w:space="0" w:color="auto"/>
                    <w:bottom w:val="none" w:sz="0" w:space="0" w:color="auto"/>
                    <w:right w:val="none" w:sz="0" w:space="0" w:color="auto"/>
                  </w:divBdr>
                  <w:divsChild>
                    <w:div w:id="400716796">
                      <w:marLeft w:val="0"/>
                      <w:marRight w:val="0"/>
                      <w:marTop w:val="0"/>
                      <w:marBottom w:val="0"/>
                      <w:divBdr>
                        <w:top w:val="none" w:sz="0" w:space="0" w:color="auto"/>
                        <w:left w:val="none" w:sz="0" w:space="0" w:color="auto"/>
                        <w:bottom w:val="none" w:sz="0" w:space="0" w:color="auto"/>
                        <w:right w:val="none" w:sz="0" w:space="0" w:color="auto"/>
                      </w:divBdr>
                    </w:div>
                  </w:divsChild>
                </w:div>
                <w:div w:id="1792357493">
                  <w:marLeft w:val="0"/>
                  <w:marRight w:val="0"/>
                  <w:marTop w:val="0"/>
                  <w:marBottom w:val="0"/>
                  <w:divBdr>
                    <w:top w:val="none" w:sz="0" w:space="0" w:color="auto"/>
                    <w:left w:val="none" w:sz="0" w:space="0" w:color="auto"/>
                    <w:bottom w:val="none" w:sz="0" w:space="0" w:color="auto"/>
                    <w:right w:val="none" w:sz="0" w:space="0" w:color="auto"/>
                  </w:divBdr>
                  <w:divsChild>
                    <w:div w:id="476386255">
                      <w:marLeft w:val="0"/>
                      <w:marRight w:val="0"/>
                      <w:marTop w:val="0"/>
                      <w:marBottom w:val="0"/>
                      <w:divBdr>
                        <w:top w:val="none" w:sz="0" w:space="0" w:color="auto"/>
                        <w:left w:val="none" w:sz="0" w:space="0" w:color="auto"/>
                        <w:bottom w:val="none" w:sz="0" w:space="0" w:color="auto"/>
                        <w:right w:val="none" w:sz="0" w:space="0" w:color="auto"/>
                      </w:divBdr>
                    </w:div>
                  </w:divsChild>
                </w:div>
                <w:div w:id="149714504">
                  <w:marLeft w:val="0"/>
                  <w:marRight w:val="0"/>
                  <w:marTop w:val="0"/>
                  <w:marBottom w:val="0"/>
                  <w:divBdr>
                    <w:top w:val="none" w:sz="0" w:space="0" w:color="auto"/>
                    <w:left w:val="none" w:sz="0" w:space="0" w:color="auto"/>
                    <w:bottom w:val="none" w:sz="0" w:space="0" w:color="auto"/>
                    <w:right w:val="none" w:sz="0" w:space="0" w:color="auto"/>
                  </w:divBdr>
                  <w:divsChild>
                    <w:div w:id="366757930">
                      <w:marLeft w:val="0"/>
                      <w:marRight w:val="0"/>
                      <w:marTop w:val="0"/>
                      <w:marBottom w:val="0"/>
                      <w:divBdr>
                        <w:top w:val="none" w:sz="0" w:space="0" w:color="auto"/>
                        <w:left w:val="none" w:sz="0" w:space="0" w:color="auto"/>
                        <w:bottom w:val="none" w:sz="0" w:space="0" w:color="auto"/>
                        <w:right w:val="none" w:sz="0" w:space="0" w:color="auto"/>
                      </w:divBdr>
                    </w:div>
                  </w:divsChild>
                </w:div>
                <w:div w:id="1542866156">
                  <w:marLeft w:val="0"/>
                  <w:marRight w:val="0"/>
                  <w:marTop w:val="0"/>
                  <w:marBottom w:val="0"/>
                  <w:divBdr>
                    <w:top w:val="none" w:sz="0" w:space="0" w:color="auto"/>
                    <w:left w:val="none" w:sz="0" w:space="0" w:color="auto"/>
                    <w:bottom w:val="none" w:sz="0" w:space="0" w:color="auto"/>
                    <w:right w:val="none" w:sz="0" w:space="0" w:color="auto"/>
                  </w:divBdr>
                  <w:divsChild>
                    <w:div w:id="1316256922">
                      <w:marLeft w:val="0"/>
                      <w:marRight w:val="0"/>
                      <w:marTop w:val="0"/>
                      <w:marBottom w:val="0"/>
                      <w:divBdr>
                        <w:top w:val="none" w:sz="0" w:space="0" w:color="auto"/>
                        <w:left w:val="none" w:sz="0" w:space="0" w:color="auto"/>
                        <w:bottom w:val="none" w:sz="0" w:space="0" w:color="auto"/>
                        <w:right w:val="none" w:sz="0" w:space="0" w:color="auto"/>
                      </w:divBdr>
                    </w:div>
                  </w:divsChild>
                </w:div>
                <w:div w:id="1094131329">
                  <w:marLeft w:val="0"/>
                  <w:marRight w:val="0"/>
                  <w:marTop w:val="0"/>
                  <w:marBottom w:val="0"/>
                  <w:divBdr>
                    <w:top w:val="none" w:sz="0" w:space="0" w:color="auto"/>
                    <w:left w:val="none" w:sz="0" w:space="0" w:color="auto"/>
                    <w:bottom w:val="none" w:sz="0" w:space="0" w:color="auto"/>
                    <w:right w:val="none" w:sz="0" w:space="0" w:color="auto"/>
                  </w:divBdr>
                  <w:divsChild>
                    <w:div w:id="459349369">
                      <w:marLeft w:val="0"/>
                      <w:marRight w:val="0"/>
                      <w:marTop w:val="0"/>
                      <w:marBottom w:val="0"/>
                      <w:divBdr>
                        <w:top w:val="none" w:sz="0" w:space="0" w:color="auto"/>
                        <w:left w:val="none" w:sz="0" w:space="0" w:color="auto"/>
                        <w:bottom w:val="none" w:sz="0" w:space="0" w:color="auto"/>
                        <w:right w:val="none" w:sz="0" w:space="0" w:color="auto"/>
                      </w:divBdr>
                    </w:div>
                  </w:divsChild>
                </w:div>
                <w:div w:id="1231502947">
                  <w:marLeft w:val="0"/>
                  <w:marRight w:val="0"/>
                  <w:marTop w:val="0"/>
                  <w:marBottom w:val="0"/>
                  <w:divBdr>
                    <w:top w:val="none" w:sz="0" w:space="0" w:color="auto"/>
                    <w:left w:val="none" w:sz="0" w:space="0" w:color="auto"/>
                    <w:bottom w:val="none" w:sz="0" w:space="0" w:color="auto"/>
                    <w:right w:val="none" w:sz="0" w:space="0" w:color="auto"/>
                  </w:divBdr>
                  <w:divsChild>
                    <w:div w:id="1095908211">
                      <w:marLeft w:val="0"/>
                      <w:marRight w:val="0"/>
                      <w:marTop w:val="0"/>
                      <w:marBottom w:val="0"/>
                      <w:divBdr>
                        <w:top w:val="none" w:sz="0" w:space="0" w:color="auto"/>
                        <w:left w:val="none" w:sz="0" w:space="0" w:color="auto"/>
                        <w:bottom w:val="none" w:sz="0" w:space="0" w:color="auto"/>
                        <w:right w:val="none" w:sz="0" w:space="0" w:color="auto"/>
                      </w:divBdr>
                    </w:div>
                  </w:divsChild>
                </w:div>
                <w:div w:id="173425855">
                  <w:marLeft w:val="0"/>
                  <w:marRight w:val="0"/>
                  <w:marTop w:val="0"/>
                  <w:marBottom w:val="0"/>
                  <w:divBdr>
                    <w:top w:val="none" w:sz="0" w:space="0" w:color="auto"/>
                    <w:left w:val="none" w:sz="0" w:space="0" w:color="auto"/>
                    <w:bottom w:val="none" w:sz="0" w:space="0" w:color="auto"/>
                    <w:right w:val="none" w:sz="0" w:space="0" w:color="auto"/>
                  </w:divBdr>
                  <w:divsChild>
                    <w:div w:id="1733692257">
                      <w:marLeft w:val="0"/>
                      <w:marRight w:val="0"/>
                      <w:marTop w:val="0"/>
                      <w:marBottom w:val="0"/>
                      <w:divBdr>
                        <w:top w:val="none" w:sz="0" w:space="0" w:color="auto"/>
                        <w:left w:val="none" w:sz="0" w:space="0" w:color="auto"/>
                        <w:bottom w:val="none" w:sz="0" w:space="0" w:color="auto"/>
                        <w:right w:val="none" w:sz="0" w:space="0" w:color="auto"/>
                      </w:divBdr>
                    </w:div>
                  </w:divsChild>
                </w:div>
                <w:div w:id="502745935">
                  <w:marLeft w:val="0"/>
                  <w:marRight w:val="0"/>
                  <w:marTop w:val="0"/>
                  <w:marBottom w:val="0"/>
                  <w:divBdr>
                    <w:top w:val="none" w:sz="0" w:space="0" w:color="auto"/>
                    <w:left w:val="none" w:sz="0" w:space="0" w:color="auto"/>
                    <w:bottom w:val="none" w:sz="0" w:space="0" w:color="auto"/>
                    <w:right w:val="none" w:sz="0" w:space="0" w:color="auto"/>
                  </w:divBdr>
                  <w:divsChild>
                    <w:div w:id="30887165">
                      <w:marLeft w:val="0"/>
                      <w:marRight w:val="0"/>
                      <w:marTop w:val="0"/>
                      <w:marBottom w:val="0"/>
                      <w:divBdr>
                        <w:top w:val="none" w:sz="0" w:space="0" w:color="auto"/>
                        <w:left w:val="none" w:sz="0" w:space="0" w:color="auto"/>
                        <w:bottom w:val="none" w:sz="0" w:space="0" w:color="auto"/>
                        <w:right w:val="none" w:sz="0" w:space="0" w:color="auto"/>
                      </w:divBdr>
                    </w:div>
                  </w:divsChild>
                </w:div>
                <w:div w:id="738140318">
                  <w:marLeft w:val="0"/>
                  <w:marRight w:val="0"/>
                  <w:marTop w:val="0"/>
                  <w:marBottom w:val="0"/>
                  <w:divBdr>
                    <w:top w:val="none" w:sz="0" w:space="0" w:color="auto"/>
                    <w:left w:val="none" w:sz="0" w:space="0" w:color="auto"/>
                    <w:bottom w:val="none" w:sz="0" w:space="0" w:color="auto"/>
                    <w:right w:val="none" w:sz="0" w:space="0" w:color="auto"/>
                  </w:divBdr>
                  <w:divsChild>
                    <w:div w:id="1022322763">
                      <w:marLeft w:val="0"/>
                      <w:marRight w:val="0"/>
                      <w:marTop w:val="0"/>
                      <w:marBottom w:val="0"/>
                      <w:divBdr>
                        <w:top w:val="none" w:sz="0" w:space="0" w:color="auto"/>
                        <w:left w:val="none" w:sz="0" w:space="0" w:color="auto"/>
                        <w:bottom w:val="none" w:sz="0" w:space="0" w:color="auto"/>
                        <w:right w:val="none" w:sz="0" w:space="0" w:color="auto"/>
                      </w:divBdr>
                    </w:div>
                  </w:divsChild>
                </w:div>
                <w:div w:id="1869827220">
                  <w:marLeft w:val="0"/>
                  <w:marRight w:val="0"/>
                  <w:marTop w:val="0"/>
                  <w:marBottom w:val="0"/>
                  <w:divBdr>
                    <w:top w:val="none" w:sz="0" w:space="0" w:color="auto"/>
                    <w:left w:val="none" w:sz="0" w:space="0" w:color="auto"/>
                    <w:bottom w:val="none" w:sz="0" w:space="0" w:color="auto"/>
                    <w:right w:val="none" w:sz="0" w:space="0" w:color="auto"/>
                  </w:divBdr>
                  <w:divsChild>
                    <w:div w:id="1816988492">
                      <w:marLeft w:val="0"/>
                      <w:marRight w:val="0"/>
                      <w:marTop w:val="0"/>
                      <w:marBottom w:val="0"/>
                      <w:divBdr>
                        <w:top w:val="none" w:sz="0" w:space="0" w:color="auto"/>
                        <w:left w:val="none" w:sz="0" w:space="0" w:color="auto"/>
                        <w:bottom w:val="none" w:sz="0" w:space="0" w:color="auto"/>
                        <w:right w:val="none" w:sz="0" w:space="0" w:color="auto"/>
                      </w:divBdr>
                    </w:div>
                  </w:divsChild>
                </w:div>
                <w:div w:id="1410887413">
                  <w:marLeft w:val="0"/>
                  <w:marRight w:val="0"/>
                  <w:marTop w:val="0"/>
                  <w:marBottom w:val="0"/>
                  <w:divBdr>
                    <w:top w:val="none" w:sz="0" w:space="0" w:color="auto"/>
                    <w:left w:val="none" w:sz="0" w:space="0" w:color="auto"/>
                    <w:bottom w:val="none" w:sz="0" w:space="0" w:color="auto"/>
                    <w:right w:val="none" w:sz="0" w:space="0" w:color="auto"/>
                  </w:divBdr>
                  <w:divsChild>
                    <w:div w:id="1511480529">
                      <w:marLeft w:val="0"/>
                      <w:marRight w:val="0"/>
                      <w:marTop w:val="0"/>
                      <w:marBottom w:val="0"/>
                      <w:divBdr>
                        <w:top w:val="none" w:sz="0" w:space="0" w:color="auto"/>
                        <w:left w:val="none" w:sz="0" w:space="0" w:color="auto"/>
                        <w:bottom w:val="none" w:sz="0" w:space="0" w:color="auto"/>
                        <w:right w:val="none" w:sz="0" w:space="0" w:color="auto"/>
                      </w:divBdr>
                    </w:div>
                  </w:divsChild>
                </w:div>
                <w:div w:id="1603490228">
                  <w:marLeft w:val="0"/>
                  <w:marRight w:val="0"/>
                  <w:marTop w:val="0"/>
                  <w:marBottom w:val="0"/>
                  <w:divBdr>
                    <w:top w:val="none" w:sz="0" w:space="0" w:color="auto"/>
                    <w:left w:val="none" w:sz="0" w:space="0" w:color="auto"/>
                    <w:bottom w:val="none" w:sz="0" w:space="0" w:color="auto"/>
                    <w:right w:val="none" w:sz="0" w:space="0" w:color="auto"/>
                  </w:divBdr>
                  <w:divsChild>
                    <w:div w:id="1449548518">
                      <w:marLeft w:val="0"/>
                      <w:marRight w:val="0"/>
                      <w:marTop w:val="0"/>
                      <w:marBottom w:val="0"/>
                      <w:divBdr>
                        <w:top w:val="none" w:sz="0" w:space="0" w:color="auto"/>
                        <w:left w:val="none" w:sz="0" w:space="0" w:color="auto"/>
                        <w:bottom w:val="none" w:sz="0" w:space="0" w:color="auto"/>
                        <w:right w:val="none" w:sz="0" w:space="0" w:color="auto"/>
                      </w:divBdr>
                    </w:div>
                  </w:divsChild>
                </w:div>
                <w:div w:id="1350448617">
                  <w:marLeft w:val="0"/>
                  <w:marRight w:val="0"/>
                  <w:marTop w:val="0"/>
                  <w:marBottom w:val="0"/>
                  <w:divBdr>
                    <w:top w:val="none" w:sz="0" w:space="0" w:color="auto"/>
                    <w:left w:val="none" w:sz="0" w:space="0" w:color="auto"/>
                    <w:bottom w:val="none" w:sz="0" w:space="0" w:color="auto"/>
                    <w:right w:val="none" w:sz="0" w:space="0" w:color="auto"/>
                  </w:divBdr>
                  <w:divsChild>
                    <w:div w:id="8335325">
                      <w:marLeft w:val="0"/>
                      <w:marRight w:val="0"/>
                      <w:marTop w:val="0"/>
                      <w:marBottom w:val="0"/>
                      <w:divBdr>
                        <w:top w:val="none" w:sz="0" w:space="0" w:color="auto"/>
                        <w:left w:val="none" w:sz="0" w:space="0" w:color="auto"/>
                        <w:bottom w:val="none" w:sz="0" w:space="0" w:color="auto"/>
                        <w:right w:val="none" w:sz="0" w:space="0" w:color="auto"/>
                      </w:divBdr>
                    </w:div>
                  </w:divsChild>
                </w:div>
                <w:div w:id="1935431773">
                  <w:marLeft w:val="0"/>
                  <w:marRight w:val="0"/>
                  <w:marTop w:val="0"/>
                  <w:marBottom w:val="0"/>
                  <w:divBdr>
                    <w:top w:val="none" w:sz="0" w:space="0" w:color="auto"/>
                    <w:left w:val="none" w:sz="0" w:space="0" w:color="auto"/>
                    <w:bottom w:val="none" w:sz="0" w:space="0" w:color="auto"/>
                    <w:right w:val="none" w:sz="0" w:space="0" w:color="auto"/>
                  </w:divBdr>
                  <w:divsChild>
                    <w:div w:id="848373882">
                      <w:marLeft w:val="0"/>
                      <w:marRight w:val="0"/>
                      <w:marTop w:val="0"/>
                      <w:marBottom w:val="0"/>
                      <w:divBdr>
                        <w:top w:val="none" w:sz="0" w:space="0" w:color="auto"/>
                        <w:left w:val="none" w:sz="0" w:space="0" w:color="auto"/>
                        <w:bottom w:val="none" w:sz="0" w:space="0" w:color="auto"/>
                        <w:right w:val="none" w:sz="0" w:space="0" w:color="auto"/>
                      </w:divBdr>
                    </w:div>
                  </w:divsChild>
                </w:div>
                <w:div w:id="608053782">
                  <w:marLeft w:val="0"/>
                  <w:marRight w:val="0"/>
                  <w:marTop w:val="0"/>
                  <w:marBottom w:val="0"/>
                  <w:divBdr>
                    <w:top w:val="none" w:sz="0" w:space="0" w:color="auto"/>
                    <w:left w:val="none" w:sz="0" w:space="0" w:color="auto"/>
                    <w:bottom w:val="none" w:sz="0" w:space="0" w:color="auto"/>
                    <w:right w:val="none" w:sz="0" w:space="0" w:color="auto"/>
                  </w:divBdr>
                  <w:divsChild>
                    <w:div w:id="84768450">
                      <w:marLeft w:val="0"/>
                      <w:marRight w:val="0"/>
                      <w:marTop w:val="0"/>
                      <w:marBottom w:val="0"/>
                      <w:divBdr>
                        <w:top w:val="none" w:sz="0" w:space="0" w:color="auto"/>
                        <w:left w:val="none" w:sz="0" w:space="0" w:color="auto"/>
                        <w:bottom w:val="none" w:sz="0" w:space="0" w:color="auto"/>
                        <w:right w:val="none" w:sz="0" w:space="0" w:color="auto"/>
                      </w:divBdr>
                    </w:div>
                  </w:divsChild>
                </w:div>
                <w:div w:id="349911268">
                  <w:marLeft w:val="0"/>
                  <w:marRight w:val="0"/>
                  <w:marTop w:val="0"/>
                  <w:marBottom w:val="0"/>
                  <w:divBdr>
                    <w:top w:val="none" w:sz="0" w:space="0" w:color="auto"/>
                    <w:left w:val="none" w:sz="0" w:space="0" w:color="auto"/>
                    <w:bottom w:val="none" w:sz="0" w:space="0" w:color="auto"/>
                    <w:right w:val="none" w:sz="0" w:space="0" w:color="auto"/>
                  </w:divBdr>
                  <w:divsChild>
                    <w:div w:id="404298577">
                      <w:marLeft w:val="0"/>
                      <w:marRight w:val="0"/>
                      <w:marTop w:val="0"/>
                      <w:marBottom w:val="0"/>
                      <w:divBdr>
                        <w:top w:val="none" w:sz="0" w:space="0" w:color="auto"/>
                        <w:left w:val="none" w:sz="0" w:space="0" w:color="auto"/>
                        <w:bottom w:val="none" w:sz="0" w:space="0" w:color="auto"/>
                        <w:right w:val="none" w:sz="0" w:space="0" w:color="auto"/>
                      </w:divBdr>
                    </w:div>
                  </w:divsChild>
                </w:div>
                <w:div w:id="2021620789">
                  <w:marLeft w:val="0"/>
                  <w:marRight w:val="0"/>
                  <w:marTop w:val="0"/>
                  <w:marBottom w:val="0"/>
                  <w:divBdr>
                    <w:top w:val="none" w:sz="0" w:space="0" w:color="auto"/>
                    <w:left w:val="none" w:sz="0" w:space="0" w:color="auto"/>
                    <w:bottom w:val="none" w:sz="0" w:space="0" w:color="auto"/>
                    <w:right w:val="none" w:sz="0" w:space="0" w:color="auto"/>
                  </w:divBdr>
                  <w:divsChild>
                    <w:div w:id="636492748">
                      <w:marLeft w:val="0"/>
                      <w:marRight w:val="0"/>
                      <w:marTop w:val="0"/>
                      <w:marBottom w:val="0"/>
                      <w:divBdr>
                        <w:top w:val="none" w:sz="0" w:space="0" w:color="auto"/>
                        <w:left w:val="none" w:sz="0" w:space="0" w:color="auto"/>
                        <w:bottom w:val="none" w:sz="0" w:space="0" w:color="auto"/>
                        <w:right w:val="none" w:sz="0" w:space="0" w:color="auto"/>
                      </w:divBdr>
                    </w:div>
                  </w:divsChild>
                </w:div>
                <w:div w:id="747771832">
                  <w:marLeft w:val="0"/>
                  <w:marRight w:val="0"/>
                  <w:marTop w:val="0"/>
                  <w:marBottom w:val="0"/>
                  <w:divBdr>
                    <w:top w:val="none" w:sz="0" w:space="0" w:color="auto"/>
                    <w:left w:val="none" w:sz="0" w:space="0" w:color="auto"/>
                    <w:bottom w:val="none" w:sz="0" w:space="0" w:color="auto"/>
                    <w:right w:val="none" w:sz="0" w:space="0" w:color="auto"/>
                  </w:divBdr>
                  <w:divsChild>
                    <w:div w:id="759251974">
                      <w:marLeft w:val="0"/>
                      <w:marRight w:val="0"/>
                      <w:marTop w:val="0"/>
                      <w:marBottom w:val="0"/>
                      <w:divBdr>
                        <w:top w:val="none" w:sz="0" w:space="0" w:color="auto"/>
                        <w:left w:val="none" w:sz="0" w:space="0" w:color="auto"/>
                        <w:bottom w:val="none" w:sz="0" w:space="0" w:color="auto"/>
                        <w:right w:val="none" w:sz="0" w:space="0" w:color="auto"/>
                      </w:divBdr>
                    </w:div>
                  </w:divsChild>
                </w:div>
                <w:div w:id="33702318">
                  <w:marLeft w:val="0"/>
                  <w:marRight w:val="0"/>
                  <w:marTop w:val="0"/>
                  <w:marBottom w:val="0"/>
                  <w:divBdr>
                    <w:top w:val="none" w:sz="0" w:space="0" w:color="auto"/>
                    <w:left w:val="none" w:sz="0" w:space="0" w:color="auto"/>
                    <w:bottom w:val="none" w:sz="0" w:space="0" w:color="auto"/>
                    <w:right w:val="none" w:sz="0" w:space="0" w:color="auto"/>
                  </w:divBdr>
                  <w:divsChild>
                    <w:div w:id="1876113192">
                      <w:marLeft w:val="0"/>
                      <w:marRight w:val="0"/>
                      <w:marTop w:val="0"/>
                      <w:marBottom w:val="0"/>
                      <w:divBdr>
                        <w:top w:val="none" w:sz="0" w:space="0" w:color="auto"/>
                        <w:left w:val="none" w:sz="0" w:space="0" w:color="auto"/>
                        <w:bottom w:val="none" w:sz="0" w:space="0" w:color="auto"/>
                        <w:right w:val="none" w:sz="0" w:space="0" w:color="auto"/>
                      </w:divBdr>
                    </w:div>
                  </w:divsChild>
                </w:div>
                <w:div w:id="1389114346">
                  <w:marLeft w:val="0"/>
                  <w:marRight w:val="0"/>
                  <w:marTop w:val="0"/>
                  <w:marBottom w:val="0"/>
                  <w:divBdr>
                    <w:top w:val="none" w:sz="0" w:space="0" w:color="auto"/>
                    <w:left w:val="none" w:sz="0" w:space="0" w:color="auto"/>
                    <w:bottom w:val="none" w:sz="0" w:space="0" w:color="auto"/>
                    <w:right w:val="none" w:sz="0" w:space="0" w:color="auto"/>
                  </w:divBdr>
                  <w:divsChild>
                    <w:div w:id="1446197434">
                      <w:marLeft w:val="0"/>
                      <w:marRight w:val="0"/>
                      <w:marTop w:val="0"/>
                      <w:marBottom w:val="0"/>
                      <w:divBdr>
                        <w:top w:val="none" w:sz="0" w:space="0" w:color="auto"/>
                        <w:left w:val="none" w:sz="0" w:space="0" w:color="auto"/>
                        <w:bottom w:val="none" w:sz="0" w:space="0" w:color="auto"/>
                        <w:right w:val="none" w:sz="0" w:space="0" w:color="auto"/>
                      </w:divBdr>
                    </w:div>
                  </w:divsChild>
                </w:div>
                <w:div w:id="1520313819">
                  <w:marLeft w:val="0"/>
                  <w:marRight w:val="0"/>
                  <w:marTop w:val="0"/>
                  <w:marBottom w:val="0"/>
                  <w:divBdr>
                    <w:top w:val="none" w:sz="0" w:space="0" w:color="auto"/>
                    <w:left w:val="none" w:sz="0" w:space="0" w:color="auto"/>
                    <w:bottom w:val="none" w:sz="0" w:space="0" w:color="auto"/>
                    <w:right w:val="none" w:sz="0" w:space="0" w:color="auto"/>
                  </w:divBdr>
                  <w:divsChild>
                    <w:div w:id="750203703">
                      <w:marLeft w:val="0"/>
                      <w:marRight w:val="0"/>
                      <w:marTop w:val="0"/>
                      <w:marBottom w:val="0"/>
                      <w:divBdr>
                        <w:top w:val="none" w:sz="0" w:space="0" w:color="auto"/>
                        <w:left w:val="none" w:sz="0" w:space="0" w:color="auto"/>
                        <w:bottom w:val="none" w:sz="0" w:space="0" w:color="auto"/>
                        <w:right w:val="none" w:sz="0" w:space="0" w:color="auto"/>
                      </w:divBdr>
                    </w:div>
                  </w:divsChild>
                </w:div>
                <w:div w:id="1286499535">
                  <w:marLeft w:val="0"/>
                  <w:marRight w:val="0"/>
                  <w:marTop w:val="0"/>
                  <w:marBottom w:val="0"/>
                  <w:divBdr>
                    <w:top w:val="none" w:sz="0" w:space="0" w:color="auto"/>
                    <w:left w:val="none" w:sz="0" w:space="0" w:color="auto"/>
                    <w:bottom w:val="none" w:sz="0" w:space="0" w:color="auto"/>
                    <w:right w:val="none" w:sz="0" w:space="0" w:color="auto"/>
                  </w:divBdr>
                  <w:divsChild>
                    <w:div w:id="1579754107">
                      <w:marLeft w:val="0"/>
                      <w:marRight w:val="0"/>
                      <w:marTop w:val="0"/>
                      <w:marBottom w:val="0"/>
                      <w:divBdr>
                        <w:top w:val="none" w:sz="0" w:space="0" w:color="auto"/>
                        <w:left w:val="none" w:sz="0" w:space="0" w:color="auto"/>
                        <w:bottom w:val="none" w:sz="0" w:space="0" w:color="auto"/>
                        <w:right w:val="none" w:sz="0" w:space="0" w:color="auto"/>
                      </w:divBdr>
                    </w:div>
                  </w:divsChild>
                </w:div>
                <w:div w:id="460927197">
                  <w:marLeft w:val="0"/>
                  <w:marRight w:val="0"/>
                  <w:marTop w:val="0"/>
                  <w:marBottom w:val="0"/>
                  <w:divBdr>
                    <w:top w:val="none" w:sz="0" w:space="0" w:color="auto"/>
                    <w:left w:val="none" w:sz="0" w:space="0" w:color="auto"/>
                    <w:bottom w:val="none" w:sz="0" w:space="0" w:color="auto"/>
                    <w:right w:val="none" w:sz="0" w:space="0" w:color="auto"/>
                  </w:divBdr>
                  <w:divsChild>
                    <w:div w:id="1874465293">
                      <w:marLeft w:val="0"/>
                      <w:marRight w:val="0"/>
                      <w:marTop w:val="0"/>
                      <w:marBottom w:val="0"/>
                      <w:divBdr>
                        <w:top w:val="none" w:sz="0" w:space="0" w:color="auto"/>
                        <w:left w:val="none" w:sz="0" w:space="0" w:color="auto"/>
                        <w:bottom w:val="none" w:sz="0" w:space="0" w:color="auto"/>
                        <w:right w:val="none" w:sz="0" w:space="0" w:color="auto"/>
                      </w:divBdr>
                    </w:div>
                  </w:divsChild>
                </w:div>
                <w:div w:id="1629512975">
                  <w:marLeft w:val="0"/>
                  <w:marRight w:val="0"/>
                  <w:marTop w:val="0"/>
                  <w:marBottom w:val="0"/>
                  <w:divBdr>
                    <w:top w:val="none" w:sz="0" w:space="0" w:color="auto"/>
                    <w:left w:val="none" w:sz="0" w:space="0" w:color="auto"/>
                    <w:bottom w:val="none" w:sz="0" w:space="0" w:color="auto"/>
                    <w:right w:val="none" w:sz="0" w:space="0" w:color="auto"/>
                  </w:divBdr>
                  <w:divsChild>
                    <w:div w:id="331297394">
                      <w:marLeft w:val="0"/>
                      <w:marRight w:val="0"/>
                      <w:marTop w:val="0"/>
                      <w:marBottom w:val="0"/>
                      <w:divBdr>
                        <w:top w:val="none" w:sz="0" w:space="0" w:color="auto"/>
                        <w:left w:val="none" w:sz="0" w:space="0" w:color="auto"/>
                        <w:bottom w:val="none" w:sz="0" w:space="0" w:color="auto"/>
                        <w:right w:val="none" w:sz="0" w:space="0" w:color="auto"/>
                      </w:divBdr>
                    </w:div>
                  </w:divsChild>
                </w:div>
                <w:div w:id="1412777101">
                  <w:marLeft w:val="0"/>
                  <w:marRight w:val="0"/>
                  <w:marTop w:val="0"/>
                  <w:marBottom w:val="0"/>
                  <w:divBdr>
                    <w:top w:val="none" w:sz="0" w:space="0" w:color="auto"/>
                    <w:left w:val="none" w:sz="0" w:space="0" w:color="auto"/>
                    <w:bottom w:val="none" w:sz="0" w:space="0" w:color="auto"/>
                    <w:right w:val="none" w:sz="0" w:space="0" w:color="auto"/>
                  </w:divBdr>
                  <w:divsChild>
                    <w:div w:id="417674386">
                      <w:marLeft w:val="0"/>
                      <w:marRight w:val="0"/>
                      <w:marTop w:val="0"/>
                      <w:marBottom w:val="0"/>
                      <w:divBdr>
                        <w:top w:val="none" w:sz="0" w:space="0" w:color="auto"/>
                        <w:left w:val="none" w:sz="0" w:space="0" w:color="auto"/>
                        <w:bottom w:val="none" w:sz="0" w:space="0" w:color="auto"/>
                        <w:right w:val="none" w:sz="0" w:space="0" w:color="auto"/>
                      </w:divBdr>
                    </w:div>
                  </w:divsChild>
                </w:div>
                <w:div w:id="533202259">
                  <w:marLeft w:val="0"/>
                  <w:marRight w:val="0"/>
                  <w:marTop w:val="0"/>
                  <w:marBottom w:val="0"/>
                  <w:divBdr>
                    <w:top w:val="none" w:sz="0" w:space="0" w:color="auto"/>
                    <w:left w:val="none" w:sz="0" w:space="0" w:color="auto"/>
                    <w:bottom w:val="none" w:sz="0" w:space="0" w:color="auto"/>
                    <w:right w:val="none" w:sz="0" w:space="0" w:color="auto"/>
                  </w:divBdr>
                  <w:divsChild>
                    <w:div w:id="1716274732">
                      <w:marLeft w:val="0"/>
                      <w:marRight w:val="0"/>
                      <w:marTop w:val="0"/>
                      <w:marBottom w:val="0"/>
                      <w:divBdr>
                        <w:top w:val="none" w:sz="0" w:space="0" w:color="auto"/>
                        <w:left w:val="none" w:sz="0" w:space="0" w:color="auto"/>
                        <w:bottom w:val="none" w:sz="0" w:space="0" w:color="auto"/>
                        <w:right w:val="none" w:sz="0" w:space="0" w:color="auto"/>
                      </w:divBdr>
                    </w:div>
                  </w:divsChild>
                </w:div>
                <w:div w:id="1799253482">
                  <w:marLeft w:val="0"/>
                  <w:marRight w:val="0"/>
                  <w:marTop w:val="0"/>
                  <w:marBottom w:val="0"/>
                  <w:divBdr>
                    <w:top w:val="none" w:sz="0" w:space="0" w:color="auto"/>
                    <w:left w:val="none" w:sz="0" w:space="0" w:color="auto"/>
                    <w:bottom w:val="none" w:sz="0" w:space="0" w:color="auto"/>
                    <w:right w:val="none" w:sz="0" w:space="0" w:color="auto"/>
                  </w:divBdr>
                  <w:divsChild>
                    <w:div w:id="941961622">
                      <w:marLeft w:val="0"/>
                      <w:marRight w:val="0"/>
                      <w:marTop w:val="0"/>
                      <w:marBottom w:val="0"/>
                      <w:divBdr>
                        <w:top w:val="none" w:sz="0" w:space="0" w:color="auto"/>
                        <w:left w:val="none" w:sz="0" w:space="0" w:color="auto"/>
                        <w:bottom w:val="none" w:sz="0" w:space="0" w:color="auto"/>
                        <w:right w:val="none" w:sz="0" w:space="0" w:color="auto"/>
                      </w:divBdr>
                    </w:div>
                  </w:divsChild>
                </w:div>
                <w:div w:id="1786925259">
                  <w:marLeft w:val="0"/>
                  <w:marRight w:val="0"/>
                  <w:marTop w:val="0"/>
                  <w:marBottom w:val="0"/>
                  <w:divBdr>
                    <w:top w:val="none" w:sz="0" w:space="0" w:color="auto"/>
                    <w:left w:val="none" w:sz="0" w:space="0" w:color="auto"/>
                    <w:bottom w:val="none" w:sz="0" w:space="0" w:color="auto"/>
                    <w:right w:val="none" w:sz="0" w:space="0" w:color="auto"/>
                  </w:divBdr>
                  <w:divsChild>
                    <w:div w:id="1133716358">
                      <w:marLeft w:val="0"/>
                      <w:marRight w:val="0"/>
                      <w:marTop w:val="0"/>
                      <w:marBottom w:val="0"/>
                      <w:divBdr>
                        <w:top w:val="none" w:sz="0" w:space="0" w:color="auto"/>
                        <w:left w:val="none" w:sz="0" w:space="0" w:color="auto"/>
                        <w:bottom w:val="none" w:sz="0" w:space="0" w:color="auto"/>
                        <w:right w:val="none" w:sz="0" w:space="0" w:color="auto"/>
                      </w:divBdr>
                    </w:div>
                  </w:divsChild>
                </w:div>
                <w:div w:id="2085952799">
                  <w:marLeft w:val="0"/>
                  <w:marRight w:val="0"/>
                  <w:marTop w:val="0"/>
                  <w:marBottom w:val="0"/>
                  <w:divBdr>
                    <w:top w:val="none" w:sz="0" w:space="0" w:color="auto"/>
                    <w:left w:val="none" w:sz="0" w:space="0" w:color="auto"/>
                    <w:bottom w:val="none" w:sz="0" w:space="0" w:color="auto"/>
                    <w:right w:val="none" w:sz="0" w:space="0" w:color="auto"/>
                  </w:divBdr>
                  <w:divsChild>
                    <w:div w:id="162204132">
                      <w:marLeft w:val="0"/>
                      <w:marRight w:val="0"/>
                      <w:marTop w:val="0"/>
                      <w:marBottom w:val="0"/>
                      <w:divBdr>
                        <w:top w:val="none" w:sz="0" w:space="0" w:color="auto"/>
                        <w:left w:val="none" w:sz="0" w:space="0" w:color="auto"/>
                        <w:bottom w:val="none" w:sz="0" w:space="0" w:color="auto"/>
                        <w:right w:val="none" w:sz="0" w:space="0" w:color="auto"/>
                      </w:divBdr>
                    </w:div>
                  </w:divsChild>
                </w:div>
                <w:div w:id="1113785077">
                  <w:marLeft w:val="0"/>
                  <w:marRight w:val="0"/>
                  <w:marTop w:val="0"/>
                  <w:marBottom w:val="0"/>
                  <w:divBdr>
                    <w:top w:val="none" w:sz="0" w:space="0" w:color="auto"/>
                    <w:left w:val="none" w:sz="0" w:space="0" w:color="auto"/>
                    <w:bottom w:val="none" w:sz="0" w:space="0" w:color="auto"/>
                    <w:right w:val="none" w:sz="0" w:space="0" w:color="auto"/>
                  </w:divBdr>
                  <w:divsChild>
                    <w:div w:id="1082797574">
                      <w:marLeft w:val="0"/>
                      <w:marRight w:val="0"/>
                      <w:marTop w:val="0"/>
                      <w:marBottom w:val="0"/>
                      <w:divBdr>
                        <w:top w:val="none" w:sz="0" w:space="0" w:color="auto"/>
                        <w:left w:val="none" w:sz="0" w:space="0" w:color="auto"/>
                        <w:bottom w:val="none" w:sz="0" w:space="0" w:color="auto"/>
                        <w:right w:val="none" w:sz="0" w:space="0" w:color="auto"/>
                      </w:divBdr>
                    </w:div>
                  </w:divsChild>
                </w:div>
                <w:div w:id="1365250063">
                  <w:marLeft w:val="0"/>
                  <w:marRight w:val="0"/>
                  <w:marTop w:val="0"/>
                  <w:marBottom w:val="0"/>
                  <w:divBdr>
                    <w:top w:val="none" w:sz="0" w:space="0" w:color="auto"/>
                    <w:left w:val="none" w:sz="0" w:space="0" w:color="auto"/>
                    <w:bottom w:val="none" w:sz="0" w:space="0" w:color="auto"/>
                    <w:right w:val="none" w:sz="0" w:space="0" w:color="auto"/>
                  </w:divBdr>
                  <w:divsChild>
                    <w:div w:id="2087803832">
                      <w:marLeft w:val="0"/>
                      <w:marRight w:val="0"/>
                      <w:marTop w:val="0"/>
                      <w:marBottom w:val="0"/>
                      <w:divBdr>
                        <w:top w:val="none" w:sz="0" w:space="0" w:color="auto"/>
                        <w:left w:val="none" w:sz="0" w:space="0" w:color="auto"/>
                        <w:bottom w:val="none" w:sz="0" w:space="0" w:color="auto"/>
                        <w:right w:val="none" w:sz="0" w:space="0" w:color="auto"/>
                      </w:divBdr>
                    </w:div>
                  </w:divsChild>
                </w:div>
                <w:div w:id="1861505398">
                  <w:marLeft w:val="0"/>
                  <w:marRight w:val="0"/>
                  <w:marTop w:val="0"/>
                  <w:marBottom w:val="0"/>
                  <w:divBdr>
                    <w:top w:val="none" w:sz="0" w:space="0" w:color="auto"/>
                    <w:left w:val="none" w:sz="0" w:space="0" w:color="auto"/>
                    <w:bottom w:val="none" w:sz="0" w:space="0" w:color="auto"/>
                    <w:right w:val="none" w:sz="0" w:space="0" w:color="auto"/>
                  </w:divBdr>
                  <w:divsChild>
                    <w:div w:id="744382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094081">
      <w:bodyDiv w:val="1"/>
      <w:marLeft w:val="0"/>
      <w:marRight w:val="0"/>
      <w:marTop w:val="0"/>
      <w:marBottom w:val="0"/>
      <w:divBdr>
        <w:top w:val="none" w:sz="0" w:space="0" w:color="auto"/>
        <w:left w:val="none" w:sz="0" w:space="0" w:color="auto"/>
        <w:bottom w:val="none" w:sz="0" w:space="0" w:color="auto"/>
        <w:right w:val="none" w:sz="0" w:space="0" w:color="auto"/>
      </w:divBdr>
    </w:div>
    <w:div w:id="675883907">
      <w:bodyDiv w:val="1"/>
      <w:marLeft w:val="0"/>
      <w:marRight w:val="0"/>
      <w:marTop w:val="0"/>
      <w:marBottom w:val="0"/>
      <w:divBdr>
        <w:top w:val="none" w:sz="0" w:space="0" w:color="auto"/>
        <w:left w:val="none" w:sz="0" w:space="0" w:color="auto"/>
        <w:bottom w:val="none" w:sz="0" w:space="0" w:color="auto"/>
        <w:right w:val="none" w:sz="0" w:space="0" w:color="auto"/>
      </w:divBdr>
    </w:div>
    <w:div w:id="722486511">
      <w:bodyDiv w:val="1"/>
      <w:marLeft w:val="0"/>
      <w:marRight w:val="0"/>
      <w:marTop w:val="0"/>
      <w:marBottom w:val="0"/>
      <w:divBdr>
        <w:top w:val="none" w:sz="0" w:space="0" w:color="auto"/>
        <w:left w:val="none" w:sz="0" w:space="0" w:color="auto"/>
        <w:bottom w:val="none" w:sz="0" w:space="0" w:color="auto"/>
        <w:right w:val="none" w:sz="0" w:space="0" w:color="auto"/>
      </w:divBdr>
    </w:div>
    <w:div w:id="730539734">
      <w:bodyDiv w:val="1"/>
      <w:marLeft w:val="0"/>
      <w:marRight w:val="0"/>
      <w:marTop w:val="0"/>
      <w:marBottom w:val="0"/>
      <w:divBdr>
        <w:top w:val="none" w:sz="0" w:space="0" w:color="auto"/>
        <w:left w:val="none" w:sz="0" w:space="0" w:color="auto"/>
        <w:bottom w:val="none" w:sz="0" w:space="0" w:color="auto"/>
        <w:right w:val="none" w:sz="0" w:space="0" w:color="auto"/>
      </w:divBdr>
    </w:div>
    <w:div w:id="761148232">
      <w:bodyDiv w:val="1"/>
      <w:marLeft w:val="0"/>
      <w:marRight w:val="0"/>
      <w:marTop w:val="0"/>
      <w:marBottom w:val="0"/>
      <w:divBdr>
        <w:top w:val="none" w:sz="0" w:space="0" w:color="auto"/>
        <w:left w:val="none" w:sz="0" w:space="0" w:color="auto"/>
        <w:bottom w:val="none" w:sz="0" w:space="0" w:color="auto"/>
        <w:right w:val="none" w:sz="0" w:space="0" w:color="auto"/>
      </w:divBdr>
    </w:div>
    <w:div w:id="802894294">
      <w:bodyDiv w:val="1"/>
      <w:marLeft w:val="0"/>
      <w:marRight w:val="0"/>
      <w:marTop w:val="0"/>
      <w:marBottom w:val="0"/>
      <w:divBdr>
        <w:top w:val="none" w:sz="0" w:space="0" w:color="auto"/>
        <w:left w:val="none" w:sz="0" w:space="0" w:color="auto"/>
        <w:bottom w:val="none" w:sz="0" w:space="0" w:color="auto"/>
        <w:right w:val="none" w:sz="0" w:space="0" w:color="auto"/>
      </w:divBdr>
    </w:div>
    <w:div w:id="812673089">
      <w:bodyDiv w:val="1"/>
      <w:marLeft w:val="0"/>
      <w:marRight w:val="0"/>
      <w:marTop w:val="0"/>
      <w:marBottom w:val="0"/>
      <w:divBdr>
        <w:top w:val="none" w:sz="0" w:space="0" w:color="auto"/>
        <w:left w:val="none" w:sz="0" w:space="0" w:color="auto"/>
        <w:bottom w:val="none" w:sz="0" w:space="0" w:color="auto"/>
        <w:right w:val="none" w:sz="0" w:space="0" w:color="auto"/>
      </w:divBdr>
    </w:div>
    <w:div w:id="819690383">
      <w:bodyDiv w:val="1"/>
      <w:marLeft w:val="0"/>
      <w:marRight w:val="0"/>
      <w:marTop w:val="0"/>
      <w:marBottom w:val="0"/>
      <w:divBdr>
        <w:top w:val="none" w:sz="0" w:space="0" w:color="auto"/>
        <w:left w:val="none" w:sz="0" w:space="0" w:color="auto"/>
        <w:bottom w:val="none" w:sz="0" w:space="0" w:color="auto"/>
        <w:right w:val="none" w:sz="0" w:space="0" w:color="auto"/>
      </w:divBdr>
    </w:div>
    <w:div w:id="840504449">
      <w:bodyDiv w:val="1"/>
      <w:marLeft w:val="0"/>
      <w:marRight w:val="0"/>
      <w:marTop w:val="0"/>
      <w:marBottom w:val="0"/>
      <w:divBdr>
        <w:top w:val="none" w:sz="0" w:space="0" w:color="auto"/>
        <w:left w:val="none" w:sz="0" w:space="0" w:color="auto"/>
        <w:bottom w:val="none" w:sz="0" w:space="0" w:color="auto"/>
        <w:right w:val="none" w:sz="0" w:space="0" w:color="auto"/>
      </w:divBdr>
    </w:div>
    <w:div w:id="846555014">
      <w:bodyDiv w:val="1"/>
      <w:marLeft w:val="0"/>
      <w:marRight w:val="0"/>
      <w:marTop w:val="0"/>
      <w:marBottom w:val="0"/>
      <w:divBdr>
        <w:top w:val="none" w:sz="0" w:space="0" w:color="auto"/>
        <w:left w:val="none" w:sz="0" w:space="0" w:color="auto"/>
        <w:bottom w:val="none" w:sz="0" w:space="0" w:color="auto"/>
        <w:right w:val="none" w:sz="0" w:space="0" w:color="auto"/>
      </w:divBdr>
    </w:div>
    <w:div w:id="858471182">
      <w:bodyDiv w:val="1"/>
      <w:marLeft w:val="0"/>
      <w:marRight w:val="0"/>
      <w:marTop w:val="0"/>
      <w:marBottom w:val="0"/>
      <w:divBdr>
        <w:top w:val="none" w:sz="0" w:space="0" w:color="auto"/>
        <w:left w:val="none" w:sz="0" w:space="0" w:color="auto"/>
        <w:bottom w:val="none" w:sz="0" w:space="0" w:color="auto"/>
        <w:right w:val="none" w:sz="0" w:space="0" w:color="auto"/>
      </w:divBdr>
    </w:div>
    <w:div w:id="870458848">
      <w:bodyDiv w:val="1"/>
      <w:marLeft w:val="0"/>
      <w:marRight w:val="0"/>
      <w:marTop w:val="0"/>
      <w:marBottom w:val="0"/>
      <w:divBdr>
        <w:top w:val="none" w:sz="0" w:space="0" w:color="auto"/>
        <w:left w:val="none" w:sz="0" w:space="0" w:color="auto"/>
        <w:bottom w:val="none" w:sz="0" w:space="0" w:color="auto"/>
        <w:right w:val="none" w:sz="0" w:space="0" w:color="auto"/>
      </w:divBdr>
    </w:div>
    <w:div w:id="881022530">
      <w:bodyDiv w:val="1"/>
      <w:marLeft w:val="0"/>
      <w:marRight w:val="0"/>
      <w:marTop w:val="0"/>
      <w:marBottom w:val="0"/>
      <w:divBdr>
        <w:top w:val="none" w:sz="0" w:space="0" w:color="auto"/>
        <w:left w:val="none" w:sz="0" w:space="0" w:color="auto"/>
        <w:bottom w:val="none" w:sz="0" w:space="0" w:color="auto"/>
        <w:right w:val="none" w:sz="0" w:space="0" w:color="auto"/>
      </w:divBdr>
    </w:div>
    <w:div w:id="884872061">
      <w:bodyDiv w:val="1"/>
      <w:marLeft w:val="0"/>
      <w:marRight w:val="0"/>
      <w:marTop w:val="0"/>
      <w:marBottom w:val="0"/>
      <w:divBdr>
        <w:top w:val="none" w:sz="0" w:space="0" w:color="auto"/>
        <w:left w:val="none" w:sz="0" w:space="0" w:color="auto"/>
        <w:bottom w:val="none" w:sz="0" w:space="0" w:color="auto"/>
        <w:right w:val="none" w:sz="0" w:space="0" w:color="auto"/>
      </w:divBdr>
    </w:div>
    <w:div w:id="914167235">
      <w:bodyDiv w:val="1"/>
      <w:marLeft w:val="0"/>
      <w:marRight w:val="0"/>
      <w:marTop w:val="0"/>
      <w:marBottom w:val="0"/>
      <w:divBdr>
        <w:top w:val="none" w:sz="0" w:space="0" w:color="auto"/>
        <w:left w:val="none" w:sz="0" w:space="0" w:color="auto"/>
        <w:bottom w:val="none" w:sz="0" w:space="0" w:color="auto"/>
        <w:right w:val="none" w:sz="0" w:space="0" w:color="auto"/>
      </w:divBdr>
    </w:div>
    <w:div w:id="934168027">
      <w:bodyDiv w:val="1"/>
      <w:marLeft w:val="0"/>
      <w:marRight w:val="0"/>
      <w:marTop w:val="0"/>
      <w:marBottom w:val="0"/>
      <w:divBdr>
        <w:top w:val="none" w:sz="0" w:space="0" w:color="auto"/>
        <w:left w:val="none" w:sz="0" w:space="0" w:color="auto"/>
        <w:bottom w:val="none" w:sz="0" w:space="0" w:color="auto"/>
        <w:right w:val="none" w:sz="0" w:space="0" w:color="auto"/>
      </w:divBdr>
    </w:div>
    <w:div w:id="951132587">
      <w:bodyDiv w:val="1"/>
      <w:marLeft w:val="0"/>
      <w:marRight w:val="0"/>
      <w:marTop w:val="0"/>
      <w:marBottom w:val="0"/>
      <w:divBdr>
        <w:top w:val="none" w:sz="0" w:space="0" w:color="auto"/>
        <w:left w:val="none" w:sz="0" w:space="0" w:color="auto"/>
        <w:bottom w:val="none" w:sz="0" w:space="0" w:color="auto"/>
        <w:right w:val="none" w:sz="0" w:space="0" w:color="auto"/>
      </w:divBdr>
    </w:div>
    <w:div w:id="988560284">
      <w:bodyDiv w:val="1"/>
      <w:marLeft w:val="0"/>
      <w:marRight w:val="0"/>
      <w:marTop w:val="0"/>
      <w:marBottom w:val="0"/>
      <w:divBdr>
        <w:top w:val="none" w:sz="0" w:space="0" w:color="auto"/>
        <w:left w:val="none" w:sz="0" w:space="0" w:color="auto"/>
        <w:bottom w:val="none" w:sz="0" w:space="0" w:color="auto"/>
        <w:right w:val="none" w:sz="0" w:space="0" w:color="auto"/>
      </w:divBdr>
    </w:div>
    <w:div w:id="1004169784">
      <w:bodyDiv w:val="1"/>
      <w:marLeft w:val="0"/>
      <w:marRight w:val="0"/>
      <w:marTop w:val="0"/>
      <w:marBottom w:val="0"/>
      <w:divBdr>
        <w:top w:val="none" w:sz="0" w:space="0" w:color="auto"/>
        <w:left w:val="none" w:sz="0" w:space="0" w:color="auto"/>
        <w:bottom w:val="none" w:sz="0" w:space="0" w:color="auto"/>
        <w:right w:val="none" w:sz="0" w:space="0" w:color="auto"/>
      </w:divBdr>
    </w:div>
    <w:div w:id="1060787506">
      <w:bodyDiv w:val="1"/>
      <w:marLeft w:val="0"/>
      <w:marRight w:val="0"/>
      <w:marTop w:val="0"/>
      <w:marBottom w:val="0"/>
      <w:divBdr>
        <w:top w:val="none" w:sz="0" w:space="0" w:color="auto"/>
        <w:left w:val="none" w:sz="0" w:space="0" w:color="auto"/>
        <w:bottom w:val="none" w:sz="0" w:space="0" w:color="auto"/>
        <w:right w:val="none" w:sz="0" w:space="0" w:color="auto"/>
      </w:divBdr>
    </w:div>
    <w:div w:id="1075126242">
      <w:bodyDiv w:val="1"/>
      <w:marLeft w:val="0"/>
      <w:marRight w:val="0"/>
      <w:marTop w:val="0"/>
      <w:marBottom w:val="0"/>
      <w:divBdr>
        <w:top w:val="none" w:sz="0" w:space="0" w:color="auto"/>
        <w:left w:val="none" w:sz="0" w:space="0" w:color="auto"/>
        <w:bottom w:val="none" w:sz="0" w:space="0" w:color="auto"/>
        <w:right w:val="none" w:sz="0" w:space="0" w:color="auto"/>
      </w:divBdr>
    </w:div>
    <w:div w:id="1113523008">
      <w:bodyDiv w:val="1"/>
      <w:marLeft w:val="0"/>
      <w:marRight w:val="0"/>
      <w:marTop w:val="0"/>
      <w:marBottom w:val="0"/>
      <w:divBdr>
        <w:top w:val="none" w:sz="0" w:space="0" w:color="auto"/>
        <w:left w:val="none" w:sz="0" w:space="0" w:color="auto"/>
        <w:bottom w:val="none" w:sz="0" w:space="0" w:color="auto"/>
        <w:right w:val="none" w:sz="0" w:space="0" w:color="auto"/>
      </w:divBdr>
    </w:div>
    <w:div w:id="1176309275">
      <w:bodyDiv w:val="1"/>
      <w:marLeft w:val="0"/>
      <w:marRight w:val="0"/>
      <w:marTop w:val="0"/>
      <w:marBottom w:val="0"/>
      <w:divBdr>
        <w:top w:val="none" w:sz="0" w:space="0" w:color="auto"/>
        <w:left w:val="none" w:sz="0" w:space="0" w:color="auto"/>
        <w:bottom w:val="none" w:sz="0" w:space="0" w:color="auto"/>
        <w:right w:val="none" w:sz="0" w:space="0" w:color="auto"/>
      </w:divBdr>
    </w:div>
    <w:div w:id="1195539662">
      <w:bodyDiv w:val="1"/>
      <w:marLeft w:val="0"/>
      <w:marRight w:val="0"/>
      <w:marTop w:val="0"/>
      <w:marBottom w:val="0"/>
      <w:divBdr>
        <w:top w:val="none" w:sz="0" w:space="0" w:color="auto"/>
        <w:left w:val="none" w:sz="0" w:space="0" w:color="auto"/>
        <w:bottom w:val="none" w:sz="0" w:space="0" w:color="auto"/>
        <w:right w:val="none" w:sz="0" w:space="0" w:color="auto"/>
      </w:divBdr>
    </w:div>
    <w:div w:id="1205142990">
      <w:bodyDiv w:val="1"/>
      <w:marLeft w:val="0"/>
      <w:marRight w:val="0"/>
      <w:marTop w:val="0"/>
      <w:marBottom w:val="0"/>
      <w:divBdr>
        <w:top w:val="none" w:sz="0" w:space="0" w:color="auto"/>
        <w:left w:val="none" w:sz="0" w:space="0" w:color="auto"/>
        <w:bottom w:val="none" w:sz="0" w:space="0" w:color="auto"/>
        <w:right w:val="none" w:sz="0" w:space="0" w:color="auto"/>
      </w:divBdr>
    </w:div>
    <w:div w:id="1214150189">
      <w:bodyDiv w:val="1"/>
      <w:marLeft w:val="0"/>
      <w:marRight w:val="0"/>
      <w:marTop w:val="0"/>
      <w:marBottom w:val="0"/>
      <w:divBdr>
        <w:top w:val="none" w:sz="0" w:space="0" w:color="auto"/>
        <w:left w:val="none" w:sz="0" w:space="0" w:color="auto"/>
        <w:bottom w:val="none" w:sz="0" w:space="0" w:color="auto"/>
        <w:right w:val="none" w:sz="0" w:space="0" w:color="auto"/>
      </w:divBdr>
    </w:div>
    <w:div w:id="1224414441">
      <w:bodyDiv w:val="1"/>
      <w:marLeft w:val="0"/>
      <w:marRight w:val="0"/>
      <w:marTop w:val="0"/>
      <w:marBottom w:val="0"/>
      <w:divBdr>
        <w:top w:val="none" w:sz="0" w:space="0" w:color="auto"/>
        <w:left w:val="none" w:sz="0" w:space="0" w:color="auto"/>
        <w:bottom w:val="none" w:sz="0" w:space="0" w:color="auto"/>
        <w:right w:val="none" w:sz="0" w:space="0" w:color="auto"/>
      </w:divBdr>
    </w:div>
    <w:div w:id="1224607043">
      <w:bodyDiv w:val="1"/>
      <w:marLeft w:val="0"/>
      <w:marRight w:val="0"/>
      <w:marTop w:val="0"/>
      <w:marBottom w:val="0"/>
      <w:divBdr>
        <w:top w:val="none" w:sz="0" w:space="0" w:color="auto"/>
        <w:left w:val="none" w:sz="0" w:space="0" w:color="auto"/>
        <w:bottom w:val="none" w:sz="0" w:space="0" w:color="auto"/>
        <w:right w:val="none" w:sz="0" w:space="0" w:color="auto"/>
      </w:divBdr>
    </w:div>
    <w:div w:id="1250306392">
      <w:bodyDiv w:val="1"/>
      <w:marLeft w:val="0"/>
      <w:marRight w:val="0"/>
      <w:marTop w:val="0"/>
      <w:marBottom w:val="0"/>
      <w:divBdr>
        <w:top w:val="none" w:sz="0" w:space="0" w:color="auto"/>
        <w:left w:val="none" w:sz="0" w:space="0" w:color="auto"/>
        <w:bottom w:val="none" w:sz="0" w:space="0" w:color="auto"/>
        <w:right w:val="none" w:sz="0" w:space="0" w:color="auto"/>
      </w:divBdr>
    </w:div>
    <w:div w:id="1279490047">
      <w:bodyDiv w:val="1"/>
      <w:marLeft w:val="0"/>
      <w:marRight w:val="0"/>
      <w:marTop w:val="0"/>
      <w:marBottom w:val="0"/>
      <w:divBdr>
        <w:top w:val="none" w:sz="0" w:space="0" w:color="auto"/>
        <w:left w:val="none" w:sz="0" w:space="0" w:color="auto"/>
        <w:bottom w:val="none" w:sz="0" w:space="0" w:color="auto"/>
        <w:right w:val="none" w:sz="0" w:space="0" w:color="auto"/>
      </w:divBdr>
    </w:div>
    <w:div w:id="1282565004">
      <w:bodyDiv w:val="1"/>
      <w:marLeft w:val="0"/>
      <w:marRight w:val="0"/>
      <w:marTop w:val="0"/>
      <w:marBottom w:val="0"/>
      <w:divBdr>
        <w:top w:val="none" w:sz="0" w:space="0" w:color="auto"/>
        <w:left w:val="none" w:sz="0" w:space="0" w:color="auto"/>
        <w:bottom w:val="none" w:sz="0" w:space="0" w:color="auto"/>
        <w:right w:val="none" w:sz="0" w:space="0" w:color="auto"/>
      </w:divBdr>
    </w:div>
    <w:div w:id="1310328949">
      <w:bodyDiv w:val="1"/>
      <w:marLeft w:val="0"/>
      <w:marRight w:val="0"/>
      <w:marTop w:val="0"/>
      <w:marBottom w:val="0"/>
      <w:divBdr>
        <w:top w:val="none" w:sz="0" w:space="0" w:color="auto"/>
        <w:left w:val="none" w:sz="0" w:space="0" w:color="auto"/>
        <w:bottom w:val="none" w:sz="0" w:space="0" w:color="auto"/>
        <w:right w:val="none" w:sz="0" w:space="0" w:color="auto"/>
      </w:divBdr>
    </w:div>
    <w:div w:id="1392996327">
      <w:bodyDiv w:val="1"/>
      <w:marLeft w:val="0"/>
      <w:marRight w:val="0"/>
      <w:marTop w:val="0"/>
      <w:marBottom w:val="0"/>
      <w:divBdr>
        <w:top w:val="none" w:sz="0" w:space="0" w:color="auto"/>
        <w:left w:val="none" w:sz="0" w:space="0" w:color="auto"/>
        <w:bottom w:val="none" w:sz="0" w:space="0" w:color="auto"/>
        <w:right w:val="none" w:sz="0" w:space="0" w:color="auto"/>
      </w:divBdr>
    </w:div>
    <w:div w:id="1415974319">
      <w:bodyDiv w:val="1"/>
      <w:marLeft w:val="0"/>
      <w:marRight w:val="0"/>
      <w:marTop w:val="0"/>
      <w:marBottom w:val="0"/>
      <w:divBdr>
        <w:top w:val="none" w:sz="0" w:space="0" w:color="auto"/>
        <w:left w:val="none" w:sz="0" w:space="0" w:color="auto"/>
        <w:bottom w:val="none" w:sz="0" w:space="0" w:color="auto"/>
        <w:right w:val="none" w:sz="0" w:space="0" w:color="auto"/>
      </w:divBdr>
    </w:div>
    <w:div w:id="1451897974">
      <w:bodyDiv w:val="1"/>
      <w:marLeft w:val="0"/>
      <w:marRight w:val="0"/>
      <w:marTop w:val="0"/>
      <w:marBottom w:val="0"/>
      <w:divBdr>
        <w:top w:val="none" w:sz="0" w:space="0" w:color="auto"/>
        <w:left w:val="none" w:sz="0" w:space="0" w:color="auto"/>
        <w:bottom w:val="none" w:sz="0" w:space="0" w:color="auto"/>
        <w:right w:val="none" w:sz="0" w:space="0" w:color="auto"/>
      </w:divBdr>
    </w:div>
    <w:div w:id="1479493951">
      <w:bodyDiv w:val="1"/>
      <w:marLeft w:val="0"/>
      <w:marRight w:val="0"/>
      <w:marTop w:val="0"/>
      <w:marBottom w:val="0"/>
      <w:divBdr>
        <w:top w:val="none" w:sz="0" w:space="0" w:color="auto"/>
        <w:left w:val="none" w:sz="0" w:space="0" w:color="auto"/>
        <w:bottom w:val="none" w:sz="0" w:space="0" w:color="auto"/>
        <w:right w:val="none" w:sz="0" w:space="0" w:color="auto"/>
      </w:divBdr>
    </w:div>
    <w:div w:id="1502742840">
      <w:bodyDiv w:val="1"/>
      <w:marLeft w:val="0"/>
      <w:marRight w:val="0"/>
      <w:marTop w:val="0"/>
      <w:marBottom w:val="0"/>
      <w:divBdr>
        <w:top w:val="none" w:sz="0" w:space="0" w:color="auto"/>
        <w:left w:val="none" w:sz="0" w:space="0" w:color="auto"/>
        <w:bottom w:val="none" w:sz="0" w:space="0" w:color="auto"/>
        <w:right w:val="none" w:sz="0" w:space="0" w:color="auto"/>
      </w:divBdr>
    </w:div>
    <w:div w:id="1525632847">
      <w:bodyDiv w:val="1"/>
      <w:marLeft w:val="0"/>
      <w:marRight w:val="0"/>
      <w:marTop w:val="0"/>
      <w:marBottom w:val="0"/>
      <w:divBdr>
        <w:top w:val="none" w:sz="0" w:space="0" w:color="auto"/>
        <w:left w:val="none" w:sz="0" w:space="0" w:color="auto"/>
        <w:bottom w:val="none" w:sz="0" w:space="0" w:color="auto"/>
        <w:right w:val="none" w:sz="0" w:space="0" w:color="auto"/>
      </w:divBdr>
    </w:div>
    <w:div w:id="1560674445">
      <w:bodyDiv w:val="1"/>
      <w:marLeft w:val="0"/>
      <w:marRight w:val="0"/>
      <w:marTop w:val="0"/>
      <w:marBottom w:val="0"/>
      <w:divBdr>
        <w:top w:val="none" w:sz="0" w:space="0" w:color="auto"/>
        <w:left w:val="none" w:sz="0" w:space="0" w:color="auto"/>
        <w:bottom w:val="none" w:sz="0" w:space="0" w:color="auto"/>
        <w:right w:val="none" w:sz="0" w:space="0" w:color="auto"/>
      </w:divBdr>
    </w:div>
    <w:div w:id="1607422802">
      <w:bodyDiv w:val="1"/>
      <w:marLeft w:val="0"/>
      <w:marRight w:val="0"/>
      <w:marTop w:val="0"/>
      <w:marBottom w:val="0"/>
      <w:divBdr>
        <w:top w:val="none" w:sz="0" w:space="0" w:color="auto"/>
        <w:left w:val="none" w:sz="0" w:space="0" w:color="auto"/>
        <w:bottom w:val="none" w:sz="0" w:space="0" w:color="auto"/>
        <w:right w:val="none" w:sz="0" w:space="0" w:color="auto"/>
      </w:divBdr>
    </w:div>
    <w:div w:id="1676570117">
      <w:bodyDiv w:val="1"/>
      <w:marLeft w:val="0"/>
      <w:marRight w:val="0"/>
      <w:marTop w:val="0"/>
      <w:marBottom w:val="0"/>
      <w:divBdr>
        <w:top w:val="none" w:sz="0" w:space="0" w:color="auto"/>
        <w:left w:val="none" w:sz="0" w:space="0" w:color="auto"/>
        <w:bottom w:val="none" w:sz="0" w:space="0" w:color="auto"/>
        <w:right w:val="none" w:sz="0" w:space="0" w:color="auto"/>
      </w:divBdr>
    </w:div>
    <w:div w:id="1723867364">
      <w:bodyDiv w:val="1"/>
      <w:marLeft w:val="0"/>
      <w:marRight w:val="0"/>
      <w:marTop w:val="0"/>
      <w:marBottom w:val="0"/>
      <w:divBdr>
        <w:top w:val="none" w:sz="0" w:space="0" w:color="auto"/>
        <w:left w:val="none" w:sz="0" w:space="0" w:color="auto"/>
        <w:bottom w:val="none" w:sz="0" w:space="0" w:color="auto"/>
        <w:right w:val="none" w:sz="0" w:space="0" w:color="auto"/>
      </w:divBdr>
    </w:div>
    <w:div w:id="1747530145">
      <w:bodyDiv w:val="1"/>
      <w:marLeft w:val="0"/>
      <w:marRight w:val="0"/>
      <w:marTop w:val="0"/>
      <w:marBottom w:val="0"/>
      <w:divBdr>
        <w:top w:val="none" w:sz="0" w:space="0" w:color="auto"/>
        <w:left w:val="none" w:sz="0" w:space="0" w:color="auto"/>
        <w:bottom w:val="none" w:sz="0" w:space="0" w:color="auto"/>
        <w:right w:val="none" w:sz="0" w:space="0" w:color="auto"/>
      </w:divBdr>
    </w:div>
    <w:div w:id="1754430880">
      <w:bodyDiv w:val="1"/>
      <w:marLeft w:val="0"/>
      <w:marRight w:val="0"/>
      <w:marTop w:val="0"/>
      <w:marBottom w:val="0"/>
      <w:divBdr>
        <w:top w:val="none" w:sz="0" w:space="0" w:color="auto"/>
        <w:left w:val="none" w:sz="0" w:space="0" w:color="auto"/>
        <w:bottom w:val="none" w:sz="0" w:space="0" w:color="auto"/>
        <w:right w:val="none" w:sz="0" w:space="0" w:color="auto"/>
      </w:divBdr>
      <w:divsChild>
        <w:div w:id="1359239654">
          <w:marLeft w:val="0"/>
          <w:marRight w:val="0"/>
          <w:marTop w:val="0"/>
          <w:marBottom w:val="0"/>
          <w:divBdr>
            <w:top w:val="none" w:sz="0" w:space="0" w:color="auto"/>
            <w:left w:val="none" w:sz="0" w:space="0" w:color="auto"/>
            <w:bottom w:val="none" w:sz="0" w:space="0" w:color="auto"/>
            <w:right w:val="none" w:sz="0" w:space="0" w:color="auto"/>
          </w:divBdr>
          <w:divsChild>
            <w:div w:id="1266885730">
              <w:marLeft w:val="0"/>
              <w:marRight w:val="0"/>
              <w:marTop w:val="0"/>
              <w:marBottom w:val="0"/>
              <w:divBdr>
                <w:top w:val="none" w:sz="0" w:space="0" w:color="auto"/>
                <w:left w:val="none" w:sz="0" w:space="0" w:color="auto"/>
                <w:bottom w:val="none" w:sz="0" w:space="0" w:color="auto"/>
                <w:right w:val="none" w:sz="0" w:space="0" w:color="auto"/>
              </w:divBdr>
              <w:divsChild>
                <w:div w:id="1264873350">
                  <w:marLeft w:val="0"/>
                  <w:marRight w:val="0"/>
                  <w:marTop w:val="0"/>
                  <w:marBottom w:val="0"/>
                  <w:divBdr>
                    <w:top w:val="none" w:sz="0" w:space="0" w:color="auto"/>
                    <w:left w:val="none" w:sz="0" w:space="0" w:color="auto"/>
                    <w:bottom w:val="none" w:sz="0" w:space="0" w:color="auto"/>
                    <w:right w:val="none" w:sz="0" w:space="0" w:color="auto"/>
                  </w:divBdr>
                  <w:divsChild>
                    <w:div w:id="20397152">
                      <w:marLeft w:val="0"/>
                      <w:marRight w:val="0"/>
                      <w:marTop w:val="0"/>
                      <w:marBottom w:val="0"/>
                      <w:divBdr>
                        <w:top w:val="none" w:sz="0" w:space="0" w:color="auto"/>
                        <w:left w:val="none" w:sz="0" w:space="0" w:color="auto"/>
                        <w:bottom w:val="none" w:sz="0" w:space="0" w:color="auto"/>
                        <w:right w:val="none" w:sz="0" w:space="0" w:color="auto"/>
                      </w:divBdr>
                    </w:div>
                  </w:divsChild>
                </w:div>
                <w:div w:id="1619986709">
                  <w:marLeft w:val="0"/>
                  <w:marRight w:val="0"/>
                  <w:marTop w:val="0"/>
                  <w:marBottom w:val="0"/>
                  <w:divBdr>
                    <w:top w:val="none" w:sz="0" w:space="0" w:color="auto"/>
                    <w:left w:val="none" w:sz="0" w:space="0" w:color="auto"/>
                    <w:bottom w:val="none" w:sz="0" w:space="0" w:color="auto"/>
                    <w:right w:val="none" w:sz="0" w:space="0" w:color="auto"/>
                  </w:divBdr>
                  <w:divsChild>
                    <w:div w:id="385682275">
                      <w:marLeft w:val="0"/>
                      <w:marRight w:val="0"/>
                      <w:marTop w:val="0"/>
                      <w:marBottom w:val="0"/>
                      <w:divBdr>
                        <w:top w:val="none" w:sz="0" w:space="0" w:color="auto"/>
                        <w:left w:val="none" w:sz="0" w:space="0" w:color="auto"/>
                        <w:bottom w:val="none" w:sz="0" w:space="0" w:color="auto"/>
                        <w:right w:val="none" w:sz="0" w:space="0" w:color="auto"/>
                      </w:divBdr>
                    </w:div>
                  </w:divsChild>
                </w:div>
                <w:div w:id="2134715344">
                  <w:marLeft w:val="0"/>
                  <w:marRight w:val="0"/>
                  <w:marTop w:val="0"/>
                  <w:marBottom w:val="0"/>
                  <w:divBdr>
                    <w:top w:val="none" w:sz="0" w:space="0" w:color="auto"/>
                    <w:left w:val="none" w:sz="0" w:space="0" w:color="auto"/>
                    <w:bottom w:val="none" w:sz="0" w:space="0" w:color="auto"/>
                    <w:right w:val="none" w:sz="0" w:space="0" w:color="auto"/>
                  </w:divBdr>
                  <w:divsChild>
                    <w:div w:id="132598332">
                      <w:marLeft w:val="0"/>
                      <w:marRight w:val="0"/>
                      <w:marTop w:val="0"/>
                      <w:marBottom w:val="0"/>
                      <w:divBdr>
                        <w:top w:val="none" w:sz="0" w:space="0" w:color="auto"/>
                        <w:left w:val="none" w:sz="0" w:space="0" w:color="auto"/>
                        <w:bottom w:val="none" w:sz="0" w:space="0" w:color="auto"/>
                        <w:right w:val="none" w:sz="0" w:space="0" w:color="auto"/>
                      </w:divBdr>
                    </w:div>
                  </w:divsChild>
                </w:div>
                <w:div w:id="1306617870">
                  <w:marLeft w:val="0"/>
                  <w:marRight w:val="0"/>
                  <w:marTop w:val="0"/>
                  <w:marBottom w:val="0"/>
                  <w:divBdr>
                    <w:top w:val="none" w:sz="0" w:space="0" w:color="auto"/>
                    <w:left w:val="none" w:sz="0" w:space="0" w:color="auto"/>
                    <w:bottom w:val="none" w:sz="0" w:space="0" w:color="auto"/>
                    <w:right w:val="none" w:sz="0" w:space="0" w:color="auto"/>
                  </w:divBdr>
                  <w:divsChild>
                    <w:div w:id="1645353517">
                      <w:marLeft w:val="0"/>
                      <w:marRight w:val="0"/>
                      <w:marTop w:val="0"/>
                      <w:marBottom w:val="0"/>
                      <w:divBdr>
                        <w:top w:val="none" w:sz="0" w:space="0" w:color="auto"/>
                        <w:left w:val="none" w:sz="0" w:space="0" w:color="auto"/>
                        <w:bottom w:val="none" w:sz="0" w:space="0" w:color="auto"/>
                        <w:right w:val="none" w:sz="0" w:space="0" w:color="auto"/>
                      </w:divBdr>
                    </w:div>
                  </w:divsChild>
                </w:div>
                <w:div w:id="170223698">
                  <w:marLeft w:val="0"/>
                  <w:marRight w:val="0"/>
                  <w:marTop w:val="0"/>
                  <w:marBottom w:val="0"/>
                  <w:divBdr>
                    <w:top w:val="none" w:sz="0" w:space="0" w:color="auto"/>
                    <w:left w:val="none" w:sz="0" w:space="0" w:color="auto"/>
                    <w:bottom w:val="none" w:sz="0" w:space="0" w:color="auto"/>
                    <w:right w:val="none" w:sz="0" w:space="0" w:color="auto"/>
                  </w:divBdr>
                  <w:divsChild>
                    <w:div w:id="150217080">
                      <w:marLeft w:val="0"/>
                      <w:marRight w:val="0"/>
                      <w:marTop w:val="0"/>
                      <w:marBottom w:val="0"/>
                      <w:divBdr>
                        <w:top w:val="none" w:sz="0" w:space="0" w:color="auto"/>
                        <w:left w:val="none" w:sz="0" w:space="0" w:color="auto"/>
                        <w:bottom w:val="none" w:sz="0" w:space="0" w:color="auto"/>
                        <w:right w:val="none" w:sz="0" w:space="0" w:color="auto"/>
                      </w:divBdr>
                    </w:div>
                  </w:divsChild>
                </w:div>
                <w:div w:id="1849514810">
                  <w:marLeft w:val="0"/>
                  <w:marRight w:val="0"/>
                  <w:marTop w:val="0"/>
                  <w:marBottom w:val="0"/>
                  <w:divBdr>
                    <w:top w:val="none" w:sz="0" w:space="0" w:color="auto"/>
                    <w:left w:val="none" w:sz="0" w:space="0" w:color="auto"/>
                    <w:bottom w:val="none" w:sz="0" w:space="0" w:color="auto"/>
                    <w:right w:val="none" w:sz="0" w:space="0" w:color="auto"/>
                  </w:divBdr>
                  <w:divsChild>
                    <w:div w:id="946274677">
                      <w:marLeft w:val="0"/>
                      <w:marRight w:val="0"/>
                      <w:marTop w:val="0"/>
                      <w:marBottom w:val="0"/>
                      <w:divBdr>
                        <w:top w:val="none" w:sz="0" w:space="0" w:color="auto"/>
                        <w:left w:val="none" w:sz="0" w:space="0" w:color="auto"/>
                        <w:bottom w:val="none" w:sz="0" w:space="0" w:color="auto"/>
                        <w:right w:val="none" w:sz="0" w:space="0" w:color="auto"/>
                      </w:divBdr>
                    </w:div>
                  </w:divsChild>
                </w:div>
                <w:div w:id="215169146">
                  <w:marLeft w:val="0"/>
                  <w:marRight w:val="0"/>
                  <w:marTop w:val="0"/>
                  <w:marBottom w:val="0"/>
                  <w:divBdr>
                    <w:top w:val="none" w:sz="0" w:space="0" w:color="auto"/>
                    <w:left w:val="none" w:sz="0" w:space="0" w:color="auto"/>
                    <w:bottom w:val="none" w:sz="0" w:space="0" w:color="auto"/>
                    <w:right w:val="none" w:sz="0" w:space="0" w:color="auto"/>
                  </w:divBdr>
                  <w:divsChild>
                    <w:div w:id="1589542034">
                      <w:marLeft w:val="0"/>
                      <w:marRight w:val="0"/>
                      <w:marTop w:val="0"/>
                      <w:marBottom w:val="0"/>
                      <w:divBdr>
                        <w:top w:val="none" w:sz="0" w:space="0" w:color="auto"/>
                        <w:left w:val="none" w:sz="0" w:space="0" w:color="auto"/>
                        <w:bottom w:val="none" w:sz="0" w:space="0" w:color="auto"/>
                        <w:right w:val="none" w:sz="0" w:space="0" w:color="auto"/>
                      </w:divBdr>
                    </w:div>
                  </w:divsChild>
                </w:div>
                <w:div w:id="1058360838">
                  <w:marLeft w:val="0"/>
                  <w:marRight w:val="0"/>
                  <w:marTop w:val="0"/>
                  <w:marBottom w:val="0"/>
                  <w:divBdr>
                    <w:top w:val="none" w:sz="0" w:space="0" w:color="auto"/>
                    <w:left w:val="none" w:sz="0" w:space="0" w:color="auto"/>
                    <w:bottom w:val="none" w:sz="0" w:space="0" w:color="auto"/>
                    <w:right w:val="none" w:sz="0" w:space="0" w:color="auto"/>
                  </w:divBdr>
                  <w:divsChild>
                    <w:div w:id="1248536450">
                      <w:marLeft w:val="0"/>
                      <w:marRight w:val="0"/>
                      <w:marTop w:val="0"/>
                      <w:marBottom w:val="0"/>
                      <w:divBdr>
                        <w:top w:val="none" w:sz="0" w:space="0" w:color="auto"/>
                        <w:left w:val="none" w:sz="0" w:space="0" w:color="auto"/>
                        <w:bottom w:val="none" w:sz="0" w:space="0" w:color="auto"/>
                        <w:right w:val="none" w:sz="0" w:space="0" w:color="auto"/>
                      </w:divBdr>
                    </w:div>
                  </w:divsChild>
                </w:div>
                <w:div w:id="261258512">
                  <w:marLeft w:val="0"/>
                  <w:marRight w:val="0"/>
                  <w:marTop w:val="0"/>
                  <w:marBottom w:val="0"/>
                  <w:divBdr>
                    <w:top w:val="none" w:sz="0" w:space="0" w:color="auto"/>
                    <w:left w:val="none" w:sz="0" w:space="0" w:color="auto"/>
                    <w:bottom w:val="none" w:sz="0" w:space="0" w:color="auto"/>
                    <w:right w:val="none" w:sz="0" w:space="0" w:color="auto"/>
                  </w:divBdr>
                  <w:divsChild>
                    <w:div w:id="1361859500">
                      <w:marLeft w:val="0"/>
                      <w:marRight w:val="0"/>
                      <w:marTop w:val="0"/>
                      <w:marBottom w:val="0"/>
                      <w:divBdr>
                        <w:top w:val="none" w:sz="0" w:space="0" w:color="auto"/>
                        <w:left w:val="none" w:sz="0" w:space="0" w:color="auto"/>
                        <w:bottom w:val="none" w:sz="0" w:space="0" w:color="auto"/>
                        <w:right w:val="none" w:sz="0" w:space="0" w:color="auto"/>
                      </w:divBdr>
                    </w:div>
                  </w:divsChild>
                </w:div>
                <w:div w:id="1981497873">
                  <w:marLeft w:val="0"/>
                  <w:marRight w:val="0"/>
                  <w:marTop w:val="0"/>
                  <w:marBottom w:val="0"/>
                  <w:divBdr>
                    <w:top w:val="none" w:sz="0" w:space="0" w:color="auto"/>
                    <w:left w:val="none" w:sz="0" w:space="0" w:color="auto"/>
                    <w:bottom w:val="none" w:sz="0" w:space="0" w:color="auto"/>
                    <w:right w:val="none" w:sz="0" w:space="0" w:color="auto"/>
                  </w:divBdr>
                  <w:divsChild>
                    <w:div w:id="1835026827">
                      <w:marLeft w:val="0"/>
                      <w:marRight w:val="0"/>
                      <w:marTop w:val="0"/>
                      <w:marBottom w:val="0"/>
                      <w:divBdr>
                        <w:top w:val="none" w:sz="0" w:space="0" w:color="auto"/>
                        <w:left w:val="none" w:sz="0" w:space="0" w:color="auto"/>
                        <w:bottom w:val="none" w:sz="0" w:space="0" w:color="auto"/>
                        <w:right w:val="none" w:sz="0" w:space="0" w:color="auto"/>
                      </w:divBdr>
                    </w:div>
                  </w:divsChild>
                </w:div>
                <w:div w:id="1167399066">
                  <w:marLeft w:val="0"/>
                  <w:marRight w:val="0"/>
                  <w:marTop w:val="0"/>
                  <w:marBottom w:val="0"/>
                  <w:divBdr>
                    <w:top w:val="none" w:sz="0" w:space="0" w:color="auto"/>
                    <w:left w:val="none" w:sz="0" w:space="0" w:color="auto"/>
                    <w:bottom w:val="none" w:sz="0" w:space="0" w:color="auto"/>
                    <w:right w:val="none" w:sz="0" w:space="0" w:color="auto"/>
                  </w:divBdr>
                  <w:divsChild>
                    <w:div w:id="677738349">
                      <w:marLeft w:val="0"/>
                      <w:marRight w:val="0"/>
                      <w:marTop w:val="0"/>
                      <w:marBottom w:val="0"/>
                      <w:divBdr>
                        <w:top w:val="none" w:sz="0" w:space="0" w:color="auto"/>
                        <w:left w:val="none" w:sz="0" w:space="0" w:color="auto"/>
                        <w:bottom w:val="none" w:sz="0" w:space="0" w:color="auto"/>
                        <w:right w:val="none" w:sz="0" w:space="0" w:color="auto"/>
                      </w:divBdr>
                    </w:div>
                  </w:divsChild>
                </w:div>
                <w:div w:id="1265960712">
                  <w:marLeft w:val="0"/>
                  <w:marRight w:val="0"/>
                  <w:marTop w:val="0"/>
                  <w:marBottom w:val="0"/>
                  <w:divBdr>
                    <w:top w:val="none" w:sz="0" w:space="0" w:color="auto"/>
                    <w:left w:val="none" w:sz="0" w:space="0" w:color="auto"/>
                    <w:bottom w:val="none" w:sz="0" w:space="0" w:color="auto"/>
                    <w:right w:val="none" w:sz="0" w:space="0" w:color="auto"/>
                  </w:divBdr>
                  <w:divsChild>
                    <w:div w:id="1651640719">
                      <w:marLeft w:val="0"/>
                      <w:marRight w:val="0"/>
                      <w:marTop w:val="0"/>
                      <w:marBottom w:val="0"/>
                      <w:divBdr>
                        <w:top w:val="none" w:sz="0" w:space="0" w:color="auto"/>
                        <w:left w:val="none" w:sz="0" w:space="0" w:color="auto"/>
                        <w:bottom w:val="none" w:sz="0" w:space="0" w:color="auto"/>
                        <w:right w:val="none" w:sz="0" w:space="0" w:color="auto"/>
                      </w:divBdr>
                    </w:div>
                  </w:divsChild>
                </w:div>
                <w:div w:id="1100682573">
                  <w:marLeft w:val="0"/>
                  <w:marRight w:val="0"/>
                  <w:marTop w:val="0"/>
                  <w:marBottom w:val="0"/>
                  <w:divBdr>
                    <w:top w:val="none" w:sz="0" w:space="0" w:color="auto"/>
                    <w:left w:val="none" w:sz="0" w:space="0" w:color="auto"/>
                    <w:bottom w:val="none" w:sz="0" w:space="0" w:color="auto"/>
                    <w:right w:val="none" w:sz="0" w:space="0" w:color="auto"/>
                  </w:divBdr>
                  <w:divsChild>
                    <w:div w:id="1312055908">
                      <w:marLeft w:val="0"/>
                      <w:marRight w:val="0"/>
                      <w:marTop w:val="0"/>
                      <w:marBottom w:val="0"/>
                      <w:divBdr>
                        <w:top w:val="none" w:sz="0" w:space="0" w:color="auto"/>
                        <w:left w:val="none" w:sz="0" w:space="0" w:color="auto"/>
                        <w:bottom w:val="none" w:sz="0" w:space="0" w:color="auto"/>
                        <w:right w:val="none" w:sz="0" w:space="0" w:color="auto"/>
                      </w:divBdr>
                    </w:div>
                  </w:divsChild>
                </w:div>
                <w:div w:id="147206718">
                  <w:marLeft w:val="0"/>
                  <w:marRight w:val="0"/>
                  <w:marTop w:val="0"/>
                  <w:marBottom w:val="0"/>
                  <w:divBdr>
                    <w:top w:val="none" w:sz="0" w:space="0" w:color="auto"/>
                    <w:left w:val="none" w:sz="0" w:space="0" w:color="auto"/>
                    <w:bottom w:val="none" w:sz="0" w:space="0" w:color="auto"/>
                    <w:right w:val="none" w:sz="0" w:space="0" w:color="auto"/>
                  </w:divBdr>
                  <w:divsChild>
                    <w:div w:id="1098401881">
                      <w:marLeft w:val="0"/>
                      <w:marRight w:val="0"/>
                      <w:marTop w:val="0"/>
                      <w:marBottom w:val="0"/>
                      <w:divBdr>
                        <w:top w:val="none" w:sz="0" w:space="0" w:color="auto"/>
                        <w:left w:val="none" w:sz="0" w:space="0" w:color="auto"/>
                        <w:bottom w:val="none" w:sz="0" w:space="0" w:color="auto"/>
                        <w:right w:val="none" w:sz="0" w:space="0" w:color="auto"/>
                      </w:divBdr>
                    </w:div>
                  </w:divsChild>
                </w:div>
                <w:div w:id="1783843201">
                  <w:marLeft w:val="0"/>
                  <w:marRight w:val="0"/>
                  <w:marTop w:val="0"/>
                  <w:marBottom w:val="0"/>
                  <w:divBdr>
                    <w:top w:val="none" w:sz="0" w:space="0" w:color="auto"/>
                    <w:left w:val="none" w:sz="0" w:space="0" w:color="auto"/>
                    <w:bottom w:val="none" w:sz="0" w:space="0" w:color="auto"/>
                    <w:right w:val="none" w:sz="0" w:space="0" w:color="auto"/>
                  </w:divBdr>
                  <w:divsChild>
                    <w:div w:id="2101872376">
                      <w:marLeft w:val="0"/>
                      <w:marRight w:val="0"/>
                      <w:marTop w:val="0"/>
                      <w:marBottom w:val="0"/>
                      <w:divBdr>
                        <w:top w:val="none" w:sz="0" w:space="0" w:color="auto"/>
                        <w:left w:val="none" w:sz="0" w:space="0" w:color="auto"/>
                        <w:bottom w:val="none" w:sz="0" w:space="0" w:color="auto"/>
                        <w:right w:val="none" w:sz="0" w:space="0" w:color="auto"/>
                      </w:divBdr>
                    </w:div>
                  </w:divsChild>
                </w:div>
                <w:div w:id="1673026300">
                  <w:marLeft w:val="0"/>
                  <w:marRight w:val="0"/>
                  <w:marTop w:val="0"/>
                  <w:marBottom w:val="0"/>
                  <w:divBdr>
                    <w:top w:val="none" w:sz="0" w:space="0" w:color="auto"/>
                    <w:left w:val="none" w:sz="0" w:space="0" w:color="auto"/>
                    <w:bottom w:val="none" w:sz="0" w:space="0" w:color="auto"/>
                    <w:right w:val="none" w:sz="0" w:space="0" w:color="auto"/>
                  </w:divBdr>
                  <w:divsChild>
                    <w:div w:id="1766683415">
                      <w:marLeft w:val="0"/>
                      <w:marRight w:val="0"/>
                      <w:marTop w:val="0"/>
                      <w:marBottom w:val="0"/>
                      <w:divBdr>
                        <w:top w:val="none" w:sz="0" w:space="0" w:color="auto"/>
                        <w:left w:val="none" w:sz="0" w:space="0" w:color="auto"/>
                        <w:bottom w:val="none" w:sz="0" w:space="0" w:color="auto"/>
                        <w:right w:val="none" w:sz="0" w:space="0" w:color="auto"/>
                      </w:divBdr>
                    </w:div>
                  </w:divsChild>
                </w:div>
                <w:div w:id="305208017">
                  <w:marLeft w:val="0"/>
                  <w:marRight w:val="0"/>
                  <w:marTop w:val="0"/>
                  <w:marBottom w:val="0"/>
                  <w:divBdr>
                    <w:top w:val="none" w:sz="0" w:space="0" w:color="auto"/>
                    <w:left w:val="none" w:sz="0" w:space="0" w:color="auto"/>
                    <w:bottom w:val="none" w:sz="0" w:space="0" w:color="auto"/>
                    <w:right w:val="none" w:sz="0" w:space="0" w:color="auto"/>
                  </w:divBdr>
                  <w:divsChild>
                    <w:div w:id="457337804">
                      <w:marLeft w:val="0"/>
                      <w:marRight w:val="0"/>
                      <w:marTop w:val="0"/>
                      <w:marBottom w:val="0"/>
                      <w:divBdr>
                        <w:top w:val="none" w:sz="0" w:space="0" w:color="auto"/>
                        <w:left w:val="none" w:sz="0" w:space="0" w:color="auto"/>
                        <w:bottom w:val="none" w:sz="0" w:space="0" w:color="auto"/>
                        <w:right w:val="none" w:sz="0" w:space="0" w:color="auto"/>
                      </w:divBdr>
                    </w:div>
                  </w:divsChild>
                </w:div>
                <w:div w:id="26879785">
                  <w:marLeft w:val="0"/>
                  <w:marRight w:val="0"/>
                  <w:marTop w:val="0"/>
                  <w:marBottom w:val="0"/>
                  <w:divBdr>
                    <w:top w:val="none" w:sz="0" w:space="0" w:color="auto"/>
                    <w:left w:val="none" w:sz="0" w:space="0" w:color="auto"/>
                    <w:bottom w:val="none" w:sz="0" w:space="0" w:color="auto"/>
                    <w:right w:val="none" w:sz="0" w:space="0" w:color="auto"/>
                  </w:divBdr>
                  <w:divsChild>
                    <w:div w:id="172401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5496271">
      <w:bodyDiv w:val="1"/>
      <w:marLeft w:val="0"/>
      <w:marRight w:val="0"/>
      <w:marTop w:val="0"/>
      <w:marBottom w:val="0"/>
      <w:divBdr>
        <w:top w:val="none" w:sz="0" w:space="0" w:color="auto"/>
        <w:left w:val="none" w:sz="0" w:space="0" w:color="auto"/>
        <w:bottom w:val="none" w:sz="0" w:space="0" w:color="auto"/>
        <w:right w:val="none" w:sz="0" w:space="0" w:color="auto"/>
      </w:divBdr>
    </w:div>
    <w:div w:id="1781146661">
      <w:bodyDiv w:val="1"/>
      <w:marLeft w:val="0"/>
      <w:marRight w:val="0"/>
      <w:marTop w:val="0"/>
      <w:marBottom w:val="0"/>
      <w:divBdr>
        <w:top w:val="none" w:sz="0" w:space="0" w:color="auto"/>
        <w:left w:val="none" w:sz="0" w:space="0" w:color="auto"/>
        <w:bottom w:val="none" w:sz="0" w:space="0" w:color="auto"/>
        <w:right w:val="none" w:sz="0" w:space="0" w:color="auto"/>
      </w:divBdr>
    </w:div>
    <w:div w:id="1784766985">
      <w:bodyDiv w:val="1"/>
      <w:marLeft w:val="0"/>
      <w:marRight w:val="0"/>
      <w:marTop w:val="0"/>
      <w:marBottom w:val="0"/>
      <w:divBdr>
        <w:top w:val="none" w:sz="0" w:space="0" w:color="auto"/>
        <w:left w:val="none" w:sz="0" w:space="0" w:color="auto"/>
        <w:bottom w:val="none" w:sz="0" w:space="0" w:color="auto"/>
        <w:right w:val="none" w:sz="0" w:space="0" w:color="auto"/>
      </w:divBdr>
    </w:div>
    <w:div w:id="1793207530">
      <w:bodyDiv w:val="1"/>
      <w:marLeft w:val="0"/>
      <w:marRight w:val="0"/>
      <w:marTop w:val="0"/>
      <w:marBottom w:val="0"/>
      <w:divBdr>
        <w:top w:val="none" w:sz="0" w:space="0" w:color="auto"/>
        <w:left w:val="none" w:sz="0" w:space="0" w:color="auto"/>
        <w:bottom w:val="none" w:sz="0" w:space="0" w:color="auto"/>
        <w:right w:val="none" w:sz="0" w:space="0" w:color="auto"/>
      </w:divBdr>
    </w:div>
    <w:div w:id="1825195606">
      <w:bodyDiv w:val="1"/>
      <w:marLeft w:val="0"/>
      <w:marRight w:val="0"/>
      <w:marTop w:val="0"/>
      <w:marBottom w:val="0"/>
      <w:divBdr>
        <w:top w:val="none" w:sz="0" w:space="0" w:color="auto"/>
        <w:left w:val="none" w:sz="0" w:space="0" w:color="auto"/>
        <w:bottom w:val="none" w:sz="0" w:space="0" w:color="auto"/>
        <w:right w:val="none" w:sz="0" w:space="0" w:color="auto"/>
      </w:divBdr>
    </w:div>
    <w:div w:id="1825391822">
      <w:bodyDiv w:val="1"/>
      <w:marLeft w:val="0"/>
      <w:marRight w:val="0"/>
      <w:marTop w:val="0"/>
      <w:marBottom w:val="0"/>
      <w:divBdr>
        <w:top w:val="none" w:sz="0" w:space="0" w:color="auto"/>
        <w:left w:val="none" w:sz="0" w:space="0" w:color="auto"/>
        <w:bottom w:val="none" w:sz="0" w:space="0" w:color="auto"/>
        <w:right w:val="none" w:sz="0" w:space="0" w:color="auto"/>
      </w:divBdr>
    </w:div>
    <w:div w:id="1827086287">
      <w:bodyDiv w:val="1"/>
      <w:marLeft w:val="0"/>
      <w:marRight w:val="0"/>
      <w:marTop w:val="0"/>
      <w:marBottom w:val="0"/>
      <w:divBdr>
        <w:top w:val="none" w:sz="0" w:space="0" w:color="auto"/>
        <w:left w:val="none" w:sz="0" w:space="0" w:color="auto"/>
        <w:bottom w:val="none" w:sz="0" w:space="0" w:color="auto"/>
        <w:right w:val="none" w:sz="0" w:space="0" w:color="auto"/>
      </w:divBdr>
    </w:div>
    <w:div w:id="1830093702">
      <w:bodyDiv w:val="1"/>
      <w:marLeft w:val="0"/>
      <w:marRight w:val="0"/>
      <w:marTop w:val="0"/>
      <w:marBottom w:val="0"/>
      <w:divBdr>
        <w:top w:val="none" w:sz="0" w:space="0" w:color="auto"/>
        <w:left w:val="none" w:sz="0" w:space="0" w:color="auto"/>
        <w:bottom w:val="none" w:sz="0" w:space="0" w:color="auto"/>
        <w:right w:val="none" w:sz="0" w:space="0" w:color="auto"/>
      </w:divBdr>
    </w:div>
    <w:div w:id="1833447445">
      <w:bodyDiv w:val="1"/>
      <w:marLeft w:val="0"/>
      <w:marRight w:val="0"/>
      <w:marTop w:val="0"/>
      <w:marBottom w:val="0"/>
      <w:divBdr>
        <w:top w:val="none" w:sz="0" w:space="0" w:color="auto"/>
        <w:left w:val="none" w:sz="0" w:space="0" w:color="auto"/>
        <w:bottom w:val="none" w:sz="0" w:space="0" w:color="auto"/>
        <w:right w:val="none" w:sz="0" w:space="0" w:color="auto"/>
      </w:divBdr>
    </w:div>
    <w:div w:id="1898011316">
      <w:bodyDiv w:val="1"/>
      <w:marLeft w:val="0"/>
      <w:marRight w:val="0"/>
      <w:marTop w:val="0"/>
      <w:marBottom w:val="0"/>
      <w:divBdr>
        <w:top w:val="none" w:sz="0" w:space="0" w:color="auto"/>
        <w:left w:val="none" w:sz="0" w:space="0" w:color="auto"/>
        <w:bottom w:val="none" w:sz="0" w:space="0" w:color="auto"/>
        <w:right w:val="none" w:sz="0" w:space="0" w:color="auto"/>
      </w:divBdr>
    </w:div>
    <w:div w:id="1914311948">
      <w:bodyDiv w:val="1"/>
      <w:marLeft w:val="0"/>
      <w:marRight w:val="0"/>
      <w:marTop w:val="0"/>
      <w:marBottom w:val="0"/>
      <w:divBdr>
        <w:top w:val="none" w:sz="0" w:space="0" w:color="auto"/>
        <w:left w:val="none" w:sz="0" w:space="0" w:color="auto"/>
        <w:bottom w:val="none" w:sz="0" w:space="0" w:color="auto"/>
        <w:right w:val="none" w:sz="0" w:space="0" w:color="auto"/>
      </w:divBdr>
    </w:div>
    <w:div w:id="1966932653">
      <w:bodyDiv w:val="1"/>
      <w:marLeft w:val="0"/>
      <w:marRight w:val="0"/>
      <w:marTop w:val="0"/>
      <w:marBottom w:val="0"/>
      <w:divBdr>
        <w:top w:val="none" w:sz="0" w:space="0" w:color="auto"/>
        <w:left w:val="none" w:sz="0" w:space="0" w:color="auto"/>
        <w:bottom w:val="none" w:sz="0" w:space="0" w:color="auto"/>
        <w:right w:val="none" w:sz="0" w:space="0" w:color="auto"/>
      </w:divBdr>
    </w:div>
    <w:div w:id="1969504760">
      <w:bodyDiv w:val="1"/>
      <w:marLeft w:val="0"/>
      <w:marRight w:val="0"/>
      <w:marTop w:val="0"/>
      <w:marBottom w:val="0"/>
      <w:divBdr>
        <w:top w:val="none" w:sz="0" w:space="0" w:color="auto"/>
        <w:left w:val="none" w:sz="0" w:space="0" w:color="auto"/>
        <w:bottom w:val="none" w:sz="0" w:space="0" w:color="auto"/>
        <w:right w:val="none" w:sz="0" w:space="0" w:color="auto"/>
      </w:divBdr>
    </w:div>
    <w:div w:id="1983578364">
      <w:bodyDiv w:val="1"/>
      <w:marLeft w:val="0"/>
      <w:marRight w:val="0"/>
      <w:marTop w:val="0"/>
      <w:marBottom w:val="0"/>
      <w:divBdr>
        <w:top w:val="none" w:sz="0" w:space="0" w:color="auto"/>
        <w:left w:val="none" w:sz="0" w:space="0" w:color="auto"/>
        <w:bottom w:val="none" w:sz="0" w:space="0" w:color="auto"/>
        <w:right w:val="none" w:sz="0" w:space="0" w:color="auto"/>
      </w:divBdr>
    </w:div>
    <w:div w:id="1994678662">
      <w:bodyDiv w:val="1"/>
      <w:marLeft w:val="0"/>
      <w:marRight w:val="0"/>
      <w:marTop w:val="0"/>
      <w:marBottom w:val="0"/>
      <w:divBdr>
        <w:top w:val="none" w:sz="0" w:space="0" w:color="auto"/>
        <w:left w:val="none" w:sz="0" w:space="0" w:color="auto"/>
        <w:bottom w:val="none" w:sz="0" w:space="0" w:color="auto"/>
        <w:right w:val="none" w:sz="0" w:space="0" w:color="auto"/>
      </w:divBdr>
    </w:div>
    <w:div w:id="2038654271">
      <w:bodyDiv w:val="1"/>
      <w:marLeft w:val="0"/>
      <w:marRight w:val="0"/>
      <w:marTop w:val="0"/>
      <w:marBottom w:val="0"/>
      <w:divBdr>
        <w:top w:val="none" w:sz="0" w:space="0" w:color="auto"/>
        <w:left w:val="none" w:sz="0" w:space="0" w:color="auto"/>
        <w:bottom w:val="none" w:sz="0" w:space="0" w:color="auto"/>
        <w:right w:val="none" w:sz="0" w:space="0" w:color="auto"/>
      </w:divBdr>
    </w:div>
    <w:div w:id="2041860627">
      <w:bodyDiv w:val="1"/>
      <w:marLeft w:val="0"/>
      <w:marRight w:val="0"/>
      <w:marTop w:val="0"/>
      <w:marBottom w:val="0"/>
      <w:divBdr>
        <w:top w:val="none" w:sz="0" w:space="0" w:color="auto"/>
        <w:left w:val="none" w:sz="0" w:space="0" w:color="auto"/>
        <w:bottom w:val="none" w:sz="0" w:space="0" w:color="auto"/>
        <w:right w:val="none" w:sz="0" w:space="0" w:color="auto"/>
      </w:divBdr>
      <w:divsChild>
        <w:div w:id="399065666">
          <w:marLeft w:val="0"/>
          <w:marRight w:val="0"/>
          <w:marTop w:val="0"/>
          <w:marBottom w:val="0"/>
          <w:divBdr>
            <w:top w:val="none" w:sz="0" w:space="0" w:color="auto"/>
            <w:left w:val="none" w:sz="0" w:space="0" w:color="auto"/>
            <w:bottom w:val="none" w:sz="0" w:space="0" w:color="auto"/>
            <w:right w:val="none" w:sz="0" w:space="0" w:color="auto"/>
          </w:divBdr>
          <w:divsChild>
            <w:div w:id="427238259">
              <w:marLeft w:val="0"/>
              <w:marRight w:val="0"/>
              <w:marTop w:val="0"/>
              <w:marBottom w:val="0"/>
              <w:divBdr>
                <w:top w:val="none" w:sz="0" w:space="0" w:color="auto"/>
                <w:left w:val="none" w:sz="0" w:space="0" w:color="auto"/>
                <w:bottom w:val="none" w:sz="0" w:space="0" w:color="auto"/>
                <w:right w:val="none" w:sz="0" w:space="0" w:color="auto"/>
              </w:divBdr>
              <w:divsChild>
                <w:div w:id="1724599573">
                  <w:marLeft w:val="0"/>
                  <w:marRight w:val="0"/>
                  <w:marTop w:val="0"/>
                  <w:marBottom w:val="0"/>
                  <w:divBdr>
                    <w:top w:val="none" w:sz="0" w:space="0" w:color="auto"/>
                    <w:left w:val="none" w:sz="0" w:space="0" w:color="auto"/>
                    <w:bottom w:val="none" w:sz="0" w:space="0" w:color="auto"/>
                    <w:right w:val="none" w:sz="0" w:space="0" w:color="auto"/>
                  </w:divBdr>
                  <w:divsChild>
                    <w:div w:id="186331879">
                      <w:marLeft w:val="0"/>
                      <w:marRight w:val="0"/>
                      <w:marTop w:val="0"/>
                      <w:marBottom w:val="0"/>
                      <w:divBdr>
                        <w:top w:val="none" w:sz="0" w:space="0" w:color="auto"/>
                        <w:left w:val="none" w:sz="0" w:space="0" w:color="auto"/>
                        <w:bottom w:val="none" w:sz="0" w:space="0" w:color="auto"/>
                        <w:right w:val="none" w:sz="0" w:space="0" w:color="auto"/>
                      </w:divBdr>
                    </w:div>
                  </w:divsChild>
                </w:div>
                <w:div w:id="2041394944">
                  <w:marLeft w:val="0"/>
                  <w:marRight w:val="0"/>
                  <w:marTop w:val="0"/>
                  <w:marBottom w:val="0"/>
                  <w:divBdr>
                    <w:top w:val="none" w:sz="0" w:space="0" w:color="auto"/>
                    <w:left w:val="none" w:sz="0" w:space="0" w:color="auto"/>
                    <w:bottom w:val="none" w:sz="0" w:space="0" w:color="auto"/>
                    <w:right w:val="none" w:sz="0" w:space="0" w:color="auto"/>
                  </w:divBdr>
                  <w:divsChild>
                    <w:div w:id="1341591519">
                      <w:marLeft w:val="0"/>
                      <w:marRight w:val="0"/>
                      <w:marTop w:val="0"/>
                      <w:marBottom w:val="0"/>
                      <w:divBdr>
                        <w:top w:val="none" w:sz="0" w:space="0" w:color="auto"/>
                        <w:left w:val="none" w:sz="0" w:space="0" w:color="auto"/>
                        <w:bottom w:val="none" w:sz="0" w:space="0" w:color="auto"/>
                        <w:right w:val="none" w:sz="0" w:space="0" w:color="auto"/>
                      </w:divBdr>
                    </w:div>
                  </w:divsChild>
                </w:div>
                <w:div w:id="1291741837">
                  <w:marLeft w:val="0"/>
                  <w:marRight w:val="0"/>
                  <w:marTop w:val="0"/>
                  <w:marBottom w:val="0"/>
                  <w:divBdr>
                    <w:top w:val="none" w:sz="0" w:space="0" w:color="auto"/>
                    <w:left w:val="none" w:sz="0" w:space="0" w:color="auto"/>
                    <w:bottom w:val="none" w:sz="0" w:space="0" w:color="auto"/>
                    <w:right w:val="none" w:sz="0" w:space="0" w:color="auto"/>
                  </w:divBdr>
                  <w:divsChild>
                    <w:div w:id="220336194">
                      <w:marLeft w:val="0"/>
                      <w:marRight w:val="0"/>
                      <w:marTop w:val="0"/>
                      <w:marBottom w:val="0"/>
                      <w:divBdr>
                        <w:top w:val="none" w:sz="0" w:space="0" w:color="auto"/>
                        <w:left w:val="none" w:sz="0" w:space="0" w:color="auto"/>
                        <w:bottom w:val="none" w:sz="0" w:space="0" w:color="auto"/>
                        <w:right w:val="none" w:sz="0" w:space="0" w:color="auto"/>
                      </w:divBdr>
                    </w:div>
                  </w:divsChild>
                </w:div>
                <w:div w:id="267667223">
                  <w:marLeft w:val="0"/>
                  <w:marRight w:val="0"/>
                  <w:marTop w:val="0"/>
                  <w:marBottom w:val="0"/>
                  <w:divBdr>
                    <w:top w:val="none" w:sz="0" w:space="0" w:color="auto"/>
                    <w:left w:val="none" w:sz="0" w:space="0" w:color="auto"/>
                    <w:bottom w:val="none" w:sz="0" w:space="0" w:color="auto"/>
                    <w:right w:val="none" w:sz="0" w:space="0" w:color="auto"/>
                  </w:divBdr>
                  <w:divsChild>
                    <w:div w:id="1380327016">
                      <w:marLeft w:val="0"/>
                      <w:marRight w:val="0"/>
                      <w:marTop w:val="0"/>
                      <w:marBottom w:val="0"/>
                      <w:divBdr>
                        <w:top w:val="none" w:sz="0" w:space="0" w:color="auto"/>
                        <w:left w:val="none" w:sz="0" w:space="0" w:color="auto"/>
                        <w:bottom w:val="none" w:sz="0" w:space="0" w:color="auto"/>
                        <w:right w:val="none" w:sz="0" w:space="0" w:color="auto"/>
                      </w:divBdr>
                    </w:div>
                  </w:divsChild>
                </w:div>
                <w:div w:id="1855335792">
                  <w:marLeft w:val="0"/>
                  <w:marRight w:val="0"/>
                  <w:marTop w:val="0"/>
                  <w:marBottom w:val="0"/>
                  <w:divBdr>
                    <w:top w:val="none" w:sz="0" w:space="0" w:color="auto"/>
                    <w:left w:val="none" w:sz="0" w:space="0" w:color="auto"/>
                    <w:bottom w:val="none" w:sz="0" w:space="0" w:color="auto"/>
                    <w:right w:val="none" w:sz="0" w:space="0" w:color="auto"/>
                  </w:divBdr>
                  <w:divsChild>
                    <w:div w:id="1498030582">
                      <w:marLeft w:val="0"/>
                      <w:marRight w:val="0"/>
                      <w:marTop w:val="0"/>
                      <w:marBottom w:val="0"/>
                      <w:divBdr>
                        <w:top w:val="none" w:sz="0" w:space="0" w:color="auto"/>
                        <w:left w:val="none" w:sz="0" w:space="0" w:color="auto"/>
                        <w:bottom w:val="none" w:sz="0" w:space="0" w:color="auto"/>
                        <w:right w:val="none" w:sz="0" w:space="0" w:color="auto"/>
                      </w:divBdr>
                    </w:div>
                  </w:divsChild>
                </w:div>
                <w:div w:id="207689834">
                  <w:marLeft w:val="0"/>
                  <w:marRight w:val="0"/>
                  <w:marTop w:val="0"/>
                  <w:marBottom w:val="0"/>
                  <w:divBdr>
                    <w:top w:val="none" w:sz="0" w:space="0" w:color="auto"/>
                    <w:left w:val="none" w:sz="0" w:space="0" w:color="auto"/>
                    <w:bottom w:val="none" w:sz="0" w:space="0" w:color="auto"/>
                    <w:right w:val="none" w:sz="0" w:space="0" w:color="auto"/>
                  </w:divBdr>
                  <w:divsChild>
                    <w:div w:id="1085761547">
                      <w:marLeft w:val="0"/>
                      <w:marRight w:val="0"/>
                      <w:marTop w:val="0"/>
                      <w:marBottom w:val="0"/>
                      <w:divBdr>
                        <w:top w:val="none" w:sz="0" w:space="0" w:color="auto"/>
                        <w:left w:val="none" w:sz="0" w:space="0" w:color="auto"/>
                        <w:bottom w:val="none" w:sz="0" w:space="0" w:color="auto"/>
                        <w:right w:val="none" w:sz="0" w:space="0" w:color="auto"/>
                      </w:divBdr>
                    </w:div>
                  </w:divsChild>
                </w:div>
                <w:div w:id="1147278289">
                  <w:marLeft w:val="0"/>
                  <w:marRight w:val="0"/>
                  <w:marTop w:val="0"/>
                  <w:marBottom w:val="0"/>
                  <w:divBdr>
                    <w:top w:val="none" w:sz="0" w:space="0" w:color="auto"/>
                    <w:left w:val="none" w:sz="0" w:space="0" w:color="auto"/>
                    <w:bottom w:val="none" w:sz="0" w:space="0" w:color="auto"/>
                    <w:right w:val="none" w:sz="0" w:space="0" w:color="auto"/>
                  </w:divBdr>
                  <w:divsChild>
                    <w:div w:id="900754268">
                      <w:marLeft w:val="0"/>
                      <w:marRight w:val="0"/>
                      <w:marTop w:val="0"/>
                      <w:marBottom w:val="0"/>
                      <w:divBdr>
                        <w:top w:val="none" w:sz="0" w:space="0" w:color="auto"/>
                        <w:left w:val="none" w:sz="0" w:space="0" w:color="auto"/>
                        <w:bottom w:val="none" w:sz="0" w:space="0" w:color="auto"/>
                        <w:right w:val="none" w:sz="0" w:space="0" w:color="auto"/>
                      </w:divBdr>
                    </w:div>
                  </w:divsChild>
                </w:div>
                <w:div w:id="973412951">
                  <w:marLeft w:val="0"/>
                  <w:marRight w:val="0"/>
                  <w:marTop w:val="0"/>
                  <w:marBottom w:val="0"/>
                  <w:divBdr>
                    <w:top w:val="none" w:sz="0" w:space="0" w:color="auto"/>
                    <w:left w:val="none" w:sz="0" w:space="0" w:color="auto"/>
                    <w:bottom w:val="none" w:sz="0" w:space="0" w:color="auto"/>
                    <w:right w:val="none" w:sz="0" w:space="0" w:color="auto"/>
                  </w:divBdr>
                  <w:divsChild>
                    <w:div w:id="1250582212">
                      <w:marLeft w:val="0"/>
                      <w:marRight w:val="0"/>
                      <w:marTop w:val="0"/>
                      <w:marBottom w:val="0"/>
                      <w:divBdr>
                        <w:top w:val="none" w:sz="0" w:space="0" w:color="auto"/>
                        <w:left w:val="none" w:sz="0" w:space="0" w:color="auto"/>
                        <w:bottom w:val="none" w:sz="0" w:space="0" w:color="auto"/>
                        <w:right w:val="none" w:sz="0" w:space="0" w:color="auto"/>
                      </w:divBdr>
                    </w:div>
                  </w:divsChild>
                </w:div>
                <w:div w:id="129056473">
                  <w:marLeft w:val="0"/>
                  <w:marRight w:val="0"/>
                  <w:marTop w:val="0"/>
                  <w:marBottom w:val="0"/>
                  <w:divBdr>
                    <w:top w:val="none" w:sz="0" w:space="0" w:color="auto"/>
                    <w:left w:val="none" w:sz="0" w:space="0" w:color="auto"/>
                    <w:bottom w:val="none" w:sz="0" w:space="0" w:color="auto"/>
                    <w:right w:val="none" w:sz="0" w:space="0" w:color="auto"/>
                  </w:divBdr>
                  <w:divsChild>
                    <w:div w:id="397437276">
                      <w:marLeft w:val="0"/>
                      <w:marRight w:val="0"/>
                      <w:marTop w:val="0"/>
                      <w:marBottom w:val="0"/>
                      <w:divBdr>
                        <w:top w:val="none" w:sz="0" w:space="0" w:color="auto"/>
                        <w:left w:val="none" w:sz="0" w:space="0" w:color="auto"/>
                        <w:bottom w:val="none" w:sz="0" w:space="0" w:color="auto"/>
                        <w:right w:val="none" w:sz="0" w:space="0" w:color="auto"/>
                      </w:divBdr>
                    </w:div>
                  </w:divsChild>
                </w:div>
                <w:div w:id="336688834">
                  <w:marLeft w:val="0"/>
                  <w:marRight w:val="0"/>
                  <w:marTop w:val="0"/>
                  <w:marBottom w:val="0"/>
                  <w:divBdr>
                    <w:top w:val="none" w:sz="0" w:space="0" w:color="auto"/>
                    <w:left w:val="none" w:sz="0" w:space="0" w:color="auto"/>
                    <w:bottom w:val="none" w:sz="0" w:space="0" w:color="auto"/>
                    <w:right w:val="none" w:sz="0" w:space="0" w:color="auto"/>
                  </w:divBdr>
                  <w:divsChild>
                    <w:div w:id="931280627">
                      <w:marLeft w:val="0"/>
                      <w:marRight w:val="0"/>
                      <w:marTop w:val="0"/>
                      <w:marBottom w:val="0"/>
                      <w:divBdr>
                        <w:top w:val="none" w:sz="0" w:space="0" w:color="auto"/>
                        <w:left w:val="none" w:sz="0" w:space="0" w:color="auto"/>
                        <w:bottom w:val="none" w:sz="0" w:space="0" w:color="auto"/>
                        <w:right w:val="none" w:sz="0" w:space="0" w:color="auto"/>
                      </w:divBdr>
                    </w:div>
                  </w:divsChild>
                </w:div>
                <w:div w:id="1206870360">
                  <w:marLeft w:val="0"/>
                  <w:marRight w:val="0"/>
                  <w:marTop w:val="0"/>
                  <w:marBottom w:val="0"/>
                  <w:divBdr>
                    <w:top w:val="none" w:sz="0" w:space="0" w:color="auto"/>
                    <w:left w:val="none" w:sz="0" w:space="0" w:color="auto"/>
                    <w:bottom w:val="none" w:sz="0" w:space="0" w:color="auto"/>
                    <w:right w:val="none" w:sz="0" w:space="0" w:color="auto"/>
                  </w:divBdr>
                  <w:divsChild>
                    <w:div w:id="632753535">
                      <w:marLeft w:val="0"/>
                      <w:marRight w:val="0"/>
                      <w:marTop w:val="0"/>
                      <w:marBottom w:val="0"/>
                      <w:divBdr>
                        <w:top w:val="none" w:sz="0" w:space="0" w:color="auto"/>
                        <w:left w:val="none" w:sz="0" w:space="0" w:color="auto"/>
                        <w:bottom w:val="none" w:sz="0" w:space="0" w:color="auto"/>
                        <w:right w:val="none" w:sz="0" w:space="0" w:color="auto"/>
                      </w:divBdr>
                    </w:div>
                  </w:divsChild>
                </w:div>
                <w:div w:id="1944074324">
                  <w:marLeft w:val="0"/>
                  <w:marRight w:val="0"/>
                  <w:marTop w:val="0"/>
                  <w:marBottom w:val="0"/>
                  <w:divBdr>
                    <w:top w:val="none" w:sz="0" w:space="0" w:color="auto"/>
                    <w:left w:val="none" w:sz="0" w:space="0" w:color="auto"/>
                    <w:bottom w:val="none" w:sz="0" w:space="0" w:color="auto"/>
                    <w:right w:val="none" w:sz="0" w:space="0" w:color="auto"/>
                  </w:divBdr>
                  <w:divsChild>
                    <w:div w:id="528950271">
                      <w:marLeft w:val="0"/>
                      <w:marRight w:val="0"/>
                      <w:marTop w:val="0"/>
                      <w:marBottom w:val="0"/>
                      <w:divBdr>
                        <w:top w:val="none" w:sz="0" w:space="0" w:color="auto"/>
                        <w:left w:val="none" w:sz="0" w:space="0" w:color="auto"/>
                        <w:bottom w:val="none" w:sz="0" w:space="0" w:color="auto"/>
                        <w:right w:val="none" w:sz="0" w:space="0" w:color="auto"/>
                      </w:divBdr>
                    </w:div>
                  </w:divsChild>
                </w:div>
                <w:div w:id="558783861">
                  <w:marLeft w:val="0"/>
                  <w:marRight w:val="0"/>
                  <w:marTop w:val="0"/>
                  <w:marBottom w:val="0"/>
                  <w:divBdr>
                    <w:top w:val="none" w:sz="0" w:space="0" w:color="auto"/>
                    <w:left w:val="none" w:sz="0" w:space="0" w:color="auto"/>
                    <w:bottom w:val="none" w:sz="0" w:space="0" w:color="auto"/>
                    <w:right w:val="none" w:sz="0" w:space="0" w:color="auto"/>
                  </w:divBdr>
                  <w:divsChild>
                    <w:div w:id="2141221096">
                      <w:marLeft w:val="0"/>
                      <w:marRight w:val="0"/>
                      <w:marTop w:val="0"/>
                      <w:marBottom w:val="0"/>
                      <w:divBdr>
                        <w:top w:val="none" w:sz="0" w:space="0" w:color="auto"/>
                        <w:left w:val="none" w:sz="0" w:space="0" w:color="auto"/>
                        <w:bottom w:val="none" w:sz="0" w:space="0" w:color="auto"/>
                        <w:right w:val="none" w:sz="0" w:space="0" w:color="auto"/>
                      </w:divBdr>
                    </w:div>
                  </w:divsChild>
                </w:div>
                <w:div w:id="1437748045">
                  <w:marLeft w:val="0"/>
                  <w:marRight w:val="0"/>
                  <w:marTop w:val="0"/>
                  <w:marBottom w:val="0"/>
                  <w:divBdr>
                    <w:top w:val="none" w:sz="0" w:space="0" w:color="auto"/>
                    <w:left w:val="none" w:sz="0" w:space="0" w:color="auto"/>
                    <w:bottom w:val="none" w:sz="0" w:space="0" w:color="auto"/>
                    <w:right w:val="none" w:sz="0" w:space="0" w:color="auto"/>
                  </w:divBdr>
                  <w:divsChild>
                    <w:div w:id="1731607982">
                      <w:marLeft w:val="0"/>
                      <w:marRight w:val="0"/>
                      <w:marTop w:val="0"/>
                      <w:marBottom w:val="0"/>
                      <w:divBdr>
                        <w:top w:val="none" w:sz="0" w:space="0" w:color="auto"/>
                        <w:left w:val="none" w:sz="0" w:space="0" w:color="auto"/>
                        <w:bottom w:val="none" w:sz="0" w:space="0" w:color="auto"/>
                        <w:right w:val="none" w:sz="0" w:space="0" w:color="auto"/>
                      </w:divBdr>
                    </w:div>
                  </w:divsChild>
                </w:div>
                <w:div w:id="1534613154">
                  <w:marLeft w:val="0"/>
                  <w:marRight w:val="0"/>
                  <w:marTop w:val="0"/>
                  <w:marBottom w:val="0"/>
                  <w:divBdr>
                    <w:top w:val="none" w:sz="0" w:space="0" w:color="auto"/>
                    <w:left w:val="none" w:sz="0" w:space="0" w:color="auto"/>
                    <w:bottom w:val="none" w:sz="0" w:space="0" w:color="auto"/>
                    <w:right w:val="none" w:sz="0" w:space="0" w:color="auto"/>
                  </w:divBdr>
                  <w:divsChild>
                    <w:div w:id="2035838389">
                      <w:marLeft w:val="0"/>
                      <w:marRight w:val="0"/>
                      <w:marTop w:val="0"/>
                      <w:marBottom w:val="0"/>
                      <w:divBdr>
                        <w:top w:val="none" w:sz="0" w:space="0" w:color="auto"/>
                        <w:left w:val="none" w:sz="0" w:space="0" w:color="auto"/>
                        <w:bottom w:val="none" w:sz="0" w:space="0" w:color="auto"/>
                        <w:right w:val="none" w:sz="0" w:space="0" w:color="auto"/>
                      </w:divBdr>
                    </w:div>
                  </w:divsChild>
                </w:div>
                <w:div w:id="1141656668">
                  <w:marLeft w:val="0"/>
                  <w:marRight w:val="0"/>
                  <w:marTop w:val="0"/>
                  <w:marBottom w:val="0"/>
                  <w:divBdr>
                    <w:top w:val="none" w:sz="0" w:space="0" w:color="auto"/>
                    <w:left w:val="none" w:sz="0" w:space="0" w:color="auto"/>
                    <w:bottom w:val="none" w:sz="0" w:space="0" w:color="auto"/>
                    <w:right w:val="none" w:sz="0" w:space="0" w:color="auto"/>
                  </w:divBdr>
                  <w:divsChild>
                    <w:div w:id="378435260">
                      <w:marLeft w:val="0"/>
                      <w:marRight w:val="0"/>
                      <w:marTop w:val="0"/>
                      <w:marBottom w:val="0"/>
                      <w:divBdr>
                        <w:top w:val="none" w:sz="0" w:space="0" w:color="auto"/>
                        <w:left w:val="none" w:sz="0" w:space="0" w:color="auto"/>
                        <w:bottom w:val="none" w:sz="0" w:space="0" w:color="auto"/>
                        <w:right w:val="none" w:sz="0" w:space="0" w:color="auto"/>
                      </w:divBdr>
                    </w:div>
                  </w:divsChild>
                </w:div>
                <w:div w:id="288559235">
                  <w:marLeft w:val="0"/>
                  <w:marRight w:val="0"/>
                  <w:marTop w:val="0"/>
                  <w:marBottom w:val="0"/>
                  <w:divBdr>
                    <w:top w:val="none" w:sz="0" w:space="0" w:color="auto"/>
                    <w:left w:val="none" w:sz="0" w:space="0" w:color="auto"/>
                    <w:bottom w:val="none" w:sz="0" w:space="0" w:color="auto"/>
                    <w:right w:val="none" w:sz="0" w:space="0" w:color="auto"/>
                  </w:divBdr>
                  <w:divsChild>
                    <w:div w:id="290406805">
                      <w:marLeft w:val="0"/>
                      <w:marRight w:val="0"/>
                      <w:marTop w:val="0"/>
                      <w:marBottom w:val="0"/>
                      <w:divBdr>
                        <w:top w:val="none" w:sz="0" w:space="0" w:color="auto"/>
                        <w:left w:val="none" w:sz="0" w:space="0" w:color="auto"/>
                        <w:bottom w:val="none" w:sz="0" w:space="0" w:color="auto"/>
                        <w:right w:val="none" w:sz="0" w:space="0" w:color="auto"/>
                      </w:divBdr>
                    </w:div>
                  </w:divsChild>
                </w:div>
                <w:div w:id="879321997">
                  <w:marLeft w:val="0"/>
                  <w:marRight w:val="0"/>
                  <w:marTop w:val="0"/>
                  <w:marBottom w:val="0"/>
                  <w:divBdr>
                    <w:top w:val="none" w:sz="0" w:space="0" w:color="auto"/>
                    <w:left w:val="none" w:sz="0" w:space="0" w:color="auto"/>
                    <w:bottom w:val="none" w:sz="0" w:space="0" w:color="auto"/>
                    <w:right w:val="none" w:sz="0" w:space="0" w:color="auto"/>
                  </w:divBdr>
                  <w:divsChild>
                    <w:div w:id="19099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1201478">
      <w:bodyDiv w:val="1"/>
      <w:marLeft w:val="0"/>
      <w:marRight w:val="0"/>
      <w:marTop w:val="0"/>
      <w:marBottom w:val="0"/>
      <w:divBdr>
        <w:top w:val="none" w:sz="0" w:space="0" w:color="auto"/>
        <w:left w:val="none" w:sz="0" w:space="0" w:color="auto"/>
        <w:bottom w:val="none" w:sz="0" w:space="0" w:color="auto"/>
        <w:right w:val="none" w:sz="0" w:space="0" w:color="auto"/>
      </w:divBdr>
    </w:div>
    <w:div w:id="2137212205">
      <w:bodyDiv w:val="1"/>
      <w:marLeft w:val="0"/>
      <w:marRight w:val="0"/>
      <w:marTop w:val="0"/>
      <w:marBottom w:val="0"/>
      <w:divBdr>
        <w:top w:val="none" w:sz="0" w:space="0" w:color="auto"/>
        <w:left w:val="none" w:sz="0" w:space="0" w:color="auto"/>
        <w:bottom w:val="none" w:sz="0" w:space="0" w:color="auto"/>
        <w:right w:val="none" w:sz="0" w:space="0" w:color="auto"/>
      </w:divBdr>
    </w:div>
    <w:div w:id="213918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apple.com/accessibility/ios/braille-display.html" TargetMode="External"/><Relationship Id="rId18" Type="http://schemas.openxmlformats.org/officeDocument/2006/relationships/hyperlink" Target="http://www.apple.com/accessibility/ios/braille-display.html" TargetMode="External"/><Relationship Id="rId26" Type="http://schemas.openxmlformats.org/officeDocument/2006/relationships/hyperlink" Target="http://www.orbitresearch.com/support/orbit-writer-support/" TargetMode="External"/><Relationship Id="rId39" Type="http://schemas.openxmlformats.org/officeDocument/2006/relationships/footer" Target="footer1.xml"/><Relationship Id="rId21" Type="http://schemas.openxmlformats.org/officeDocument/2006/relationships/hyperlink" Target="http://mielke.cc/brltty/download.html" TargetMode="External"/><Relationship Id="rId34" Type="http://schemas.openxmlformats.org/officeDocument/2006/relationships/hyperlink" Target="mailto:techsupport@orbitresearch.com"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yourtechvision.com" TargetMode="External"/><Relationship Id="rId20" Type="http://schemas.openxmlformats.org/officeDocument/2006/relationships/hyperlink" Target="https://support.apple.com/en-us/109499" TargetMode="External"/><Relationship Id="rId29" Type="http://schemas.openxmlformats.org/officeDocument/2006/relationships/hyperlink" Target="http://www.orbitresearch.com/support/orbit-writer-support/orbit-writer-firmware-download/"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s://www.amazon.com/gp/help/customer/display.html?nodeId=201829370%20" TargetMode="External"/><Relationship Id="rId32" Type="http://schemas.openxmlformats.org/officeDocument/2006/relationships/image" Target="media/image7.png"/><Relationship Id="rId37" Type="http://schemas.openxmlformats.org/officeDocument/2006/relationships/hyperlink" Target="http://www.orbitresearch.com/orbit-writer"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andreashead.wikispaces.com/" TargetMode="External"/><Relationship Id="rId23" Type="http://schemas.openxmlformats.org/officeDocument/2006/relationships/hyperlink" Target="https://support.google.com/chromebook/answer/7020014?hl=en" TargetMode="External"/><Relationship Id="rId28" Type="http://schemas.openxmlformats.org/officeDocument/2006/relationships/hyperlink" Target="http://www.orbitresearch.com/old-software-releases-archive/" TargetMode="External"/><Relationship Id="rId36" Type="http://schemas.openxmlformats.org/officeDocument/2006/relationships/hyperlink" Target="mailto:techsupport@orbitresearch.com" TargetMode="External"/><Relationship Id="rId10" Type="http://schemas.openxmlformats.org/officeDocument/2006/relationships/image" Target="media/image3.jpeg"/><Relationship Id="rId19" Type="http://schemas.openxmlformats.org/officeDocument/2006/relationships/hyperlink" Target="https://support.apple.com/en-us/HT202132" TargetMode="External"/><Relationship Id="rId31"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applevis.com" TargetMode="External"/><Relationship Id="rId22" Type="http://schemas.openxmlformats.org/officeDocument/2006/relationships/hyperlink" Target="https://support.google.com/accessibility/android/answer/3535226?hl=en" TargetMode="External"/><Relationship Id="rId27" Type="http://schemas.openxmlformats.org/officeDocument/2006/relationships/hyperlink" Target="http://www.orbitresearch.com/support/orbit-writer-support/orbit-writer-firmware-download/" TargetMode="External"/><Relationship Id="rId30" Type="http://schemas.openxmlformats.org/officeDocument/2006/relationships/image" Target="media/image5.png"/><Relationship Id="rId35" Type="http://schemas.openxmlformats.org/officeDocument/2006/relationships/image" Target="media/image9.jpeg"/><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mailto:techsupport@orbitresearch.com" TargetMode="External"/><Relationship Id="rId17" Type="http://schemas.openxmlformats.org/officeDocument/2006/relationships/hyperlink" Target="http://www.youtube.com/results?search_query=ipad+braille&amp;oq=ipad+braille&amp;aq=f&amp;aqi=g7&amp;aql=&amp;gs_nf=1&amp;gs_l=youtube-psuggest.3..0l7.1876.4727.0.5565.12.6.0.0.0.0.910.1917.3j6-2.5.0" TargetMode="External"/><Relationship Id="rId25" Type="http://schemas.openxmlformats.org/officeDocument/2006/relationships/hyperlink" Target="http://www.orbitresearch.com/support/orbit-reader-20-support/" TargetMode="External"/><Relationship Id="rId33" Type="http://schemas.openxmlformats.org/officeDocument/2006/relationships/image" Target="media/image8.png"/><Relationship Id="rId3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5821F9-8D47-4F70-9986-C04B9D1A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1</Pages>
  <Words>14402</Words>
  <Characters>82095</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96305</CharactersWithSpaces>
  <SharedDoc>false</SharedDoc>
  <HLinks>
    <vt:vector size="360" baseType="variant">
      <vt:variant>
        <vt:i4>2031668</vt:i4>
      </vt:variant>
      <vt:variant>
        <vt:i4>356</vt:i4>
      </vt:variant>
      <vt:variant>
        <vt:i4>0</vt:i4>
      </vt:variant>
      <vt:variant>
        <vt:i4>5</vt:i4>
      </vt:variant>
      <vt:variant>
        <vt:lpwstr/>
      </vt:variant>
      <vt:variant>
        <vt:lpwstr>_Toc344035098</vt:lpwstr>
      </vt:variant>
      <vt:variant>
        <vt:i4>1179700</vt:i4>
      </vt:variant>
      <vt:variant>
        <vt:i4>350</vt:i4>
      </vt:variant>
      <vt:variant>
        <vt:i4>0</vt:i4>
      </vt:variant>
      <vt:variant>
        <vt:i4>5</vt:i4>
      </vt:variant>
      <vt:variant>
        <vt:lpwstr/>
      </vt:variant>
      <vt:variant>
        <vt:lpwstr>_Toc344035048</vt:lpwstr>
      </vt:variant>
      <vt:variant>
        <vt:i4>1179700</vt:i4>
      </vt:variant>
      <vt:variant>
        <vt:i4>344</vt:i4>
      </vt:variant>
      <vt:variant>
        <vt:i4>0</vt:i4>
      </vt:variant>
      <vt:variant>
        <vt:i4>5</vt:i4>
      </vt:variant>
      <vt:variant>
        <vt:lpwstr/>
      </vt:variant>
      <vt:variant>
        <vt:lpwstr>_Toc344035047</vt:lpwstr>
      </vt:variant>
      <vt:variant>
        <vt:i4>1179700</vt:i4>
      </vt:variant>
      <vt:variant>
        <vt:i4>338</vt:i4>
      </vt:variant>
      <vt:variant>
        <vt:i4>0</vt:i4>
      </vt:variant>
      <vt:variant>
        <vt:i4>5</vt:i4>
      </vt:variant>
      <vt:variant>
        <vt:lpwstr/>
      </vt:variant>
      <vt:variant>
        <vt:lpwstr>_Toc344035046</vt:lpwstr>
      </vt:variant>
      <vt:variant>
        <vt:i4>1179700</vt:i4>
      </vt:variant>
      <vt:variant>
        <vt:i4>332</vt:i4>
      </vt:variant>
      <vt:variant>
        <vt:i4>0</vt:i4>
      </vt:variant>
      <vt:variant>
        <vt:i4>5</vt:i4>
      </vt:variant>
      <vt:variant>
        <vt:lpwstr/>
      </vt:variant>
      <vt:variant>
        <vt:lpwstr>_Toc344035045</vt:lpwstr>
      </vt:variant>
      <vt:variant>
        <vt:i4>1179700</vt:i4>
      </vt:variant>
      <vt:variant>
        <vt:i4>326</vt:i4>
      </vt:variant>
      <vt:variant>
        <vt:i4>0</vt:i4>
      </vt:variant>
      <vt:variant>
        <vt:i4>5</vt:i4>
      </vt:variant>
      <vt:variant>
        <vt:lpwstr/>
      </vt:variant>
      <vt:variant>
        <vt:lpwstr>_Toc344035043</vt:lpwstr>
      </vt:variant>
      <vt:variant>
        <vt:i4>1179700</vt:i4>
      </vt:variant>
      <vt:variant>
        <vt:i4>320</vt:i4>
      </vt:variant>
      <vt:variant>
        <vt:i4>0</vt:i4>
      </vt:variant>
      <vt:variant>
        <vt:i4>5</vt:i4>
      </vt:variant>
      <vt:variant>
        <vt:lpwstr/>
      </vt:variant>
      <vt:variant>
        <vt:lpwstr>_Toc344035042</vt:lpwstr>
      </vt:variant>
      <vt:variant>
        <vt:i4>1179700</vt:i4>
      </vt:variant>
      <vt:variant>
        <vt:i4>314</vt:i4>
      </vt:variant>
      <vt:variant>
        <vt:i4>0</vt:i4>
      </vt:variant>
      <vt:variant>
        <vt:i4>5</vt:i4>
      </vt:variant>
      <vt:variant>
        <vt:lpwstr/>
      </vt:variant>
      <vt:variant>
        <vt:lpwstr>_Toc344035041</vt:lpwstr>
      </vt:variant>
      <vt:variant>
        <vt:i4>1179700</vt:i4>
      </vt:variant>
      <vt:variant>
        <vt:i4>308</vt:i4>
      </vt:variant>
      <vt:variant>
        <vt:i4>0</vt:i4>
      </vt:variant>
      <vt:variant>
        <vt:i4>5</vt:i4>
      </vt:variant>
      <vt:variant>
        <vt:lpwstr/>
      </vt:variant>
      <vt:variant>
        <vt:lpwstr>_Toc344035040</vt:lpwstr>
      </vt:variant>
      <vt:variant>
        <vt:i4>1376308</vt:i4>
      </vt:variant>
      <vt:variant>
        <vt:i4>302</vt:i4>
      </vt:variant>
      <vt:variant>
        <vt:i4>0</vt:i4>
      </vt:variant>
      <vt:variant>
        <vt:i4>5</vt:i4>
      </vt:variant>
      <vt:variant>
        <vt:lpwstr/>
      </vt:variant>
      <vt:variant>
        <vt:lpwstr>_Toc344035039</vt:lpwstr>
      </vt:variant>
      <vt:variant>
        <vt:i4>1376308</vt:i4>
      </vt:variant>
      <vt:variant>
        <vt:i4>296</vt:i4>
      </vt:variant>
      <vt:variant>
        <vt:i4>0</vt:i4>
      </vt:variant>
      <vt:variant>
        <vt:i4>5</vt:i4>
      </vt:variant>
      <vt:variant>
        <vt:lpwstr/>
      </vt:variant>
      <vt:variant>
        <vt:lpwstr>_Toc344035038</vt:lpwstr>
      </vt:variant>
      <vt:variant>
        <vt:i4>1376308</vt:i4>
      </vt:variant>
      <vt:variant>
        <vt:i4>290</vt:i4>
      </vt:variant>
      <vt:variant>
        <vt:i4>0</vt:i4>
      </vt:variant>
      <vt:variant>
        <vt:i4>5</vt:i4>
      </vt:variant>
      <vt:variant>
        <vt:lpwstr/>
      </vt:variant>
      <vt:variant>
        <vt:lpwstr>_Toc344035037</vt:lpwstr>
      </vt:variant>
      <vt:variant>
        <vt:i4>1376308</vt:i4>
      </vt:variant>
      <vt:variant>
        <vt:i4>284</vt:i4>
      </vt:variant>
      <vt:variant>
        <vt:i4>0</vt:i4>
      </vt:variant>
      <vt:variant>
        <vt:i4>5</vt:i4>
      </vt:variant>
      <vt:variant>
        <vt:lpwstr/>
      </vt:variant>
      <vt:variant>
        <vt:lpwstr>_Toc344035036</vt:lpwstr>
      </vt:variant>
      <vt:variant>
        <vt:i4>1376308</vt:i4>
      </vt:variant>
      <vt:variant>
        <vt:i4>278</vt:i4>
      </vt:variant>
      <vt:variant>
        <vt:i4>0</vt:i4>
      </vt:variant>
      <vt:variant>
        <vt:i4>5</vt:i4>
      </vt:variant>
      <vt:variant>
        <vt:lpwstr/>
      </vt:variant>
      <vt:variant>
        <vt:lpwstr>_Toc344035035</vt:lpwstr>
      </vt:variant>
      <vt:variant>
        <vt:i4>1376308</vt:i4>
      </vt:variant>
      <vt:variant>
        <vt:i4>272</vt:i4>
      </vt:variant>
      <vt:variant>
        <vt:i4>0</vt:i4>
      </vt:variant>
      <vt:variant>
        <vt:i4>5</vt:i4>
      </vt:variant>
      <vt:variant>
        <vt:lpwstr/>
      </vt:variant>
      <vt:variant>
        <vt:lpwstr>_Toc344035034</vt:lpwstr>
      </vt:variant>
      <vt:variant>
        <vt:i4>1376308</vt:i4>
      </vt:variant>
      <vt:variant>
        <vt:i4>266</vt:i4>
      </vt:variant>
      <vt:variant>
        <vt:i4>0</vt:i4>
      </vt:variant>
      <vt:variant>
        <vt:i4>5</vt:i4>
      </vt:variant>
      <vt:variant>
        <vt:lpwstr/>
      </vt:variant>
      <vt:variant>
        <vt:lpwstr>_Toc344035033</vt:lpwstr>
      </vt:variant>
      <vt:variant>
        <vt:i4>1376308</vt:i4>
      </vt:variant>
      <vt:variant>
        <vt:i4>260</vt:i4>
      </vt:variant>
      <vt:variant>
        <vt:i4>0</vt:i4>
      </vt:variant>
      <vt:variant>
        <vt:i4>5</vt:i4>
      </vt:variant>
      <vt:variant>
        <vt:lpwstr/>
      </vt:variant>
      <vt:variant>
        <vt:lpwstr>_Toc344035032</vt:lpwstr>
      </vt:variant>
      <vt:variant>
        <vt:i4>1376308</vt:i4>
      </vt:variant>
      <vt:variant>
        <vt:i4>254</vt:i4>
      </vt:variant>
      <vt:variant>
        <vt:i4>0</vt:i4>
      </vt:variant>
      <vt:variant>
        <vt:i4>5</vt:i4>
      </vt:variant>
      <vt:variant>
        <vt:lpwstr/>
      </vt:variant>
      <vt:variant>
        <vt:lpwstr>_Toc344035031</vt:lpwstr>
      </vt:variant>
      <vt:variant>
        <vt:i4>1376308</vt:i4>
      </vt:variant>
      <vt:variant>
        <vt:i4>248</vt:i4>
      </vt:variant>
      <vt:variant>
        <vt:i4>0</vt:i4>
      </vt:variant>
      <vt:variant>
        <vt:i4>5</vt:i4>
      </vt:variant>
      <vt:variant>
        <vt:lpwstr/>
      </vt:variant>
      <vt:variant>
        <vt:lpwstr>_Toc344035030</vt:lpwstr>
      </vt:variant>
      <vt:variant>
        <vt:i4>1310772</vt:i4>
      </vt:variant>
      <vt:variant>
        <vt:i4>242</vt:i4>
      </vt:variant>
      <vt:variant>
        <vt:i4>0</vt:i4>
      </vt:variant>
      <vt:variant>
        <vt:i4>5</vt:i4>
      </vt:variant>
      <vt:variant>
        <vt:lpwstr/>
      </vt:variant>
      <vt:variant>
        <vt:lpwstr>_Toc344035029</vt:lpwstr>
      </vt:variant>
      <vt:variant>
        <vt:i4>1310772</vt:i4>
      </vt:variant>
      <vt:variant>
        <vt:i4>236</vt:i4>
      </vt:variant>
      <vt:variant>
        <vt:i4>0</vt:i4>
      </vt:variant>
      <vt:variant>
        <vt:i4>5</vt:i4>
      </vt:variant>
      <vt:variant>
        <vt:lpwstr/>
      </vt:variant>
      <vt:variant>
        <vt:lpwstr>_Toc344035028</vt:lpwstr>
      </vt:variant>
      <vt:variant>
        <vt:i4>1310772</vt:i4>
      </vt:variant>
      <vt:variant>
        <vt:i4>230</vt:i4>
      </vt:variant>
      <vt:variant>
        <vt:i4>0</vt:i4>
      </vt:variant>
      <vt:variant>
        <vt:i4>5</vt:i4>
      </vt:variant>
      <vt:variant>
        <vt:lpwstr/>
      </vt:variant>
      <vt:variant>
        <vt:lpwstr>_Toc344035027</vt:lpwstr>
      </vt:variant>
      <vt:variant>
        <vt:i4>1310772</vt:i4>
      </vt:variant>
      <vt:variant>
        <vt:i4>224</vt:i4>
      </vt:variant>
      <vt:variant>
        <vt:i4>0</vt:i4>
      </vt:variant>
      <vt:variant>
        <vt:i4>5</vt:i4>
      </vt:variant>
      <vt:variant>
        <vt:lpwstr/>
      </vt:variant>
      <vt:variant>
        <vt:lpwstr>_Toc344035026</vt:lpwstr>
      </vt:variant>
      <vt:variant>
        <vt:i4>1310772</vt:i4>
      </vt:variant>
      <vt:variant>
        <vt:i4>218</vt:i4>
      </vt:variant>
      <vt:variant>
        <vt:i4>0</vt:i4>
      </vt:variant>
      <vt:variant>
        <vt:i4>5</vt:i4>
      </vt:variant>
      <vt:variant>
        <vt:lpwstr/>
      </vt:variant>
      <vt:variant>
        <vt:lpwstr>_Toc344035025</vt:lpwstr>
      </vt:variant>
      <vt:variant>
        <vt:i4>1310772</vt:i4>
      </vt:variant>
      <vt:variant>
        <vt:i4>212</vt:i4>
      </vt:variant>
      <vt:variant>
        <vt:i4>0</vt:i4>
      </vt:variant>
      <vt:variant>
        <vt:i4>5</vt:i4>
      </vt:variant>
      <vt:variant>
        <vt:lpwstr/>
      </vt:variant>
      <vt:variant>
        <vt:lpwstr>_Toc344035024</vt:lpwstr>
      </vt:variant>
      <vt:variant>
        <vt:i4>1310772</vt:i4>
      </vt:variant>
      <vt:variant>
        <vt:i4>206</vt:i4>
      </vt:variant>
      <vt:variant>
        <vt:i4>0</vt:i4>
      </vt:variant>
      <vt:variant>
        <vt:i4>5</vt:i4>
      </vt:variant>
      <vt:variant>
        <vt:lpwstr/>
      </vt:variant>
      <vt:variant>
        <vt:lpwstr>_Toc344035023</vt:lpwstr>
      </vt:variant>
      <vt:variant>
        <vt:i4>1310772</vt:i4>
      </vt:variant>
      <vt:variant>
        <vt:i4>200</vt:i4>
      </vt:variant>
      <vt:variant>
        <vt:i4>0</vt:i4>
      </vt:variant>
      <vt:variant>
        <vt:i4>5</vt:i4>
      </vt:variant>
      <vt:variant>
        <vt:lpwstr/>
      </vt:variant>
      <vt:variant>
        <vt:lpwstr>_Toc344035022</vt:lpwstr>
      </vt:variant>
      <vt:variant>
        <vt:i4>1310772</vt:i4>
      </vt:variant>
      <vt:variant>
        <vt:i4>194</vt:i4>
      </vt:variant>
      <vt:variant>
        <vt:i4>0</vt:i4>
      </vt:variant>
      <vt:variant>
        <vt:i4>5</vt:i4>
      </vt:variant>
      <vt:variant>
        <vt:lpwstr/>
      </vt:variant>
      <vt:variant>
        <vt:lpwstr>_Toc344035021</vt:lpwstr>
      </vt:variant>
      <vt:variant>
        <vt:i4>1310772</vt:i4>
      </vt:variant>
      <vt:variant>
        <vt:i4>188</vt:i4>
      </vt:variant>
      <vt:variant>
        <vt:i4>0</vt:i4>
      </vt:variant>
      <vt:variant>
        <vt:i4>5</vt:i4>
      </vt:variant>
      <vt:variant>
        <vt:lpwstr/>
      </vt:variant>
      <vt:variant>
        <vt:lpwstr>_Toc344035020</vt:lpwstr>
      </vt:variant>
      <vt:variant>
        <vt:i4>1507380</vt:i4>
      </vt:variant>
      <vt:variant>
        <vt:i4>182</vt:i4>
      </vt:variant>
      <vt:variant>
        <vt:i4>0</vt:i4>
      </vt:variant>
      <vt:variant>
        <vt:i4>5</vt:i4>
      </vt:variant>
      <vt:variant>
        <vt:lpwstr/>
      </vt:variant>
      <vt:variant>
        <vt:lpwstr>_Toc344035019</vt:lpwstr>
      </vt:variant>
      <vt:variant>
        <vt:i4>1507380</vt:i4>
      </vt:variant>
      <vt:variant>
        <vt:i4>176</vt:i4>
      </vt:variant>
      <vt:variant>
        <vt:i4>0</vt:i4>
      </vt:variant>
      <vt:variant>
        <vt:i4>5</vt:i4>
      </vt:variant>
      <vt:variant>
        <vt:lpwstr/>
      </vt:variant>
      <vt:variant>
        <vt:lpwstr>_Toc344035018</vt:lpwstr>
      </vt:variant>
      <vt:variant>
        <vt:i4>1507380</vt:i4>
      </vt:variant>
      <vt:variant>
        <vt:i4>170</vt:i4>
      </vt:variant>
      <vt:variant>
        <vt:i4>0</vt:i4>
      </vt:variant>
      <vt:variant>
        <vt:i4>5</vt:i4>
      </vt:variant>
      <vt:variant>
        <vt:lpwstr/>
      </vt:variant>
      <vt:variant>
        <vt:lpwstr>_Toc344035017</vt:lpwstr>
      </vt:variant>
      <vt:variant>
        <vt:i4>1507380</vt:i4>
      </vt:variant>
      <vt:variant>
        <vt:i4>164</vt:i4>
      </vt:variant>
      <vt:variant>
        <vt:i4>0</vt:i4>
      </vt:variant>
      <vt:variant>
        <vt:i4>5</vt:i4>
      </vt:variant>
      <vt:variant>
        <vt:lpwstr/>
      </vt:variant>
      <vt:variant>
        <vt:lpwstr>_Toc344035016</vt:lpwstr>
      </vt:variant>
      <vt:variant>
        <vt:i4>1507380</vt:i4>
      </vt:variant>
      <vt:variant>
        <vt:i4>158</vt:i4>
      </vt:variant>
      <vt:variant>
        <vt:i4>0</vt:i4>
      </vt:variant>
      <vt:variant>
        <vt:i4>5</vt:i4>
      </vt:variant>
      <vt:variant>
        <vt:lpwstr/>
      </vt:variant>
      <vt:variant>
        <vt:lpwstr>_Toc344035015</vt:lpwstr>
      </vt:variant>
      <vt:variant>
        <vt:i4>1507380</vt:i4>
      </vt:variant>
      <vt:variant>
        <vt:i4>152</vt:i4>
      </vt:variant>
      <vt:variant>
        <vt:i4>0</vt:i4>
      </vt:variant>
      <vt:variant>
        <vt:i4>5</vt:i4>
      </vt:variant>
      <vt:variant>
        <vt:lpwstr/>
      </vt:variant>
      <vt:variant>
        <vt:lpwstr>_Toc344035014</vt:lpwstr>
      </vt:variant>
      <vt:variant>
        <vt:i4>1507380</vt:i4>
      </vt:variant>
      <vt:variant>
        <vt:i4>146</vt:i4>
      </vt:variant>
      <vt:variant>
        <vt:i4>0</vt:i4>
      </vt:variant>
      <vt:variant>
        <vt:i4>5</vt:i4>
      </vt:variant>
      <vt:variant>
        <vt:lpwstr/>
      </vt:variant>
      <vt:variant>
        <vt:lpwstr>_Toc344035013</vt:lpwstr>
      </vt:variant>
      <vt:variant>
        <vt:i4>1507380</vt:i4>
      </vt:variant>
      <vt:variant>
        <vt:i4>140</vt:i4>
      </vt:variant>
      <vt:variant>
        <vt:i4>0</vt:i4>
      </vt:variant>
      <vt:variant>
        <vt:i4>5</vt:i4>
      </vt:variant>
      <vt:variant>
        <vt:lpwstr/>
      </vt:variant>
      <vt:variant>
        <vt:lpwstr>_Toc344035012</vt:lpwstr>
      </vt:variant>
      <vt:variant>
        <vt:i4>1507380</vt:i4>
      </vt:variant>
      <vt:variant>
        <vt:i4>134</vt:i4>
      </vt:variant>
      <vt:variant>
        <vt:i4>0</vt:i4>
      </vt:variant>
      <vt:variant>
        <vt:i4>5</vt:i4>
      </vt:variant>
      <vt:variant>
        <vt:lpwstr/>
      </vt:variant>
      <vt:variant>
        <vt:lpwstr>_Toc344035011</vt:lpwstr>
      </vt:variant>
      <vt:variant>
        <vt:i4>1507380</vt:i4>
      </vt:variant>
      <vt:variant>
        <vt:i4>128</vt:i4>
      </vt:variant>
      <vt:variant>
        <vt:i4>0</vt:i4>
      </vt:variant>
      <vt:variant>
        <vt:i4>5</vt:i4>
      </vt:variant>
      <vt:variant>
        <vt:lpwstr/>
      </vt:variant>
      <vt:variant>
        <vt:lpwstr>_Toc344035010</vt:lpwstr>
      </vt:variant>
      <vt:variant>
        <vt:i4>1441844</vt:i4>
      </vt:variant>
      <vt:variant>
        <vt:i4>122</vt:i4>
      </vt:variant>
      <vt:variant>
        <vt:i4>0</vt:i4>
      </vt:variant>
      <vt:variant>
        <vt:i4>5</vt:i4>
      </vt:variant>
      <vt:variant>
        <vt:lpwstr/>
      </vt:variant>
      <vt:variant>
        <vt:lpwstr>_Toc344035009</vt:lpwstr>
      </vt:variant>
      <vt:variant>
        <vt:i4>1441844</vt:i4>
      </vt:variant>
      <vt:variant>
        <vt:i4>116</vt:i4>
      </vt:variant>
      <vt:variant>
        <vt:i4>0</vt:i4>
      </vt:variant>
      <vt:variant>
        <vt:i4>5</vt:i4>
      </vt:variant>
      <vt:variant>
        <vt:lpwstr/>
      </vt:variant>
      <vt:variant>
        <vt:lpwstr>_Toc344035008</vt:lpwstr>
      </vt:variant>
      <vt:variant>
        <vt:i4>1441844</vt:i4>
      </vt:variant>
      <vt:variant>
        <vt:i4>110</vt:i4>
      </vt:variant>
      <vt:variant>
        <vt:i4>0</vt:i4>
      </vt:variant>
      <vt:variant>
        <vt:i4>5</vt:i4>
      </vt:variant>
      <vt:variant>
        <vt:lpwstr/>
      </vt:variant>
      <vt:variant>
        <vt:lpwstr>_Toc344035007</vt:lpwstr>
      </vt:variant>
      <vt:variant>
        <vt:i4>1441844</vt:i4>
      </vt:variant>
      <vt:variant>
        <vt:i4>104</vt:i4>
      </vt:variant>
      <vt:variant>
        <vt:i4>0</vt:i4>
      </vt:variant>
      <vt:variant>
        <vt:i4>5</vt:i4>
      </vt:variant>
      <vt:variant>
        <vt:lpwstr/>
      </vt:variant>
      <vt:variant>
        <vt:lpwstr>_Toc344035006</vt:lpwstr>
      </vt:variant>
      <vt:variant>
        <vt:i4>1441844</vt:i4>
      </vt:variant>
      <vt:variant>
        <vt:i4>98</vt:i4>
      </vt:variant>
      <vt:variant>
        <vt:i4>0</vt:i4>
      </vt:variant>
      <vt:variant>
        <vt:i4>5</vt:i4>
      </vt:variant>
      <vt:variant>
        <vt:lpwstr/>
      </vt:variant>
      <vt:variant>
        <vt:lpwstr>_Toc344035005</vt:lpwstr>
      </vt:variant>
      <vt:variant>
        <vt:i4>1441844</vt:i4>
      </vt:variant>
      <vt:variant>
        <vt:i4>92</vt:i4>
      </vt:variant>
      <vt:variant>
        <vt:i4>0</vt:i4>
      </vt:variant>
      <vt:variant>
        <vt:i4>5</vt:i4>
      </vt:variant>
      <vt:variant>
        <vt:lpwstr/>
      </vt:variant>
      <vt:variant>
        <vt:lpwstr>_Toc344035004</vt:lpwstr>
      </vt:variant>
      <vt:variant>
        <vt:i4>1441844</vt:i4>
      </vt:variant>
      <vt:variant>
        <vt:i4>86</vt:i4>
      </vt:variant>
      <vt:variant>
        <vt:i4>0</vt:i4>
      </vt:variant>
      <vt:variant>
        <vt:i4>5</vt:i4>
      </vt:variant>
      <vt:variant>
        <vt:lpwstr/>
      </vt:variant>
      <vt:variant>
        <vt:lpwstr>_Toc344035003</vt:lpwstr>
      </vt:variant>
      <vt:variant>
        <vt:i4>1441844</vt:i4>
      </vt:variant>
      <vt:variant>
        <vt:i4>80</vt:i4>
      </vt:variant>
      <vt:variant>
        <vt:i4>0</vt:i4>
      </vt:variant>
      <vt:variant>
        <vt:i4>5</vt:i4>
      </vt:variant>
      <vt:variant>
        <vt:lpwstr/>
      </vt:variant>
      <vt:variant>
        <vt:lpwstr>_Toc344035002</vt:lpwstr>
      </vt:variant>
      <vt:variant>
        <vt:i4>1441844</vt:i4>
      </vt:variant>
      <vt:variant>
        <vt:i4>74</vt:i4>
      </vt:variant>
      <vt:variant>
        <vt:i4>0</vt:i4>
      </vt:variant>
      <vt:variant>
        <vt:i4>5</vt:i4>
      </vt:variant>
      <vt:variant>
        <vt:lpwstr/>
      </vt:variant>
      <vt:variant>
        <vt:lpwstr>_Toc344035001</vt:lpwstr>
      </vt:variant>
      <vt:variant>
        <vt:i4>1441844</vt:i4>
      </vt:variant>
      <vt:variant>
        <vt:i4>68</vt:i4>
      </vt:variant>
      <vt:variant>
        <vt:i4>0</vt:i4>
      </vt:variant>
      <vt:variant>
        <vt:i4>5</vt:i4>
      </vt:variant>
      <vt:variant>
        <vt:lpwstr/>
      </vt:variant>
      <vt:variant>
        <vt:lpwstr>_Toc344035000</vt:lpwstr>
      </vt:variant>
      <vt:variant>
        <vt:i4>1966141</vt:i4>
      </vt:variant>
      <vt:variant>
        <vt:i4>62</vt:i4>
      </vt:variant>
      <vt:variant>
        <vt:i4>0</vt:i4>
      </vt:variant>
      <vt:variant>
        <vt:i4>5</vt:i4>
      </vt:variant>
      <vt:variant>
        <vt:lpwstr/>
      </vt:variant>
      <vt:variant>
        <vt:lpwstr>_Toc344034999</vt:lpwstr>
      </vt:variant>
      <vt:variant>
        <vt:i4>1966141</vt:i4>
      </vt:variant>
      <vt:variant>
        <vt:i4>56</vt:i4>
      </vt:variant>
      <vt:variant>
        <vt:i4>0</vt:i4>
      </vt:variant>
      <vt:variant>
        <vt:i4>5</vt:i4>
      </vt:variant>
      <vt:variant>
        <vt:lpwstr/>
      </vt:variant>
      <vt:variant>
        <vt:lpwstr>_Toc344034998</vt:lpwstr>
      </vt:variant>
      <vt:variant>
        <vt:i4>1966141</vt:i4>
      </vt:variant>
      <vt:variant>
        <vt:i4>50</vt:i4>
      </vt:variant>
      <vt:variant>
        <vt:i4>0</vt:i4>
      </vt:variant>
      <vt:variant>
        <vt:i4>5</vt:i4>
      </vt:variant>
      <vt:variant>
        <vt:lpwstr/>
      </vt:variant>
      <vt:variant>
        <vt:lpwstr>_Toc344034997</vt:lpwstr>
      </vt:variant>
      <vt:variant>
        <vt:i4>1966141</vt:i4>
      </vt:variant>
      <vt:variant>
        <vt:i4>44</vt:i4>
      </vt:variant>
      <vt:variant>
        <vt:i4>0</vt:i4>
      </vt:variant>
      <vt:variant>
        <vt:i4>5</vt:i4>
      </vt:variant>
      <vt:variant>
        <vt:lpwstr/>
      </vt:variant>
      <vt:variant>
        <vt:lpwstr>_Toc344034996</vt:lpwstr>
      </vt:variant>
      <vt:variant>
        <vt:i4>1966141</vt:i4>
      </vt:variant>
      <vt:variant>
        <vt:i4>38</vt:i4>
      </vt:variant>
      <vt:variant>
        <vt:i4>0</vt:i4>
      </vt:variant>
      <vt:variant>
        <vt:i4>5</vt:i4>
      </vt:variant>
      <vt:variant>
        <vt:lpwstr/>
      </vt:variant>
      <vt:variant>
        <vt:lpwstr>_Toc344034995</vt:lpwstr>
      </vt:variant>
      <vt:variant>
        <vt:i4>1966141</vt:i4>
      </vt:variant>
      <vt:variant>
        <vt:i4>32</vt:i4>
      </vt:variant>
      <vt:variant>
        <vt:i4>0</vt:i4>
      </vt:variant>
      <vt:variant>
        <vt:i4>5</vt:i4>
      </vt:variant>
      <vt:variant>
        <vt:lpwstr/>
      </vt:variant>
      <vt:variant>
        <vt:lpwstr>_Toc344034994</vt:lpwstr>
      </vt:variant>
      <vt:variant>
        <vt:i4>1966141</vt:i4>
      </vt:variant>
      <vt:variant>
        <vt:i4>26</vt:i4>
      </vt:variant>
      <vt:variant>
        <vt:i4>0</vt:i4>
      </vt:variant>
      <vt:variant>
        <vt:i4>5</vt:i4>
      </vt:variant>
      <vt:variant>
        <vt:lpwstr/>
      </vt:variant>
      <vt:variant>
        <vt:lpwstr>_Toc344034993</vt:lpwstr>
      </vt:variant>
      <vt:variant>
        <vt:i4>1966141</vt:i4>
      </vt:variant>
      <vt:variant>
        <vt:i4>20</vt:i4>
      </vt:variant>
      <vt:variant>
        <vt:i4>0</vt:i4>
      </vt:variant>
      <vt:variant>
        <vt:i4>5</vt:i4>
      </vt:variant>
      <vt:variant>
        <vt:lpwstr/>
      </vt:variant>
      <vt:variant>
        <vt:lpwstr>_Toc344034992</vt:lpwstr>
      </vt:variant>
      <vt:variant>
        <vt:i4>1966141</vt:i4>
      </vt:variant>
      <vt:variant>
        <vt:i4>14</vt:i4>
      </vt:variant>
      <vt:variant>
        <vt:i4>0</vt:i4>
      </vt:variant>
      <vt:variant>
        <vt:i4>5</vt:i4>
      </vt:variant>
      <vt:variant>
        <vt:lpwstr/>
      </vt:variant>
      <vt:variant>
        <vt:lpwstr>_Toc344034991</vt:lpwstr>
      </vt:variant>
      <vt:variant>
        <vt:i4>1966141</vt:i4>
      </vt:variant>
      <vt:variant>
        <vt:i4>8</vt:i4>
      </vt:variant>
      <vt:variant>
        <vt:i4>0</vt:i4>
      </vt:variant>
      <vt:variant>
        <vt:i4>5</vt:i4>
      </vt:variant>
      <vt:variant>
        <vt:lpwstr/>
      </vt:variant>
      <vt:variant>
        <vt:lpwstr>_Toc344034990</vt:lpwstr>
      </vt:variant>
      <vt:variant>
        <vt:i4>2031677</vt:i4>
      </vt:variant>
      <vt:variant>
        <vt:i4>2</vt:i4>
      </vt:variant>
      <vt:variant>
        <vt:i4>0</vt:i4>
      </vt:variant>
      <vt:variant>
        <vt:i4>5</vt:i4>
      </vt:variant>
      <vt:variant>
        <vt:lpwstr/>
      </vt:variant>
      <vt:variant>
        <vt:lpwstr>_Toc344034989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Kishan Chhatbar</cp:lastModifiedBy>
  <cp:revision>18</cp:revision>
  <dcterms:created xsi:type="dcterms:W3CDTF">2026-03-09T10:06:00Z</dcterms:created>
  <dcterms:modified xsi:type="dcterms:W3CDTF">2026-03-09T11:49:00Z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cebd1e71dd6934d2152385c4c113d89c32be52b31207e676cdf88b3897a5301b</vt:lpwstr>
  </property>
</Properties>
</file>