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DC404" w14:textId="30412FD8" w:rsidR="008F7DA7" w:rsidRDefault="008F7DA7">
      <w:pPr>
        <w:pStyle w:val="Heading1"/>
      </w:pPr>
      <w:bookmarkStart w:id="0" w:name="_Toc233811039"/>
      <w:bookmarkStart w:id="1" w:name="_Toc236846602"/>
      <w:r w:rsidRPr="00651DDA">
        <w:rPr>
          <w:noProof/>
          <w:lang w:val="en-IN" w:eastAsia="en-IN"/>
        </w:rPr>
        <w:drawing>
          <wp:anchor distT="0" distB="0" distL="114300" distR="114300" simplePos="0" relativeHeight="251659264" behindDoc="1" locked="0" layoutInCell="1" allowOverlap="1" wp14:anchorId="4FD52FA9" wp14:editId="24FA6835">
            <wp:simplePos x="0" y="0"/>
            <wp:positionH relativeFrom="column">
              <wp:posOffset>-114935</wp:posOffset>
            </wp:positionH>
            <wp:positionV relativeFrom="paragraph">
              <wp:posOffset>98425</wp:posOffset>
            </wp:positionV>
            <wp:extent cx="2221007" cy="1612900"/>
            <wp:effectExtent l="0" t="0" r="8255" b="6350"/>
            <wp:wrapNone/>
            <wp:docPr id="3" name="Picture 5" descr="Orbit Research Logo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E:\Users\A\Documents\Doc\Orbit\Logo\Orbit Logo v1.32a - small.jpg"/>
                    <pic:cNvPicPr>
                      <a:picLocks noChangeAspect="1" noChangeArrowheads="1"/>
                    </pic:cNvPicPr>
                  </pic:nvPicPr>
                  <pic:blipFill>
                    <a:blip r:embed="rId8" cstate="print"/>
                    <a:srcRect/>
                    <a:stretch>
                      <a:fillRect/>
                    </a:stretch>
                  </pic:blipFill>
                  <pic:spPr bwMode="auto">
                    <a:xfrm>
                      <a:off x="0" y="0"/>
                      <a:ext cx="2221419" cy="1613199"/>
                    </a:xfrm>
                    <a:prstGeom prst="rect">
                      <a:avLst/>
                    </a:prstGeom>
                    <a:noFill/>
                  </pic:spPr>
                </pic:pic>
              </a:graphicData>
            </a:graphic>
            <wp14:sizeRelH relativeFrom="margin">
              <wp14:pctWidth>0</wp14:pctWidth>
            </wp14:sizeRelH>
            <wp14:sizeRelV relativeFrom="margin">
              <wp14:pctHeight>0</wp14:pctHeight>
            </wp14:sizeRelV>
          </wp:anchor>
        </w:drawing>
      </w:r>
      <w:bookmarkEnd w:id="0"/>
      <w:bookmarkEnd w:id="1"/>
    </w:p>
    <w:p w14:paraId="2B5ACD94" w14:textId="77777777" w:rsidR="008F7DA7" w:rsidRDefault="008F7DA7">
      <w:pPr>
        <w:pStyle w:val="Heading1"/>
      </w:pPr>
    </w:p>
    <w:p w14:paraId="071C459C" w14:textId="77777777" w:rsidR="00962192" w:rsidRDefault="00962192" w:rsidP="00F10180">
      <w:pPr>
        <w:spacing w:before="100" w:beforeAutospacing="1" w:after="100" w:afterAutospacing="1"/>
        <w:jc w:val="center"/>
        <w:rPr>
          <w:rFonts w:ascii="Times New Roman" w:hAnsi="Times New Roman"/>
          <w:kern w:val="36"/>
          <w:sz w:val="48"/>
          <w:szCs w:val="48"/>
          <w:lang w:eastAsia="en-IN"/>
        </w:rPr>
      </w:pPr>
    </w:p>
    <w:p w14:paraId="4276C6E6" w14:textId="77777777" w:rsidR="00962192" w:rsidRDefault="00962192" w:rsidP="00F10180">
      <w:pPr>
        <w:spacing w:before="100" w:beforeAutospacing="1" w:after="100" w:afterAutospacing="1"/>
        <w:jc w:val="center"/>
        <w:rPr>
          <w:rFonts w:ascii="Times New Roman" w:hAnsi="Times New Roman"/>
          <w:kern w:val="36"/>
          <w:sz w:val="48"/>
          <w:szCs w:val="48"/>
          <w:lang w:eastAsia="en-IN"/>
        </w:rPr>
      </w:pPr>
    </w:p>
    <w:p w14:paraId="19158AA3" w14:textId="77777777" w:rsidR="00962192" w:rsidRDefault="00962192" w:rsidP="00F10180">
      <w:pPr>
        <w:spacing w:before="100" w:beforeAutospacing="1" w:after="100" w:afterAutospacing="1"/>
        <w:jc w:val="center"/>
        <w:rPr>
          <w:rFonts w:ascii="Times New Roman" w:hAnsi="Times New Roman"/>
          <w:kern w:val="36"/>
          <w:sz w:val="48"/>
          <w:szCs w:val="48"/>
          <w:lang w:eastAsia="en-IN"/>
        </w:rPr>
      </w:pPr>
    </w:p>
    <w:p w14:paraId="2C9D793F" w14:textId="37EDA82A" w:rsidR="008F7DA7" w:rsidRPr="002135C6" w:rsidRDefault="00F10180" w:rsidP="002135C6">
      <w:pPr>
        <w:spacing w:before="100" w:beforeAutospacing="1" w:after="100" w:afterAutospacing="1"/>
        <w:jc w:val="center"/>
        <w:rPr>
          <w:rFonts w:ascii="Times New Roman" w:hAnsi="Times New Roman"/>
          <w:kern w:val="36"/>
          <w:sz w:val="48"/>
          <w:szCs w:val="48"/>
          <w:lang w:eastAsia="en-IN"/>
        </w:rPr>
      </w:pPr>
      <w:r>
        <w:rPr>
          <w:rFonts w:ascii="Times New Roman" w:hAnsi="Times New Roman"/>
          <w:kern w:val="36"/>
          <w:sz w:val="48"/>
          <w:szCs w:val="48"/>
          <w:lang w:eastAsia="en-IN"/>
        </w:rPr>
        <w:t>Orbit Flow 40</w:t>
      </w:r>
      <w:r w:rsidRPr="00801D4D">
        <w:rPr>
          <w:rFonts w:ascii="Times New Roman" w:hAnsi="Times New Roman"/>
          <w:kern w:val="36"/>
          <w:sz w:val="48"/>
          <w:szCs w:val="48"/>
          <w:lang w:eastAsia="en-IN"/>
        </w:rPr>
        <w:t xml:space="preserve"> User Guide</w:t>
      </w:r>
    </w:p>
    <w:p w14:paraId="574F2248" w14:textId="77777777" w:rsidR="00353E45" w:rsidRDefault="00353E45" w:rsidP="00353E45">
      <w:pPr>
        <w:pStyle w:val="BodyText"/>
      </w:pPr>
    </w:p>
    <w:p w14:paraId="4539BBD7" w14:textId="77777777" w:rsidR="00353E45" w:rsidRDefault="00353E45" w:rsidP="00353E45"/>
    <w:p w14:paraId="287C20F8" w14:textId="77777777" w:rsidR="00353E45" w:rsidRDefault="00353E45" w:rsidP="00353E45"/>
    <w:p w14:paraId="32ACBE7C" w14:textId="77777777" w:rsidR="00353E45" w:rsidRDefault="00353E45" w:rsidP="00353E45"/>
    <w:p w14:paraId="322B8D47" w14:textId="77777777" w:rsidR="00353E45" w:rsidRDefault="00353E45" w:rsidP="00353E45"/>
    <w:p w14:paraId="2CDF7E07" w14:textId="77777777" w:rsidR="00353E45" w:rsidRDefault="00353E45" w:rsidP="00353E45"/>
    <w:p w14:paraId="384E3101" w14:textId="77777777" w:rsidR="00353E45" w:rsidRDefault="00353E45" w:rsidP="00353E45"/>
    <w:p w14:paraId="3808A114" w14:textId="77777777" w:rsidR="007805A1" w:rsidRDefault="007805A1" w:rsidP="00353E45"/>
    <w:p w14:paraId="24425163" w14:textId="77777777" w:rsidR="002135C6" w:rsidRDefault="007805A1" w:rsidP="002135C6">
      <w:pPr>
        <w:ind w:left="6381"/>
        <w:jc w:val="right"/>
        <w:rPr>
          <w:rFonts w:cs="Arial"/>
          <w:bCs/>
        </w:rPr>
      </w:pPr>
      <w:r>
        <w:t xml:space="preserve">     </w:t>
      </w:r>
      <w:r w:rsidR="00962192">
        <w:t xml:space="preserve">  </w:t>
      </w:r>
      <w:r w:rsidR="002135C6">
        <w:rPr>
          <w:rFonts w:cs="Arial"/>
          <w:bCs/>
        </w:rPr>
        <w:t>5</w:t>
      </w:r>
      <w:r w:rsidR="00962192" w:rsidRPr="00962192">
        <w:rPr>
          <w:rFonts w:cs="Arial"/>
          <w:bCs/>
          <w:vertAlign w:val="superscript"/>
        </w:rPr>
        <w:t>th</w:t>
      </w:r>
      <w:r w:rsidR="00962192">
        <w:rPr>
          <w:rFonts w:cs="Arial"/>
          <w:bCs/>
        </w:rPr>
        <w:t xml:space="preserve"> </w:t>
      </w:r>
      <w:r w:rsidR="002135C6">
        <w:rPr>
          <w:rFonts w:cs="Arial"/>
          <w:bCs/>
        </w:rPr>
        <w:t xml:space="preserve">August </w:t>
      </w:r>
      <w:r w:rsidRPr="002B0338">
        <w:rPr>
          <w:rFonts w:cs="Arial"/>
          <w:bCs/>
        </w:rPr>
        <w:t>202</w:t>
      </w:r>
      <w:r w:rsidR="00962192">
        <w:rPr>
          <w:rFonts w:cs="Arial"/>
          <w:bCs/>
        </w:rPr>
        <w:t>6</w:t>
      </w:r>
    </w:p>
    <w:p w14:paraId="2A92086E" w14:textId="282EBE2B" w:rsidR="00422DB0" w:rsidRDefault="007805A1" w:rsidP="002135C6">
      <w:pPr>
        <w:ind w:left="6381"/>
        <w:jc w:val="right"/>
        <w:rPr>
          <w:rFonts w:cs="Arial"/>
          <w:bCs/>
        </w:rPr>
      </w:pPr>
      <w:r w:rsidRPr="002B0338">
        <w:rPr>
          <w:rFonts w:cs="Arial"/>
          <w:bCs/>
        </w:rPr>
        <w:t xml:space="preserve">Version </w:t>
      </w:r>
      <w:bookmarkStart w:id="2" w:name="_Toc202094733"/>
      <w:bookmarkStart w:id="3" w:name="_Toc202096191"/>
      <w:bookmarkStart w:id="4" w:name="_Toc201853207"/>
      <w:bookmarkStart w:id="5" w:name="_Toc201853436"/>
      <w:bookmarkStart w:id="6" w:name="_Toc201853592"/>
      <w:bookmarkStart w:id="7" w:name="_Toc201853649"/>
      <w:bookmarkStart w:id="8" w:name="_Toc201853887"/>
      <w:bookmarkStart w:id="9" w:name="_Toc201854098"/>
      <w:bookmarkStart w:id="10" w:name="_Toc201997285"/>
      <w:bookmarkStart w:id="11" w:name="_Toc202011752"/>
      <w:bookmarkStart w:id="12" w:name="_Toc201853215"/>
      <w:bookmarkStart w:id="13" w:name="_Toc201853444"/>
      <w:bookmarkStart w:id="14" w:name="_Toc201853600"/>
      <w:bookmarkStart w:id="15" w:name="_Toc201853657"/>
      <w:bookmarkStart w:id="16" w:name="_Toc201853895"/>
      <w:bookmarkStart w:id="17" w:name="_Toc201854106"/>
      <w:bookmarkStart w:id="18" w:name="_Toc201997294"/>
      <w:bookmarkStart w:id="19" w:name="_Toc20201176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r w:rsidR="00962192">
        <w:rPr>
          <w:rFonts w:cs="Arial"/>
          <w:bCs/>
        </w:rPr>
        <w:t>0.</w:t>
      </w:r>
      <w:r w:rsidR="002135C6">
        <w:rPr>
          <w:rFonts w:cs="Arial"/>
          <w:bCs/>
        </w:rPr>
        <w:t>5</w:t>
      </w:r>
    </w:p>
    <w:p w14:paraId="4EECED06" w14:textId="77777777" w:rsidR="002135C6" w:rsidRPr="000F0E3E" w:rsidRDefault="002135C6" w:rsidP="002135C6">
      <w:pPr>
        <w:ind w:left="6381"/>
        <w:jc w:val="right"/>
        <w:rPr>
          <w:rFonts w:cs="Arial"/>
          <w:bCs/>
        </w:rPr>
      </w:pPr>
    </w:p>
    <w:bookmarkStart w:id="20" w:name="_Toc236846603" w:displacedByCustomXml="next"/>
    <w:bookmarkStart w:id="21" w:name="_Toc233811040" w:displacedByCustomXml="next"/>
    <w:sdt>
      <w:sdtPr>
        <w:rPr>
          <w:rFonts w:asciiTheme="minorHAnsi" w:eastAsiaTheme="minorHAnsi" w:hAnsiTheme="minorHAnsi" w:cstheme="minorBidi"/>
          <w:color w:val="auto"/>
          <w:sz w:val="24"/>
          <w:szCs w:val="24"/>
        </w:rPr>
        <w:id w:val="1780983700"/>
        <w:docPartObj>
          <w:docPartGallery w:val="Table of Contents"/>
          <w:docPartUnique/>
        </w:docPartObj>
      </w:sdtPr>
      <w:sdtEndPr>
        <w:rPr>
          <w:b/>
          <w:bCs/>
          <w:noProof/>
        </w:rPr>
      </w:sdtEndPr>
      <w:sdtContent>
        <w:p w14:paraId="78AD6704" w14:textId="3905F84F" w:rsidR="00D97D39" w:rsidRDefault="00D97D39">
          <w:pPr>
            <w:pStyle w:val="TOCHeading"/>
          </w:pPr>
          <w:r>
            <w:t>Contents</w:t>
          </w:r>
          <w:bookmarkEnd w:id="21"/>
          <w:bookmarkEnd w:id="20"/>
        </w:p>
        <w:p w14:paraId="53B982CA" w14:textId="396BEEA2" w:rsidR="00273F85" w:rsidRDefault="00D97D39">
          <w:pPr>
            <w:pStyle w:val="TOC1"/>
            <w:tabs>
              <w:tab w:val="right" w:leader="dot" w:pos="8494"/>
            </w:tabs>
            <w:rPr>
              <w:rFonts w:eastAsiaTheme="minorEastAsia"/>
              <w:noProof/>
              <w:kern w:val="2"/>
              <w:lang w:val="en-IN" w:eastAsia="en-IN" w:bidi="ar-SA"/>
              <w14:ligatures w14:val="standardContextual"/>
            </w:rPr>
          </w:pPr>
          <w:r>
            <w:fldChar w:fldCharType="begin"/>
          </w:r>
          <w:r>
            <w:instrText xml:space="preserve"> TOC \o "1-3" \h \z \u </w:instrText>
          </w:r>
          <w:r>
            <w:fldChar w:fldCharType="separate"/>
          </w:r>
          <w:hyperlink w:anchor="_Toc236846602" w:history="1">
            <w:r w:rsidR="00273F85">
              <w:rPr>
                <w:noProof/>
                <w:webHidden/>
              </w:rPr>
              <w:tab/>
            </w:r>
            <w:r w:rsidR="00273F85">
              <w:rPr>
                <w:noProof/>
                <w:webHidden/>
              </w:rPr>
              <w:fldChar w:fldCharType="begin"/>
            </w:r>
            <w:r w:rsidR="00273F85">
              <w:rPr>
                <w:noProof/>
                <w:webHidden/>
              </w:rPr>
              <w:instrText xml:space="preserve"> PAGEREF _Toc236846602 \h </w:instrText>
            </w:r>
            <w:r w:rsidR="00273F85">
              <w:rPr>
                <w:noProof/>
                <w:webHidden/>
              </w:rPr>
            </w:r>
            <w:r w:rsidR="00273F85">
              <w:rPr>
                <w:noProof/>
                <w:webHidden/>
              </w:rPr>
              <w:fldChar w:fldCharType="separate"/>
            </w:r>
            <w:r w:rsidR="00273F85">
              <w:rPr>
                <w:noProof/>
                <w:webHidden/>
              </w:rPr>
              <w:t>1</w:t>
            </w:r>
            <w:r w:rsidR="00273F85">
              <w:rPr>
                <w:noProof/>
                <w:webHidden/>
              </w:rPr>
              <w:fldChar w:fldCharType="end"/>
            </w:r>
          </w:hyperlink>
        </w:p>
        <w:p w14:paraId="0EDB5315" w14:textId="51DD6A34" w:rsidR="00273F85" w:rsidRDefault="00273F85">
          <w:pPr>
            <w:pStyle w:val="TOC1"/>
            <w:tabs>
              <w:tab w:val="right" w:leader="dot" w:pos="8494"/>
            </w:tabs>
            <w:rPr>
              <w:rFonts w:eastAsiaTheme="minorEastAsia"/>
              <w:noProof/>
              <w:kern w:val="2"/>
              <w:lang w:val="en-IN" w:eastAsia="en-IN" w:bidi="ar-SA"/>
              <w14:ligatures w14:val="standardContextual"/>
            </w:rPr>
          </w:pPr>
          <w:hyperlink w:anchor="_Toc236846603" w:history="1">
            <w:r w:rsidRPr="007A05C8">
              <w:rPr>
                <w:rStyle w:val="Hyperlink"/>
                <w:noProof/>
              </w:rPr>
              <w:t>Contents</w:t>
            </w:r>
            <w:r>
              <w:rPr>
                <w:noProof/>
                <w:webHidden/>
              </w:rPr>
              <w:tab/>
            </w:r>
            <w:r>
              <w:rPr>
                <w:noProof/>
                <w:webHidden/>
              </w:rPr>
              <w:fldChar w:fldCharType="begin"/>
            </w:r>
            <w:r>
              <w:rPr>
                <w:noProof/>
                <w:webHidden/>
              </w:rPr>
              <w:instrText xml:space="preserve"> PAGEREF _Toc236846603 \h </w:instrText>
            </w:r>
            <w:r>
              <w:rPr>
                <w:noProof/>
                <w:webHidden/>
              </w:rPr>
            </w:r>
            <w:r>
              <w:rPr>
                <w:noProof/>
                <w:webHidden/>
              </w:rPr>
              <w:fldChar w:fldCharType="separate"/>
            </w:r>
            <w:r>
              <w:rPr>
                <w:noProof/>
                <w:webHidden/>
              </w:rPr>
              <w:t>2</w:t>
            </w:r>
            <w:r>
              <w:rPr>
                <w:noProof/>
                <w:webHidden/>
              </w:rPr>
              <w:fldChar w:fldCharType="end"/>
            </w:r>
          </w:hyperlink>
        </w:p>
        <w:p w14:paraId="0F0EFBFD" w14:textId="5756D761" w:rsidR="00273F85" w:rsidRDefault="00273F85">
          <w:pPr>
            <w:pStyle w:val="TOC1"/>
            <w:tabs>
              <w:tab w:val="right" w:leader="dot" w:pos="8494"/>
            </w:tabs>
            <w:rPr>
              <w:rFonts w:eastAsiaTheme="minorEastAsia"/>
              <w:noProof/>
              <w:kern w:val="2"/>
              <w:lang w:val="en-IN" w:eastAsia="en-IN" w:bidi="ar-SA"/>
              <w14:ligatures w14:val="standardContextual"/>
            </w:rPr>
          </w:pPr>
          <w:hyperlink w:anchor="_Toc236846604" w:history="1">
            <w:r w:rsidRPr="007A05C8">
              <w:rPr>
                <w:rStyle w:val="Hyperlink"/>
                <w:noProof/>
              </w:rPr>
              <w:t>1. About This User Guide</w:t>
            </w:r>
            <w:r>
              <w:rPr>
                <w:noProof/>
                <w:webHidden/>
              </w:rPr>
              <w:tab/>
            </w:r>
            <w:r>
              <w:rPr>
                <w:noProof/>
                <w:webHidden/>
              </w:rPr>
              <w:fldChar w:fldCharType="begin"/>
            </w:r>
            <w:r>
              <w:rPr>
                <w:noProof/>
                <w:webHidden/>
              </w:rPr>
              <w:instrText xml:space="preserve"> PAGEREF _Toc236846604 \h </w:instrText>
            </w:r>
            <w:r>
              <w:rPr>
                <w:noProof/>
                <w:webHidden/>
              </w:rPr>
            </w:r>
            <w:r>
              <w:rPr>
                <w:noProof/>
                <w:webHidden/>
              </w:rPr>
              <w:fldChar w:fldCharType="separate"/>
            </w:r>
            <w:r>
              <w:rPr>
                <w:noProof/>
                <w:webHidden/>
              </w:rPr>
              <w:t>4</w:t>
            </w:r>
            <w:r>
              <w:rPr>
                <w:noProof/>
                <w:webHidden/>
              </w:rPr>
              <w:fldChar w:fldCharType="end"/>
            </w:r>
          </w:hyperlink>
        </w:p>
        <w:p w14:paraId="4CE5C498" w14:textId="1E9B8B8F" w:rsidR="00273F85" w:rsidRDefault="00273F85">
          <w:pPr>
            <w:pStyle w:val="TOC1"/>
            <w:tabs>
              <w:tab w:val="right" w:leader="dot" w:pos="8494"/>
            </w:tabs>
            <w:rPr>
              <w:rFonts w:eastAsiaTheme="minorEastAsia"/>
              <w:noProof/>
              <w:kern w:val="2"/>
              <w:lang w:val="en-IN" w:eastAsia="en-IN" w:bidi="ar-SA"/>
              <w14:ligatures w14:val="standardContextual"/>
            </w:rPr>
          </w:pPr>
          <w:hyperlink w:anchor="_Toc236846605" w:history="1">
            <w:r w:rsidRPr="007A05C8">
              <w:rPr>
                <w:rStyle w:val="Hyperlink"/>
                <w:noProof/>
              </w:rPr>
              <w:t>2. About Orbit Flow 40</w:t>
            </w:r>
            <w:r>
              <w:rPr>
                <w:noProof/>
                <w:webHidden/>
              </w:rPr>
              <w:tab/>
            </w:r>
            <w:r>
              <w:rPr>
                <w:noProof/>
                <w:webHidden/>
              </w:rPr>
              <w:fldChar w:fldCharType="begin"/>
            </w:r>
            <w:r>
              <w:rPr>
                <w:noProof/>
                <w:webHidden/>
              </w:rPr>
              <w:instrText xml:space="preserve"> PAGEREF _Toc236846605 \h </w:instrText>
            </w:r>
            <w:r>
              <w:rPr>
                <w:noProof/>
                <w:webHidden/>
              </w:rPr>
            </w:r>
            <w:r>
              <w:rPr>
                <w:noProof/>
                <w:webHidden/>
              </w:rPr>
              <w:fldChar w:fldCharType="separate"/>
            </w:r>
            <w:r>
              <w:rPr>
                <w:noProof/>
                <w:webHidden/>
              </w:rPr>
              <w:t>5</w:t>
            </w:r>
            <w:r>
              <w:rPr>
                <w:noProof/>
                <w:webHidden/>
              </w:rPr>
              <w:fldChar w:fldCharType="end"/>
            </w:r>
          </w:hyperlink>
        </w:p>
        <w:p w14:paraId="25B3D117" w14:textId="1D3BE3D6" w:rsidR="00273F85" w:rsidRDefault="00273F85">
          <w:pPr>
            <w:pStyle w:val="TOC1"/>
            <w:tabs>
              <w:tab w:val="right" w:leader="dot" w:pos="8494"/>
            </w:tabs>
            <w:rPr>
              <w:rFonts w:eastAsiaTheme="minorEastAsia"/>
              <w:noProof/>
              <w:kern w:val="2"/>
              <w:lang w:val="en-IN" w:eastAsia="en-IN" w:bidi="ar-SA"/>
              <w14:ligatures w14:val="standardContextual"/>
            </w:rPr>
          </w:pPr>
          <w:hyperlink w:anchor="_Toc236846606" w:history="1">
            <w:r w:rsidRPr="007A05C8">
              <w:rPr>
                <w:rStyle w:val="Hyperlink"/>
                <w:noProof/>
              </w:rPr>
              <w:t>3. Before You Begin</w:t>
            </w:r>
            <w:r>
              <w:rPr>
                <w:noProof/>
                <w:webHidden/>
              </w:rPr>
              <w:tab/>
            </w:r>
            <w:r>
              <w:rPr>
                <w:noProof/>
                <w:webHidden/>
              </w:rPr>
              <w:fldChar w:fldCharType="begin"/>
            </w:r>
            <w:r>
              <w:rPr>
                <w:noProof/>
                <w:webHidden/>
              </w:rPr>
              <w:instrText xml:space="preserve"> PAGEREF _Toc236846606 \h </w:instrText>
            </w:r>
            <w:r>
              <w:rPr>
                <w:noProof/>
                <w:webHidden/>
              </w:rPr>
            </w:r>
            <w:r>
              <w:rPr>
                <w:noProof/>
                <w:webHidden/>
              </w:rPr>
              <w:fldChar w:fldCharType="separate"/>
            </w:r>
            <w:r>
              <w:rPr>
                <w:noProof/>
                <w:webHidden/>
              </w:rPr>
              <w:t>5</w:t>
            </w:r>
            <w:r>
              <w:rPr>
                <w:noProof/>
                <w:webHidden/>
              </w:rPr>
              <w:fldChar w:fldCharType="end"/>
            </w:r>
          </w:hyperlink>
        </w:p>
        <w:p w14:paraId="7E6918F9" w14:textId="2A635D4A" w:rsidR="00273F85" w:rsidRDefault="00273F85">
          <w:pPr>
            <w:pStyle w:val="TOC2"/>
            <w:tabs>
              <w:tab w:val="right" w:leader="dot" w:pos="8494"/>
            </w:tabs>
            <w:rPr>
              <w:rFonts w:eastAsiaTheme="minorEastAsia"/>
              <w:noProof/>
              <w:kern w:val="2"/>
              <w:lang w:val="en-IN" w:eastAsia="en-IN" w:bidi="ar-SA"/>
              <w14:ligatures w14:val="standardContextual"/>
            </w:rPr>
          </w:pPr>
          <w:hyperlink w:anchor="_Toc236846607" w:history="1">
            <w:r w:rsidRPr="007A05C8">
              <w:rPr>
                <w:rStyle w:val="Hyperlink"/>
                <w:noProof/>
              </w:rPr>
              <w:t>3.1 What’s in the Box</w:t>
            </w:r>
            <w:r>
              <w:rPr>
                <w:noProof/>
                <w:webHidden/>
              </w:rPr>
              <w:tab/>
            </w:r>
            <w:r>
              <w:rPr>
                <w:noProof/>
                <w:webHidden/>
              </w:rPr>
              <w:fldChar w:fldCharType="begin"/>
            </w:r>
            <w:r>
              <w:rPr>
                <w:noProof/>
                <w:webHidden/>
              </w:rPr>
              <w:instrText xml:space="preserve"> PAGEREF _Toc236846607 \h </w:instrText>
            </w:r>
            <w:r>
              <w:rPr>
                <w:noProof/>
                <w:webHidden/>
              </w:rPr>
            </w:r>
            <w:r>
              <w:rPr>
                <w:noProof/>
                <w:webHidden/>
              </w:rPr>
              <w:fldChar w:fldCharType="separate"/>
            </w:r>
            <w:r>
              <w:rPr>
                <w:noProof/>
                <w:webHidden/>
              </w:rPr>
              <w:t>6</w:t>
            </w:r>
            <w:r>
              <w:rPr>
                <w:noProof/>
                <w:webHidden/>
              </w:rPr>
              <w:fldChar w:fldCharType="end"/>
            </w:r>
          </w:hyperlink>
        </w:p>
        <w:p w14:paraId="20EFFC73" w14:textId="042B2249" w:rsidR="00273F85" w:rsidRDefault="00273F85">
          <w:pPr>
            <w:pStyle w:val="TOC1"/>
            <w:tabs>
              <w:tab w:val="right" w:leader="dot" w:pos="8494"/>
            </w:tabs>
            <w:rPr>
              <w:rFonts w:eastAsiaTheme="minorEastAsia"/>
              <w:noProof/>
              <w:kern w:val="2"/>
              <w:lang w:val="en-IN" w:eastAsia="en-IN" w:bidi="ar-SA"/>
              <w14:ligatures w14:val="standardContextual"/>
            </w:rPr>
          </w:pPr>
          <w:hyperlink w:anchor="_Toc236846608" w:history="1">
            <w:r w:rsidRPr="007A05C8">
              <w:rPr>
                <w:rStyle w:val="Hyperlink"/>
                <w:noProof/>
              </w:rPr>
              <w:t>4. Getting to Know Orbit Flow 40</w:t>
            </w:r>
            <w:r>
              <w:rPr>
                <w:noProof/>
                <w:webHidden/>
              </w:rPr>
              <w:tab/>
            </w:r>
            <w:r>
              <w:rPr>
                <w:noProof/>
                <w:webHidden/>
              </w:rPr>
              <w:fldChar w:fldCharType="begin"/>
            </w:r>
            <w:r>
              <w:rPr>
                <w:noProof/>
                <w:webHidden/>
              </w:rPr>
              <w:instrText xml:space="preserve"> PAGEREF _Toc236846608 \h </w:instrText>
            </w:r>
            <w:r>
              <w:rPr>
                <w:noProof/>
                <w:webHidden/>
              </w:rPr>
            </w:r>
            <w:r>
              <w:rPr>
                <w:noProof/>
                <w:webHidden/>
              </w:rPr>
              <w:fldChar w:fldCharType="separate"/>
            </w:r>
            <w:r>
              <w:rPr>
                <w:noProof/>
                <w:webHidden/>
              </w:rPr>
              <w:t>6</w:t>
            </w:r>
            <w:r>
              <w:rPr>
                <w:noProof/>
                <w:webHidden/>
              </w:rPr>
              <w:fldChar w:fldCharType="end"/>
            </w:r>
          </w:hyperlink>
        </w:p>
        <w:p w14:paraId="31B48226" w14:textId="6E6F0E46" w:rsidR="00273F85" w:rsidRDefault="00273F85">
          <w:pPr>
            <w:pStyle w:val="TOC2"/>
            <w:tabs>
              <w:tab w:val="right" w:leader="dot" w:pos="8494"/>
            </w:tabs>
            <w:rPr>
              <w:rFonts w:eastAsiaTheme="minorEastAsia"/>
              <w:noProof/>
              <w:kern w:val="2"/>
              <w:lang w:val="en-IN" w:eastAsia="en-IN" w:bidi="ar-SA"/>
              <w14:ligatures w14:val="standardContextual"/>
            </w:rPr>
          </w:pPr>
          <w:hyperlink w:anchor="_Toc236846609" w:history="1">
            <w:r w:rsidRPr="007A05C8">
              <w:rPr>
                <w:rStyle w:val="Hyperlink"/>
                <w:noProof/>
              </w:rPr>
              <w:t>4.1 Top Side</w:t>
            </w:r>
            <w:r>
              <w:rPr>
                <w:noProof/>
                <w:webHidden/>
              </w:rPr>
              <w:tab/>
            </w:r>
            <w:r>
              <w:rPr>
                <w:noProof/>
                <w:webHidden/>
              </w:rPr>
              <w:fldChar w:fldCharType="begin"/>
            </w:r>
            <w:r>
              <w:rPr>
                <w:noProof/>
                <w:webHidden/>
              </w:rPr>
              <w:instrText xml:space="preserve"> PAGEREF _Toc236846609 \h </w:instrText>
            </w:r>
            <w:r>
              <w:rPr>
                <w:noProof/>
                <w:webHidden/>
              </w:rPr>
            </w:r>
            <w:r>
              <w:rPr>
                <w:noProof/>
                <w:webHidden/>
              </w:rPr>
              <w:fldChar w:fldCharType="separate"/>
            </w:r>
            <w:r>
              <w:rPr>
                <w:noProof/>
                <w:webHidden/>
              </w:rPr>
              <w:t>6</w:t>
            </w:r>
            <w:r>
              <w:rPr>
                <w:noProof/>
                <w:webHidden/>
              </w:rPr>
              <w:fldChar w:fldCharType="end"/>
            </w:r>
          </w:hyperlink>
        </w:p>
        <w:p w14:paraId="74F1B262" w14:textId="140E3C3D" w:rsidR="00273F85" w:rsidRDefault="00273F85">
          <w:pPr>
            <w:pStyle w:val="TOC2"/>
            <w:tabs>
              <w:tab w:val="right" w:leader="dot" w:pos="8494"/>
            </w:tabs>
            <w:rPr>
              <w:rFonts w:eastAsiaTheme="minorEastAsia"/>
              <w:noProof/>
              <w:kern w:val="2"/>
              <w:lang w:val="en-IN" w:eastAsia="en-IN" w:bidi="ar-SA"/>
              <w14:ligatures w14:val="standardContextual"/>
            </w:rPr>
          </w:pPr>
          <w:hyperlink w:anchor="_Toc236846610" w:history="1">
            <w:r w:rsidRPr="007A05C8">
              <w:rPr>
                <w:rStyle w:val="Hyperlink"/>
                <w:noProof/>
              </w:rPr>
              <w:t>4.2 Front Edge</w:t>
            </w:r>
            <w:r>
              <w:rPr>
                <w:noProof/>
                <w:webHidden/>
              </w:rPr>
              <w:tab/>
            </w:r>
            <w:r>
              <w:rPr>
                <w:noProof/>
                <w:webHidden/>
              </w:rPr>
              <w:fldChar w:fldCharType="begin"/>
            </w:r>
            <w:r>
              <w:rPr>
                <w:noProof/>
                <w:webHidden/>
              </w:rPr>
              <w:instrText xml:space="preserve"> PAGEREF _Toc236846610 \h </w:instrText>
            </w:r>
            <w:r>
              <w:rPr>
                <w:noProof/>
                <w:webHidden/>
              </w:rPr>
            </w:r>
            <w:r>
              <w:rPr>
                <w:noProof/>
                <w:webHidden/>
              </w:rPr>
              <w:fldChar w:fldCharType="separate"/>
            </w:r>
            <w:r>
              <w:rPr>
                <w:noProof/>
                <w:webHidden/>
              </w:rPr>
              <w:t>7</w:t>
            </w:r>
            <w:r>
              <w:rPr>
                <w:noProof/>
                <w:webHidden/>
              </w:rPr>
              <w:fldChar w:fldCharType="end"/>
            </w:r>
          </w:hyperlink>
        </w:p>
        <w:p w14:paraId="77555DD9" w14:textId="37A23CED" w:rsidR="00273F85" w:rsidRDefault="00273F85">
          <w:pPr>
            <w:pStyle w:val="TOC2"/>
            <w:tabs>
              <w:tab w:val="right" w:leader="dot" w:pos="8494"/>
            </w:tabs>
            <w:rPr>
              <w:rFonts w:eastAsiaTheme="minorEastAsia"/>
              <w:noProof/>
              <w:kern w:val="2"/>
              <w:lang w:val="en-IN" w:eastAsia="en-IN" w:bidi="ar-SA"/>
              <w14:ligatures w14:val="standardContextual"/>
            </w:rPr>
          </w:pPr>
          <w:hyperlink w:anchor="_Toc236846611" w:history="1">
            <w:r w:rsidRPr="007A05C8">
              <w:rPr>
                <w:rStyle w:val="Hyperlink"/>
                <w:noProof/>
              </w:rPr>
              <w:t>4.3 Left Side</w:t>
            </w:r>
            <w:r>
              <w:rPr>
                <w:noProof/>
                <w:webHidden/>
              </w:rPr>
              <w:tab/>
            </w:r>
            <w:r>
              <w:rPr>
                <w:noProof/>
                <w:webHidden/>
              </w:rPr>
              <w:fldChar w:fldCharType="begin"/>
            </w:r>
            <w:r>
              <w:rPr>
                <w:noProof/>
                <w:webHidden/>
              </w:rPr>
              <w:instrText xml:space="preserve"> PAGEREF _Toc236846611 \h </w:instrText>
            </w:r>
            <w:r>
              <w:rPr>
                <w:noProof/>
                <w:webHidden/>
              </w:rPr>
            </w:r>
            <w:r>
              <w:rPr>
                <w:noProof/>
                <w:webHidden/>
              </w:rPr>
              <w:fldChar w:fldCharType="separate"/>
            </w:r>
            <w:r>
              <w:rPr>
                <w:noProof/>
                <w:webHidden/>
              </w:rPr>
              <w:t>8</w:t>
            </w:r>
            <w:r>
              <w:rPr>
                <w:noProof/>
                <w:webHidden/>
              </w:rPr>
              <w:fldChar w:fldCharType="end"/>
            </w:r>
          </w:hyperlink>
        </w:p>
        <w:p w14:paraId="20FE3E9A" w14:textId="63B64861" w:rsidR="00273F85" w:rsidRDefault="00273F85">
          <w:pPr>
            <w:pStyle w:val="TOC2"/>
            <w:tabs>
              <w:tab w:val="right" w:leader="dot" w:pos="8494"/>
            </w:tabs>
            <w:rPr>
              <w:rFonts w:eastAsiaTheme="minorEastAsia"/>
              <w:noProof/>
              <w:kern w:val="2"/>
              <w:lang w:val="en-IN" w:eastAsia="en-IN" w:bidi="ar-SA"/>
              <w14:ligatures w14:val="standardContextual"/>
            </w:rPr>
          </w:pPr>
          <w:hyperlink w:anchor="_Toc236846612" w:history="1">
            <w:r w:rsidRPr="007A05C8">
              <w:rPr>
                <w:rStyle w:val="Hyperlink"/>
                <w:noProof/>
              </w:rPr>
              <w:t>4.4 Braille Cells and Cursor Routing Buttons</w:t>
            </w:r>
            <w:r>
              <w:rPr>
                <w:noProof/>
                <w:webHidden/>
              </w:rPr>
              <w:tab/>
            </w:r>
            <w:r>
              <w:rPr>
                <w:noProof/>
                <w:webHidden/>
              </w:rPr>
              <w:fldChar w:fldCharType="begin"/>
            </w:r>
            <w:r>
              <w:rPr>
                <w:noProof/>
                <w:webHidden/>
              </w:rPr>
              <w:instrText xml:space="preserve"> PAGEREF _Toc236846612 \h </w:instrText>
            </w:r>
            <w:r>
              <w:rPr>
                <w:noProof/>
                <w:webHidden/>
              </w:rPr>
            </w:r>
            <w:r>
              <w:rPr>
                <w:noProof/>
                <w:webHidden/>
              </w:rPr>
              <w:fldChar w:fldCharType="separate"/>
            </w:r>
            <w:r>
              <w:rPr>
                <w:noProof/>
                <w:webHidden/>
              </w:rPr>
              <w:t>8</w:t>
            </w:r>
            <w:r>
              <w:rPr>
                <w:noProof/>
                <w:webHidden/>
              </w:rPr>
              <w:fldChar w:fldCharType="end"/>
            </w:r>
          </w:hyperlink>
        </w:p>
        <w:p w14:paraId="54B45BA8" w14:textId="1E0BE120" w:rsidR="00273F85" w:rsidRDefault="00273F85">
          <w:pPr>
            <w:pStyle w:val="TOC1"/>
            <w:tabs>
              <w:tab w:val="right" w:leader="dot" w:pos="8494"/>
            </w:tabs>
            <w:rPr>
              <w:rFonts w:eastAsiaTheme="minorEastAsia"/>
              <w:noProof/>
              <w:kern w:val="2"/>
              <w:lang w:val="en-IN" w:eastAsia="en-IN" w:bidi="ar-SA"/>
              <w14:ligatures w14:val="standardContextual"/>
            </w:rPr>
          </w:pPr>
          <w:hyperlink w:anchor="_Toc236846613" w:history="1">
            <w:r w:rsidRPr="007A05C8">
              <w:rPr>
                <w:rStyle w:val="Hyperlink"/>
                <w:noProof/>
              </w:rPr>
              <w:t>5. Getting Started</w:t>
            </w:r>
            <w:r>
              <w:rPr>
                <w:noProof/>
                <w:webHidden/>
              </w:rPr>
              <w:tab/>
            </w:r>
            <w:r>
              <w:rPr>
                <w:noProof/>
                <w:webHidden/>
              </w:rPr>
              <w:fldChar w:fldCharType="begin"/>
            </w:r>
            <w:r>
              <w:rPr>
                <w:noProof/>
                <w:webHidden/>
              </w:rPr>
              <w:instrText xml:space="preserve"> PAGEREF _Toc236846613 \h </w:instrText>
            </w:r>
            <w:r>
              <w:rPr>
                <w:noProof/>
                <w:webHidden/>
              </w:rPr>
            </w:r>
            <w:r>
              <w:rPr>
                <w:noProof/>
                <w:webHidden/>
              </w:rPr>
              <w:fldChar w:fldCharType="separate"/>
            </w:r>
            <w:r>
              <w:rPr>
                <w:noProof/>
                <w:webHidden/>
              </w:rPr>
              <w:t>9</w:t>
            </w:r>
            <w:r>
              <w:rPr>
                <w:noProof/>
                <w:webHidden/>
              </w:rPr>
              <w:fldChar w:fldCharType="end"/>
            </w:r>
          </w:hyperlink>
        </w:p>
        <w:p w14:paraId="262D2156" w14:textId="454BFC64" w:rsidR="00273F85" w:rsidRDefault="00273F85">
          <w:pPr>
            <w:pStyle w:val="TOC2"/>
            <w:tabs>
              <w:tab w:val="right" w:leader="dot" w:pos="8494"/>
            </w:tabs>
            <w:rPr>
              <w:rFonts w:eastAsiaTheme="minorEastAsia"/>
              <w:noProof/>
              <w:kern w:val="2"/>
              <w:lang w:val="en-IN" w:eastAsia="en-IN" w:bidi="ar-SA"/>
              <w14:ligatures w14:val="standardContextual"/>
            </w:rPr>
          </w:pPr>
          <w:hyperlink w:anchor="_Toc236846614" w:history="1">
            <w:r w:rsidRPr="007A05C8">
              <w:rPr>
                <w:rStyle w:val="Hyperlink"/>
                <w:noProof/>
              </w:rPr>
              <w:t>5.1 Power and USB Connection</w:t>
            </w:r>
            <w:r>
              <w:rPr>
                <w:noProof/>
                <w:webHidden/>
              </w:rPr>
              <w:tab/>
            </w:r>
            <w:r>
              <w:rPr>
                <w:noProof/>
                <w:webHidden/>
              </w:rPr>
              <w:fldChar w:fldCharType="begin"/>
            </w:r>
            <w:r>
              <w:rPr>
                <w:noProof/>
                <w:webHidden/>
              </w:rPr>
              <w:instrText xml:space="preserve"> PAGEREF _Toc236846614 \h </w:instrText>
            </w:r>
            <w:r>
              <w:rPr>
                <w:noProof/>
                <w:webHidden/>
              </w:rPr>
            </w:r>
            <w:r>
              <w:rPr>
                <w:noProof/>
                <w:webHidden/>
              </w:rPr>
              <w:fldChar w:fldCharType="separate"/>
            </w:r>
            <w:r>
              <w:rPr>
                <w:noProof/>
                <w:webHidden/>
              </w:rPr>
              <w:t>9</w:t>
            </w:r>
            <w:r>
              <w:rPr>
                <w:noProof/>
                <w:webHidden/>
              </w:rPr>
              <w:fldChar w:fldCharType="end"/>
            </w:r>
          </w:hyperlink>
        </w:p>
        <w:p w14:paraId="2C64A9E6" w14:textId="1DF902A7" w:rsidR="00273F85" w:rsidRDefault="00273F85">
          <w:pPr>
            <w:pStyle w:val="TOC2"/>
            <w:tabs>
              <w:tab w:val="right" w:leader="dot" w:pos="8494"/>
            </w:tabs>
            <w:rPr>
              <w:rFonts w:eastAsiaTheme="minorEastAsia"/>
              <w:noProof/>
              <w:kern w:val="2"/>
              <w:lang w:val="en-IN" w:eastAsia="en-IN" w:bidi="ar-SA"/>
              <w14:ligatures w14:val="standardContextual"/>
            </w:rPr>
          </w:pPr>
          <w:hyperlink w:anchor="_Toc236846615" w:history="1">
            <w:r w:rsidRPr="007A05C8">
              <w:rPr>
                <w:rStyle w:val="Hyperlink"/>
                <w:noProof/>
              </w:rPr>
              <w:t>5.2 What Appears on the Braille Display</w:t>
            </w:r>
            <w:r>
              <w:rPr>
                <w:noProof/>
                <w:webHidden/>
              </w:rPr>
              <w:tab/>
            </w:r>
            <w:r>
              <w:rPr>
                <w:noProof/>
                <w:webHidden/>
              </w:rPr>
              <w:fldChar w:fldCharType="begin"/>
            </w:r>
            <w:r>
              <w:rPr>
                <w:noProof/>
                <w:webHidden/>
              </w:rPr>
              <w:instrText xml:space="preserve"> PAGEREF _Toc236846615 \h </w:instrText>
            </w:r>
            <w:r>
              <w:rPr>
                <w:noProof/>
                <w:webHidden/>
              </w:rPr>
            </w:r>
            <w:r>
              <w:rPr>
                <w:noProof/>
                <w:webHidden/>
              </w:rPr>
              <w:fldChar w:fldCharType="separate"/>
            </w:r>
            <w:r>
              <w:rPr>
                <w:noProof/>
                <w:webHidden/>
              </w:rPr>
              <w:t>9</w:t>
            </w:r>
            <w:r>
              <w:rPr>
                <w:noProof/>
                <w:webHidden/>
              </w:rPr>
              <w:fldChar w:fldCharType="end"/>
            </w:r>
          </w:hyperlink>
        </w:p>
        <w:p w14:paraId="2CD6A53D" w14:textId="73504835" w:rsidR="00273F85" w:rsidRDefault="00273F85">
          <w:pPr>
            <w:pStyle w:val="TOC2"/>
            <w:tabs>
              <w:tab w:val="right" w:leader="dot" w:pos="8494"/>
            </w:tabs>
            <w:rPr>
              <w:rFonts w:eastAsiaTheme="minorEastAsia"/>
              <w:noProof/>
              <w:kern w:val="2"/>
              <w:lang w:val="en-IN" w:eastAsia="en-IN" w:bidi="ar-SA"/>
              <w14:ligatures w14:val="standardContextual"/>
            </w:rPr>
          </w:pPr>
          <w:hyperlink w:anchor="_Toc236846616" w:history="1">
            <w:r w:rsidRPr="007A05C8">
              <w:rPr>
                <w:rStyle w:val="Hyperlink"/>
                <w:noProof/>
              </w:rPr>
              <w:t>5.3 Device Operating Mode</w:t>
            </w:r>
            <w:r>
              <w:rPr>
                <w:noProof/>
                <w:webHidden/>
              </w:rPr>
              <w:tab/>
            </w:r>
            <w:r>
              <w:rPr>
                <w:noProof/>
                <w:webHidden/>
              </w:rPr>
              <w:fldChar w:fldCharType="begin"/>
            </w:r>
            <w:r>
              <w:rPr>
                <w:noProof/>
                <w:webHidden/>
              </w:rPr>
              <w:instrText xml:space="preserve"> PAGEREF _Toc236846616 \h </w:instrText>
            </w:r>
            <w:r>
              <w:rPr>
                <w:noProof/>
                <w:webHidden/>
              </w:rPr>
            </w:r>
            <w:r>
              <w:rPr>
                <w:noProof/>
                <w:webHidden/>
              </w:rPr>
              <w:fldChar w:fldCharType="separate"/>
            </w:r>
            <w:r>
              <w:rPr>
                <w:noProof/>
                <w:webHidden/>
              </w:rPr>
              <w:t>10</w:t>
            </w:r>
            <w:r>
              <w:rPr>
                <w:noProof/>
                <w:webHidden/>
              </w:rPr>
              <w:fldChar w:fldCharType="end"/>
            </w:r>
          </w:hyperlink>
        </w:p>
        <w:p w14:paraId="418DCFFB" w14:textId="131E015C" w:rsidR="00273F85" w:rsidRDefault="00273F85">
          <w:pPr>
            <w:pStyle w:val="TOC1"/>
            <w:tabs>
              <w:tab w:val="right" w:leader="dot" w:pos="8494"/>
            </w:tabs>
            <w:rPr>
              <w:rFonts w:eastAsiaTheme="minorEastAsia"/>
              <w:noProof/>
              <w:kern w:val="2"/>
              <w:lang w:val="en-IN" w:eastAsia="en-IN" w:bidi="ar-SA"/>
              <w14:ligatures w14:val="standardContextual"/>
            </w:rPr>
          </w:pPr>
          <w:hyperlink w:anchor="_Toc236846617" w:history="1">
            <w:r w:rsidRPr="007A05C8">
              <w:rPr>
                <w:rStyle w:val="Hyperlink"/>
                <w:noProof/>
              </w:rPr>
              <w:t>6. Orbit Flow 40 Internal Menu</w:t>
            </w:r>
            <w:r>
              <w:rPr>
                <w:noProof/>
                <w:webHidden/>
              </w:rPr>
              <w:tab/>
            </w:r>
            <w:r>
              <w:rPr>
                <w:noProof/>
                <w:webHidden/>
              </w:rPr>
              <w:fldChar w:fldCharType="begin"/>
            </w:r>
            <w:r>
              <w:rPr>
                <w:noProof/>
                <w:webHidden/>
              </w:rPr>
              <w:instrText xml:space="preserve"> PAGEREF _Toc236846617 \h </w:instrText>
            </w:r>
            <w:r>
              <w:rPr>
                <w:noProof/>
                <w:webHidden/>
              </w:rPr>
            </w:r>
            <w:r>
              <w:rPr>
                <w:noProof/>
                <w:webHidden/>
              </w:rPr>
              <w:fldChar w:fldCharType="separate"/>
            </w:r>
            <w:r>
              <w:rPr>
                <w:noProof/>
                <w:webHidden/>
              </w:rPr>
              <w:t>11</w:t>
            </w:r>
            <w:r>
              <w:rPr>
                <w:noProof/>
                <w:webHidden/>
              </w:rPr>
              <w:fldChar w:fldCharType="end"/>
            </w:r>
          </w:hyperlink>
        </w:p>
        <w:p w14:paraId="78709A36" w14:textId="4BB5B063" w:rsidR="00273F85" w:rsidRDefault="00273F85">
          <w:pPr>
            <w:pStyle w:val="TOC2"/>
            <w:tabs>
              <w:tab w:val="right" w:leader="dot" w:pos="8494"/>
            </w:tabs>
            <w:rPr>
              <w:rFonts w:eastAsiaTheme="minorEastAsia"/>
              <w:noProof/>
              <w:kern w:val="2"/>
              <w:lang w:val="en-IN" w:eastAsia="en-IN" w:bidi="ar-SA"/>
              <w14:ligatures w14:val="standardContextual"/>
            </w:rPr>
          </w:pPr>
          <w:hyperlink w:anchor="_Toc236846618" w:history="1">
            <w:r w:rsidRPr="007A05C8">
              <w:rPr>
                <w:rStyle w:val="Hyperlink"/>
                <w:noProof/>
              </w:rPr>
              <w:t>6.1 Opening and Closing the Menu</w:t>
            </w:r>
            <w:r>
              <w:rPr>
                <w:noProof/>
                <w:webHidden/>
              </w:rPr>
              <w:tab/>
            </w:r>
            <w:r>
              <w:rPr>
                <w:noProof/>
                <w:webHidden/>
              </w:rPr>
              <w:fldChar w:fldCharType="begin"/>
            </w:r>
            <w:r>
              <w:rPr>
                <w:noProof/>
                <w:webHidden/>
              </w:rPr>
              <w:instrText xml:space="preserve"> PAGEREF _Toc236846618 \h </w:instrText>
            </w:r>
            <w:r>
              <w:rPr>
                <w:noProof/>
                <w:webHidden/>
              </w:rPr>
            </w:r>
            <w:r>
              <w:rPr>
                <w:noProof/>
                <w:webHidden/>
              </w:rPr>
              <w:fldChar w:fldCharType="separate"/>
            </w:r>
            <w:r>
              <w:rPr>
                <w:noProof/>
                <w:webHidden/>
              </w:rPr>
              <w:t>11</w:t>
            </w:r>
            <w:r>
              <w:rPr>
                <w:noProof/>
                <w:webHidden/>
              </w:rPr>
              <w:fldChar w:fldCharType="end"/>
            </w:r>
          </w:hyperlink>
        </w:p>
        <w:p w14:paraId="12D8F524" w14:textId="77A2BE40" w:rsidR="00273F85" w:rsidRDefault="00273F85">
          <w:pPr>
            <w:pStyle w:val="TOC2"/>
            <w:tabs>
              <w:tab w:val="right" w:leader="dot" w:pos="8494"/>
            </w:tabs>
            <w:rPr>
              <w:rFonts w:eastAsiaTheme="minorEastAsia"/>
              <w:noProof/>
              <w:kern w:val="2"/>
              <w:lang w:val="en-IN" w:eastAsia="en-IN" w:bidi="ar-SA"/>
              <w14:ligatures w14:val="standardContextual"/>
            </w:rPr>
          </w:pPr>
          <w:hyperlink w:anchor="_Toc236846619" w:history="1">
            <w:r w:rsidRPr="007A05C8">
              <w:rPr>
                <w:rStyle w:val="Hyperlink"/>
                <w:noProof/>
              </w:rPr>
              <w:t>6.2 Moving Through the Menu</w:t>
            </w:r>
            <w:r>
              <w:rPr>
                <w:noProof/>
                <w:webHidden/>
              </w:rPr>
              <w:tab/>
            </w:r>
            <w:r>
              <w:rPr>
                <w:noProof/>
                <w:webHidden/>
              </w:rPr>
              <w:fldChar w:fldCharType="begin"/>
            </w:r>
            <w:r>
              <w:rPr>
                <w:noProof/>
                <w:webHidden/>
              </w:rPr>
              <w:instrText xml:space="preserve"> PAGEREF _Toc236846619 \h </w:instrText>
            </w:r>
            <w:r>
              <w:rPr>
                <w:noProof/>
                <w:webHidden/>
              </w:rPr>
            </w:r>
            <w:r>
              <w:rPr>
                <w:noProof/>
                <w:webHidden/>
              </w:rPr>
              <w:fldChar w:fldCharType="separate"/>
            </w:r>
            <w:r>
              <w:rPr>
                <w:noProof/>
                <w:webHidden/>
              </w:rPr>
              <w:t>11</w:t>
            </w:r>
            <w:r>
              <w:rPr>
                <w:noProof/>
                <w:webHidden/>
              </w:rPr>
              <w:fldChar w:fldCharType="end"/>
            </w:r>
          </w:hyperlink>
        </w:p>
        <w:p w14:paraId="284132BB" w14:textId="217FD746" w:rsidR="00273F85" w:rsidRDefault="00273F85">
          <w:pPr>
            <w:pStyle w:val="TOC2"/>
            <w:tabs>
              <w:tab w:val="right" w:leader="dot" w:pos="8494"/>
            </w:tabs>
            <w:rPr>
              <w:rFonts w:eastAsiaTheme="minorEastAsia"/>
              <w:noProof/>
              <w:kern w:val="2"/>
              <w:lang w:val="en-IN" w:eastAsia="en-IN" w:bidi="ar-SA"/>
              <w14:ligatures w14:val="standardContextual"/>
            </w:rPr>
          </w:pPr>
          <w:hyperlink w:anchor="_Toc236846620" w:history="1">
            <w:r w:rsidRPr="007A05C8">
              <w:rPr>
                <w:rStyle w:val="Hyperlink"/>
                <w:noProof/>
              </w:rPr>
              <w:t>6.3 Menu Options</w:t>
            </w:r>
            <w:r>
              <w:rPr>
                <w:noProof/>
                <w:webHidden/>
              </w:rPr>
              <w:tab/>
            </w:r>
            <w:r>
              <w:rPr>
                <w:noProof/>
                <w:webHidden/>
              </w:rPr>
              <w:fldChar w:fldCharType="begin"/>
            </w:r>
            <w:r>
              <w:rPr>
                <w:noProof/>
                <w:webHidden/>
              </w:rPr>
              <w:instrText xml:space="preserve"> PAGEREF _Toc236846620 \h </w:instrText>
            </w:r>
            <w:r>
              <w:rPr>
                <w:noProof/>
                <w:webHidden/>
              </w:rPr>
            </w:r>
            <w:r>
              <w:rPr>
                <w:noProof/>
                <w:webHidden/>
              </w:rPr>
              <w:fldChar w:fldCharType="separate"/>
            </w:r>
            <w:r>
              <w:rPr>
                <w:noProof/>
                <w:webHidden/>
              </w:rPr>
              <w:t>11</w:t>
            </w:r>
            <w:r>
              <w:rPr>
                <w:noProof/>
                <w:webHidden/>
              </w:rPr>
              <w:fldChar w:fldCharType="end"/>
            </w:r>
          </w:hyperlink>
        </w:p>
        <w:p w14:paraId="684402CD" w14:textId="7C526F64" w:rsidR="00273F85" w:rsidRDefault="00273F85">
          <w:pPr>
            <w:pStyle w:val="TOC3"/>
            <w:tabs>
              <w:tab w:val="right" w:leader="dot" w:pos="8494"/>
            </w:tabs>
            <w:rPr>
              <w:rFonts w:eastAsiaTheme="minorEastAsia"/>
              <w:noProof/>
              <w:kern w:val="2"/>
              <w:lang w:val="en-IN" w:eastAsia="en-IN" w:bidi="ar-SA"/>
              <w14:ligatures w14:val="standardContextual"/>
            </w:rPr>
          </w:pPr>
          <w:hyperlink w:anchor="_Toc236846621" w:history="1">
            <w:r w:rsidRPr="007A05C8">
              <w:rPr>
                <w:rStyle w:val="Hyperlink"/>
                <w:noProof/>
              </w:rPr>
              <w:t>Version</w:t>
            </w:r>
            <w:r>
              <w:rPr>
                <w:noProof/>
                <w:webHidden/>
              </w:rPr>
              <w:tab/>
            </w:r>
            <w:r>
              <w:rPr>
                <w:noProof/>
                <w:webHidden/>
              </w:rPr>
              <w:fldChar w:fldCharType="begin"/>
            </w:r>
            <w:r>
              <w:rPr>
                <w:noProof/>
                <w:webHidden/>
              </w:rPr>
              <w:instrText xml:space="preserve"> PAGEREF _Toc236846621 \h </w:instrText>
            </w:r>
            <w:r>
              <w:rPr>
                <w:noProof/>
                <w:webHidden/>
              </w:rPr>
            </w:r>
            <w:r>
              <w:rPr>
                <w:noProof/>
                <w:webHidden/>
              </w:rPr>
              <w:fldChar w:fldCharType="separate"/>
            </w:r>
            <w:r>
              <w:rPr>
                <w:noProof/>
                <w:webHidden/>
              </w:rPr>
              <w:t>12</w:t>
            </w:r>
            <w:r>
              <w:rPr>
                <w:noProof/>
                <w:webHidden/>
              </w:rPr>
              <w:fldChar w:fldCharType="end"/>
            </w:r>
          </w:hyperlink>
        </w:p>
        <w:p w14:paraId="142C6EA2" w14:textId="61BF6FD9" w:rsidR="00273F85" w:rsidRDefault="00273F85">
          <w:pPr>
            <w:pStyle w:val="TOC3"/>
            <w:tabs>
              <w:tab w:val="right" w:leader="dot" w:pos="8494"/>
            </w:tabs>
            <w:rPr>
              <w:rFonts w:eastAsiaTheme="minorEastAsia"/>
              <w:noProof/>
              <w:kern w:val="2"/>
              <w:lang w:val="en-IN" w:eastAsia="en-IN" w:bidi="ar-SA"/>
              <w14:ligatures w14:val="standardContextual"/>
            </w:rPr>
          </w:pPr>
          <w:hyperlink w:anchor="_Toc236846622" w:history="1">
            <w:r w:rsidRPr="007A05C8">
              <w:rPr>
                <w:rStyle w:val="Hyperlink"/>
                <w:noProof/>
              </w:rPr>
              <w:t>HW Version</w:t>
            </w:r>
            <w:r>
              <w:rPr>
                <w:noProof/>
                <w:webHidden/>
              </w:rPr>
              <w:tab/>
            </w:r>
            <w:r>
              <w:rPr>
                <w:noProof/>
                <w:webHidden/>
              </w:rPr>
              <w:fldChar w:fldCharType="begin"/>
            </w:r>
            <w:r>
              <w:rPr>
                <w:noProof/>
                <w:webHidden/>
              </w:rPr>
              <w:instrText xml:space="preserve"> PAGEREF _Toc236846622 \h </w:instrText>
            </w:r>
            <w:r>
              <w:rPr>
                <w:noProof/>
                <w:webHidden/>
              </w:rPr>
            </w:r>
            <w:r>
              <w:rPr>
                <w:noProof/>
                <w:webHidden/>
              </w:rPr>
              <w:fldChar w:fldCharType="separate"/>
            </w:r>
            <w:r>
              <w:rPr>
                <w:noProof/>
                <w:webHidden/>
              </w:rPr>
              <w:t>12</w:t>
            </w:r>
            <w:r>
              <w:rPr>
                <w:noProof/>
                <w:webHidden/>
              </w:rPr>
              <w:fldChar w:fldCharType="end"/>
            </w:r>
          </w:hyperlink>
        </w:p>
        <w:p w14:paraId="079CEF82" w14:textId="1FC7E33B" w:rsidR="00273F85" w:rsidRDefault="00273F85">
          <w:pPr>
            <w:pStyle w:val="TOC3"/>
            <w:tabs>
              <w:tab w:val="right" w:leader="dot" w:pos="8494"/>
            </w:tabs>
            <w:rPr>
              <w:rFonts w:eastAsiaTheme="minorEastAsia"/>
              <w:noProof/>
              <w:kern w:val="2"/>
              <w:lang w:val="en-IN" w:eastAsia="en-IN" w:bidi="ar-SA"/>
              <w14:ligatures w14:val="standardContextual"/>
            </w:rPr>
          </w:pPr>
          <w:hyperlink w:anchor="_Toc236846623" w:history="1">
            <w:r w:rsidRPr="007A05C8">
              <w:rPr>
                <w:rStyle w:val="Hyperlink"/>
                <w:noProof/>
              </w:rPr>
              <w:t>Serial No.</w:t>
            </w:r>
            <w:r>
              <w:rPr>
                <w:noProof/>
                <w:webHidden/>
              </w:rPr>
              <w:tab/>
            </w:r>
            <w:r>
              <w:rPr>
                <w:noProof/>
                <w:webHidden/>
              </w:rPr>
              <w:fldChar w:fldCharType="begin"/>
            </w:r>
            <w:r>
              <w:rPr>
                <w:noProof/>
                <w:webHidden/>
              </w:rPr>
              <w:instrText xml:space="preserve"> PAGEREF _Toc236846623 \h </w:instrText>
            </w:r>
            <w:r>
              <w:rPr>
                <w:noProof/>
                <w:webHidden/>
              </w:rPr>
            </w:r>
            <w:r>
              <w:rPr>
                <w:noProof/>
                <w:webHidden/>
              </w:rPr>
              <w:fldChar w:fldCharType="separate"/>
            </w:r>
            <w:r>
              <w:rPr>
                <w:noProof/>
                <w:webHidden/>
              </w:rPr>
              <w:t>12</w:t>
            </w:r>
            <w:r>
              <w:rPr>
                <w:noProof/>
                <w:webHidden/>
              </w:rPr>
              <w:fldChar w:fldCharType="end"/>
            </w:r>
          </w:hyperlink>
        </w:p>
        <w:p w14:paraId="2A9CF99D" w14:textId="08745468" w:rsidR="00273F85" w:rsidRDefault="00273F85">
          <w:pPr>
            <w:pStyle w:val="TOC3"/>
            <w:tabs>
              <w:tab w:val="right" w:leader="dot" w:pos="8494"/>
            </w:tabs>
            <w:rPr>
              <w:rFonts w:eastAsiaTheme="minorEastAsia"/>
              <w:noProof/>
              <w:kern w:val="2"/>
              <w:lang w:val="en-IN" w:eastAsia="en-IN" w:bidi="ar-SA"/>
              <w14:ligatures w14:val="standardContextual"/>
            </w:rPr>
          </w:pPr>
          <w:hyperlink w:anchor="_Toc236846624" w:history="1">
            <w:r w:rsidRPr="007A05C8">
              <w:rPr>
                <w:rStyle w:val="Hyperlink"/>
                <w:noProof/>
              </w:rPr>
              <w:t>Emulation</w:t>
            </w:r>
            <w:r>
              <w:rPr>
                <w:noProof/>
                <w:webHidden/>
              </w:rPr>
              <w:tab/>
            </w:r>
            <w:r>
              <w:rPr>
                <w:noProof/>
                <w:webHidden/>
              </w:rPr>
              <w:fldChar w:fldCharType="begin"/>
            </w:r>
            <w:r>
              <w:rPr>
                <w:noProof/>
                <w:webHidden/>
              </w:rPr>
              <w:instrText xml:space="preserve"> PAGEREF _Toc236846624 \h </w:instrText>
            </w:r>
            <w:r>
              <w:rPr>
                <w:noProof/>
                <w:webHidden/>
              </w:rPr>
            </w:r>
            <w:r>
              <w:rPr>
                <w:noProof/>
                <w:webHidden/>
              </w:rPr>
              <w:fldChar w:fldCharType="separate"/>
            </w:r>
            <w:r>
              <w:rPr>
                <w:noProof/>
                <w:webHidden/>
              </w:rPr>
              <w:t>12</w:t>
            </w:r>
            <w:r>
              <w:rPr>
                <w:noProof/>
                <w:webHidden/>
              </w:rPr>
              <w:fldChar w:fldCharType="end"/>
            </w:r>
          </w:hyperlink>
        </w:p>
        <w:p w14:paraId="6320B607" w14:textId="580334DB" w:rsidR="00273F85" w:rsidRDefault="00273F85">
          <w:pPr>
            <w:pStyle w:val="TOC3"/>
            <w:tabs>
              <w:tab w:val="right" w:leader="dot" w:pos="8494"/>
            </w:tabs>
            <w:rPr>
              <w:rFonts w:eastAsiaTheme="minorEastAsia"/>
              <w:noProof/>
              <w:kern w:val="2"/>
              <w:lang w:val="en-IN" w:eastAsia="en-IN" w:bidi="ar-SA"/>
              <w14:ligatures w14:val="standardContextual"/>
            </w:rPr>
          </w:pPr>
          <w:hyperlink w:anchor="_Toc236846625" w:history="1">
            <w:r w:rsidRPr="007A05C8">
              <w:rPr>
                <w:rStyle w:val="Hyperlink"/>
                <w:noProof/>
              </w:rPr>
              <w:t>Sleep Timeout</w:t>
            </w:r>
            <w:r>
              <w:rPr>
                <w:noProof/>
                <w:webHidden/>
              </w:rPr>
              <w:tab/>
            </w:r>
            <w:r>
              <w:rPr>
                <w:noProof/>
                <w:webHidden/>
              </w:rPr>
              <w:fldChar w:fldCharType="begin"/>
            </w:r>
            <w:r>
              <w:rPr>
                <w:noProof/>
                <w:webHidden/>
              </w:rPr>
              <w:instrText xml:space="preserve"> PAGEREF _Toc236846625 \h </w:instrText>
            </w:r>
            <w:r>
              <w:rPr>
                <w:noProof/>
                <w:webHidden/>
              </w:rPr>
            </w:r>
            <w:r>
              <w:rPr>
                <w:noProof/>
                <w:webHidden/>
              </w:rPr>
              <w:fldChar w:fldCharType="separate"/>
            </w:r>
            <w:r>
              <w:rPr>
                <w:noProof/>
                <w:webHidden/>
              </w:rPr>
              <w:t>12</w:t>
            </w:r>
            <w:r>
              <w:rPr>
                <w:noProof/>
                <w:webHidden/>
              </w:rPr>
              <w:fldChar w:fldCharType="end"/>
            </w:r>
          </w:hyperlink>
        </w:p>
        <w:p w14:paraId="78F41B02" w14:textId="06D783E7" w:rsidR="00273F85" w:rsidRDefault="00273F85">
          <w:pPr>
            <w:pStyle w:val="TOC1"/>
            <w:tabs>
              <w:tab w:val="right" w:leader="dot" w:pos="8494"/>
            </w:tabs>
            <w:rPr>
              <w:rFonts w:eastAsiaTheme="minorEastAsia"/>
              <w:noProof/>
              <w:kern w:val="2"/>
              <w:lang w:val="en-IN" w:eastAsia="en-IN" w:bidi="ar-SA"/>
              <w14:ligatures w14:val="standardContextual"/>
            </w:rPr>
          </w:pPr>
          <w:hyperlink w:anchor="_Toc236846626" w:history="1">
            <w:r w:rsidRPr="007A05C8">
              <w:rPr>
                <w:rStyle w:val="Hyperlink"/>
                <w:noProof/>
              </w:rPr>
              <w:t>7. Remote Mode and Screen Reader Support</w:t>
            </w:r>
            <w:r>
              <w:rPr>
                <w:noProof/>
                <w:webHidden/>
              </w:rPr>
              <w:tab/>
            </w:r>
            <w:r>
              <w:rPr>
                <w:noProof/>
                <w:webHidden/>
              </w:rPr>
              <w:fldChar w:fldCharType="begin"/>
            </w:r>
            <w:r>
              <w:rPr>
                <w:noProof/>
                <w:webHidden/>
              </w:rPr>
              <w:instrText xml:space="preserve"> PAGEREF _Toc236846626 \h </w:instrText>
            </w:r>
            <w:r>
              <w:rPr>
                <w:noProof/>
                <w:webHidden/>
              </w:rPr>
            </w:r>
            <w:r>
              <w:rPr>
                <w:noProof/>
                <w:webHidden/>
              </w:rPr>
              <w:fldChar w:fldCharType="separate"/>
            </w:r>
            <w:r>
              <w:rPr>
                <w:noProof/>
                <w:webHidden/>
              </w:rPr>
              <w:t>13</w:t>
            </w:r>
            <w:r>
              <w:rPr>
                <w:noProof/>
                <w:webHidden/>
              </w:rPr>
              <w:fldChar w:fldCharType="end"/>
            </w:r>
          </w:hyperlink>
        </w:p>
        <w:p w14:paraId="47BD0E38" w14:textId="383C8801" w:rsidR="00273F85" w:rsidRDefault="00273F85">
          <w:pPr>
            <w:pStyle w:val="TOC2"/>
            <w:tabs>
              <w:tab w:val="right" w:leader="dot" w:pos="8494"/>
            </w:tabs>
            <w:rPr>
              <w:rFonts w:eastAsiaTheme="minorEastAsia"/>
              <w:noProof/>
              <w:kern w:val="2"/>
              <w:lang w:val="en-IN" w:eastAsia="en-IN" w:bidi="ar-SA"/>
              <w14:ligatures w14:val="standardContextual"/>
            </w:rPr>
          </w:pPr>
          <w:hyperlink w:anchor="_Toc236846627" w:history="1">
            <w:r w:rsidRPr="007A05C8">
              <w:rPr>
                <w:rStyle w:val="Hyperlink"/>
                <w:noProof/>
              </w:rPr>
              <w:t>7.1 Plug-and-Play HID Braille Support</w:t>
            </w:r>
            <w:r>
              <w:rPr>
                <w:noProof/>
                <w:webHidden/>
              </w:rPr>
              <w:tab/>
            </w:r>
            <w:r>
              <w:rPr>
                <w:noProof/>
                <w:webHidden/>
              </w:rPr>
              <w:fldChar w:fldCharType="begin"/>
            </w:r>
            <w:r>
              <w:rPr>
                <w:noProof/>
                <w:webHidden/>
              </w:rPr>
              <w:instrText xml:space="preserve"> PAGEREF _Toc236846627 \h </w:instrText>
            </w:r>
            <w:r>
              <w:rPr>
                <w:noProof/>
                <w:webHidden/>
              </w:rPr>
            </w:r>
            <w:r>
              <w:rPr>
                <w:noProof/>
                <w:webHidden/>
              </w:rPr>
              <w:fldChar w:fldCharType="separate"/>
            </w:r>
            <w:r>
              <w:rPr>
                <w:noProof/>
                <w:webHidden/>
              </w:rPr>
              <w:t>13</w:t>
            </w:r>
            <w:r>
              <w:rPr>
                <w:noProof/>
                <w:webHidden/>
              </w:rPr>
              <w:fldChar w:fldCharType="end"/>
            </w:r>
          </w:hyperlink>
        </w:p>
        <w:p w14:paraId="3AD742CD" w14:textId="2AC27B53" w:rsidR="00273F85" w:rsidRDefault="00273F85">
          <w:pPr>
            <w:pStyle w:val="TOC2"/>
            <w:tabs>
              <w:tab w:val="right" w:leader="dot" w:pos="8494"/>
            </w:tabs>
            <w:rPr>
              <w:rFonts w:eastAsiaTheme="minorEastAsia"/>
              <w:noProof/>
              <w:kern w:val="2"/>
              <w:lang w:val="en-IN" w:eastAsia="en-IN" w:bidi="ar-SA"/>
              <w14:ligatures w14:val="standardContextual"/>
            </w:rPr>
          </w:pPr>
          <w:hyperlink w:anchor="_Toc236846628" w:history="1">
            <w:r w:rsidRPr="007A05C8">
              <w:rPr>
                <w:rStyle w:val="Hyperlink"/>
                <w:noProof/>
              </w:rPr>
              <w:t>7.2 Important Note About Current Screen Reader Support</w:t>
            </w:r>
            <w:r>
              <w:rPr>
                <w:noProof/>
                <w:webHidden/>
              </w:rPr>
              <w:tab/>
            </w:r>
            <w:r>
              <w:rPr>
                <w:noProof/>
                <w:webHidden/>
              </w:rPr>
              <w:fldChar w:fldCharType="begin"/>
            </w:r>
            <w:r>
              <w:rPr>
                <w:noProof/>
                <w:webHidden/>
              </w:rPr>
              <w:instrText xml:space="preserve"> PAGEREF _Toc236846628 \h </w:instrText>
            </w:r>
            <w:r>
              <w:rPr>
                <w:noProof/>
                <w:webHidden/>
              </w:rPr>
            </w:r>
            <w:r>
              <w:rPr>
                <w:noProof/>
                <w:webHidden/>
              </w:rPr>
              <w:fldChar w:fldCharType="separate"/>
            </w:r>
            <w:r>
              <w:rPr>
                <w:noProof/>
                <w:webHidden/>
              </w:rPr>
              <w:t>14</w:t>
            </w:r>
            <w:r>
              <w:rPr>
                <w:noProof/>
                <w:webHidden/>
              </w:rPr>
              <w:fldChar w:fldCharType="end"/>
            </w:r>
          </w:hyperlink>
        </w:p>
        <w:p w14:paraId="6F2A7EBF" w14:textId="201EC0EE" w:rsidR="00273F85" w:rsidRDefault="00273F85">
          <w:pPr>
            <w:pStyle w:val="TOC2"/>
            <w:tabs>
              <w:tab w:val="right" w:leader="dot" w:pos="8494"/>
            </w:tabs>
            <w:rPr>
              <w:rFonts w:eastAsiaTheme="minorEastAsia"/>
              <w:noProof/>
              <w:kern w:val="2"/>
              <w:lang w:val="en-IN" w:eastAsia="en-IN" w:bidi="ar-SA"/>
              <w14:ligatures w14:val="standardContextual"/>
            </w:rPr>
          </w:pPr>
          <w:hyperlink w:anchor="_Toc236846629" w:history="1">
            <w:r w:rsidRPr="007A05C8">
              <w:rPr>
                <w:rStyle w:val="Hyperlink"/>
                <w:noProof/>
              </w:rPr>
              <w:t>7.3 Orbit Reader 40 Emulation</w:t>
            </w:r>
            <w:r>
              <w:rPr>
                <w:noProof/>
                <w:webHidden/>
              </w:rPr>
              <w:tab/>
            </w:r>
            <w:r>
              <w:rPr>
                <w:noProof/>
                <w:webHidden/>
              </w:rPr>
              <w:fldChar w:fldCharType="begin"/>
            </w:r>
            <w:r>
              <w:rPr>
                <w:noProof/>
                <w:webHidden/>
              </w:rPr>
              <w:instrText xml:space="preserve"> PAGEREF _Toc236846629 \h </w:instrText>
            </w:r>
            <w:r>
              <w:rPr>
                <w:noProof/>
                <w:webHidden/>
              </w:rPr>
            </w:r>
            <w:r>
              <w:rPr>
                <w:noProof/>
                <w:webHidden/>
              </w:rPr>
              <w:fldChar w:fldCharType="separate"/>
            </w:r>
            <w:r>
              <w:rPr>
                <w:noProof/>
                <w:webHidden/>
              </w:rPr>
              <w:t>14</w:t>
            </w:r>
            <w:r>
              <w:rPr>
                <w:noProof/>
                <w:webHidden/>
              </w:rPr>
              <w:fldChar w:fldCharType="end"/>
            </w:r>
          </w:hyperlink>
        </w:p>
        <w:p w14:paraId="4C4D6224" w14:textId="59FEB49D" w:rsidR="00273F85" w:rsidRDefault="00273F85">
          <w:pPr>
            <w:pStyle w:val="TOC1"/>
            <w:tabs>
              <w:tab w:val="right" w:leader="dot" w:pos="8494"/>
            </w:tabs>
            <w:rPr>
              <w:rFonts w:eastAsiaTheme="minorEastAsia"/>
              <w:noProof/>
              <w:kern w:val="2"/>
              <w:lang w:val="en-IN" w:eastAsia="en-IN" w:bidi="ar-SA"/>
              <w14:ligatures w14:val="standardContextual"/>
            </w:rPr>
          </w:pPr>
          <w:hyperlink w:anchor="_Toc236846630" w:history="1">
            <w:r w:rsidRPr="007A05C8">
              <w:rPr>
                <w:rStyle w:val="Hyperlink"/>
                <w:noProof/>
              </w:rPr>
              <w:t>8. Using Orbit Flow 40 with Screen Readers</w:t>
            </w:r>
            <w:r>
              <w:rPr>
                <w:noProof/>
                <w:webHidden/>
              </w:rPr>
              <w:tab/>
            </w:r>
            <w:r>
              <w:rPr>
                <w:noProof/>
                <w:webHidden/>
              </w:rPr>
              <w:fldChar w:fldCharType="begin"/>
            </w:r>
            <w:r>
              <w:rPr>
                <w:noProof/>
                <w:webHidden/>
              </w:rPr>
              <w:instrText xml:space="preserve"> PAGEREF _Toc236846630 \h </w:instrText>
            </w:r>
            <w:r>
              <w:rPr>
                <w:noProof/>
                <w:webHidden/>
              </w:rPr>
            </w:r>
            <w:r>
              <w:rPr>
                <w:noProof/>
                <w:webHidden/>
              </w:rPr>
              <w:fldChar w:fldCharType="separate"/>
            </w:r>
            <w:r>
              <w:rPr>
                <w:noProof/>
                <w:webHidden/>
              </w:rPr>
              <w:t>15</w:t>
            </w:r>
            <w:r>
              <w:rPr>
                <w:noProof/>
                <w:webHidden/>
              </w:rPr>
              <w:fldChar w:fldCharType="end"/>
            </w:r>
          </w:hyperlink>
        </w:p>
        <w:p w14:paraId="4FBAE98D" w14:textId="5F8CDFA3" w:rsidR="00273F85" w:rsidRDefault="00273F85">
          <w:pPr>
            <w:pStyle w:val="TOC2"/>
            <w:tabs>
              <w:tab w:val="right" w:leader="dot" w:pos="8494"/>
            </w:tabs>
            <w:rPr>
              <w:rFonts w:eastAsiaTheme="minorEastAsia"/>
              <w:noProof/>
              <w:kern w:val="2"/>
              <w:lang w:val="en-IN" w:eastAsia="en-IN" w:bidi="ar-SA"/>
              <w14:ligatures w14:val="standardContextual"/>
            </w:rPr>
          </w:pPr>
          <w:hyperlink w:anchor="_Toc236846631" w:history="1">
            <w:r w:rsidRPr="007A05C8">
              <w:rPr>
                <w:rStyle w:val="Hyperlink"/>
                <w:noProof/>
              </w:rPr>
              <w:t>8.1 NVDA</w:t>
            </w:r>
            <w:r>
              <w:rPr>
                <w:noProof/>
                <w:webHidden/>
              </w:rPr>
              <w:tab/>
            </w:r>
            <w:r>
              <w:rPr>
                <w:noProof/>
                <w:webHidden/>
              </w:rPr>
              <w:fldChar w:fldCharType="begin"/>
            </w:r>
            <w:r>
              <w:rPr>
                <w:noProof/>
                <w:webHidden/>
              </w:rPr>
              <w:instrText xml:space="preserve"> PAGEREF _Toc236846631 \h </w:instrText>
            </w:r>
            <w:r>
              <w:rPr>
                <w:noProof/>
                <w:webHidden/>
              </w:rPr>
            </w:r>
            <w:r>
              <w:rPr>
                <w:noProof/>
                <w:webHidden/>
              </w:rPr>
              <w:fldChar w:fldCharType="separate"/>
            </w:r>
            <w:r>
              <w:rPr>
                <w:noProof/>
                <w:webHidden/>
              </w:rPr>
              <w:t>15</w:t>
            </w:r>
            <w:r>
              <w:rPr>
                <w:noProof/>
                <w:webHidden/>
              </w:rPr>
              <w:fldChar w:fldCharType="end"/>
            </w:r>
          </w:hyperlink>
        </w:p>
        <w:p w14:paraId="509EA455" w14:textId="6A83C8AC" w:rsidR="00273F85" w:rsidRDefault="00273F85">
          <w:pPr>
            <w:pStyle w:val="TOC2"/>
            <w:tabs>
              <w:tab w:val="right" w:leader="dot" w:pos="8494"/>
            </w:tabs>
            <w:rPr>
              <w:rFonts w:eastAsiaTheme="minorEastAsia"/>
              <w:noProof/>
              <w:kern w:val="2"/>
              <w:lang w:val="en-IN" w:eastAsia="en-IN" w:bidi="ar-SA"/>
              <w14:ligatures w14:val="standardContextual"/>
            </w:rPr>
          </w:pPr>
          <w:hyperlink w:anchor="_Toc236846632" w:history="1">
            <w:r w:rsidRPr="007A05C8">
              <w:rPr>
                <w:rStyle w:val="Hyperlink"/>
                <w:noProof/>
              </w:rPr>
              <w:t>8.2 JAWS</w:t>
            </w:r>
            <w:r>
              <w:rPr>
                <w:noProof/>
                <w:webHidden/>
              </w:rPr>
              <w:tab/>
            </w:r>
            <w:r>
              <w:rPr>
                <w:noProof/>
                <w:webHidden/>
              </w:rPr>
              <w:fldChar w:fldCharType="begin"/>
            </w:r>
            <w:r>
              <w:rPr>
                <w:noProof/>
                <w:webHidden/>
              </w:rPr>
              <w:instrText xml:space="preserve"> PAGEREF _Toc236846632 \h </w:instrText>
            </w:r>
            <w:r>
              <w:rPr>
                <w:noProof/>
                <w:webHidden/>
              </w:rPr>
            </w:r>
            <w:r>
              <w:rPr>
                <w:noProof/>
                <w:webHidden/>
              </w:rPr>
              <w:fldChar w:fldCharType="separate"/>
            </w:r>
            <w:r>
              <w:rPr>
                <w:noProof/>
                <w:webHidden/>
              </w:rPr>
              <w:t>16</w:t>
            </w:r>
            <w:r>
              <w:rPr>
                <w:noProof/>
                <w:webHidden/>
              </w:rPr>
              <w:fldChar w:fldCharType="end"/>
            </w:r>
          </w:hyperlink>
        </w:p>
        <w:p w14:paraId="7113301C" w14:textId="5DDB0672" w:rsidR="00273F85" w:rsidRDefault="00273F85">
          <w:pPr>
            <w:pStyle w:val="TOC2"/>
            <w:tabs>
              <w:tab w:val="right" w:leader="dot" w:pos="8494"/>
            </w:tabs>
            <w:rPr>
              <w:rFonts w:eastAsiaTheme="minorEastAsia"/>
              <w:noProof/>
              <w:kern w:val="2"/>
              <w:lang w:val="en-IN" w:eastAsia="en-IN" w:bidi="ar-SA"/>
              <w14:ligatures w14:val="standardContextual"/>
            </w:rPr>
          </w:pPr>
          <w:hyperlink w:anchor="_Toc236846633" w:history="1">
            <w:r w:rsidRPr="007A05C8">
              <w:rPr>
                <w:rStyle w:val="Hyperlink"/>
                <w:noProof/>
              </w:rPr>
              <w:t>8.3 macOS VoiceOver</w:t>
            </w:r>
            <w:r>
              <w:rPr>
                <w:noProof/>
                <w:webHidden/>
              </w:rPr>
              <w:tab/>
            </w:r>
            <w:r>
              <w:rPr>
                <w:noProof/>
                <w:webHidden/>
              </w:rPr>
              <w:fldChar w:fldCharType="begin"/>
            </w:r>
            <w:r>
              <w:rPr>
                <w:noProof/>
                <w:webHidden/>
              </w:rPr>
              <w:instrText xml:space="preserve"> PAGEREF _Toc236846633 \h </w:instrText>
            </w:r>
            <w:r>
              <w:rPr>
                <w:noProof/>
                <w:webHidden/>
              </w:rPr>
            </w:r>
            <w:r>
              <w:rPr>
                <w:noProof/>
                <w:webHidden/>
              </w:rPr>
              <w:fldChar w:fldCharType="separate"/>
            </w:r>
            <w:r>
              <w:rPr>
                <w:noProof/>
                <w:webHidden/>
              </w:rPr>
              <w:t>17</w:t>
            </w:r>
            <w:r>
              <w:rPr>
                <w:noProof/>
                <w:webHidden/>
              </w:rPr>
              <w:fldChar w:fldCharType="end"/>
            </w:r>
          </w:hyperlink>
        </w:p>
        <w:p w14:paraId="08299D35" w14:textId="44F5B6DD" w:rsidR="00273F85" w:rsidRDefault="00273F85">
          <w:pPr>
            <w:pStyle w:val="TOC2"/>
            <w:tabs>
              <w:tab w:val="right" w:leader="dot" w:pos="8494"/>
            </w:tabs>
            <w:rPr>
              <w:rFonts w:eastAsiaTheme="minorEastAsia"/>
              <w:noProof/>
              <w:kern w:val="2"/>
              <w:lang w:val="en-IN" w:eastAsia="en-IN" w:bidi="ar-SA"/>
              <w14:ligatures w14:val="standardContextual"/>
            </w:rPr>
          </w:pPr>
          <w:hyperlink w:anchor="_Toc236846634" w:history="1">
            <w:r w:rsidRPr="007A05C8">
              <w:rPr>
                <w:rStyle w:val="Hyperlink"/>
                <w:noProof/>
              </w:rPr>
              <w:t>8.4 iOS and iPadOS VoiceOver</w:t>
            </w:r>
            <w:r>
              <w:rPr>
                <w:noProof/>
                <w:webHidden/>
              </w:rPr>
              <w:tab/>
            </w:r>
            <w:r>
              <w:rPr>
                <w:noProof/>
                <w:webHidden/>
              </w:rPr>
              <w:fldChar w:fldCharType="begin"/>
            </w:r>
            <w:r>
              <w:rPr>
                <w:noProof/>
                <w:webHidden/>
              </w:rPr>
              <w:instrText xml:space="preserve"> PAGEREF _Toc236846634 \h </w:instrText>
            </w:r>
            <w:r>
              <w:rPr>
                <w:noProof/>
                <w:webHidden/>
              </w:rPr>
            </w:r>
            <w:r>
              <w:rPr>
                <w:noProof/>
                <w:webHidden/>
              </w:rPr>
              <w:fldChar w:fldCharType="separate"/>
            </w:r>
            <w:r>
              <w:rPr>
                <w:noProof/>
                <w:webHidden/>
              </w:rPr>
              <w:t>17</w:t>
            </w:r>
            <w:r>
              <w:rPr>
                <w:noProof/>
                <w:webHidden/>
              </w:rPr>
              <w:fldChar w:fldCharType="end"/>
            </w:r>
          </w:hyperlink>
        </w:p>
        <w:p w14:paraId="3F80B79F" w14:textId="22C2081A" w:rsidR="00273F85" w:rsidRDefault="00273F85">
          <w:pPr>
            <w:pStyle w:val="TOC2"/>
            <w:tabs>
              <w:tab w:val="right" w:leader="dot" w:pos="8494"/>
            </w:tabs>
            <w:rPr>
              <w:rFonts w:eastAsiaTheme="minorEastAsia"/>
              <w:noProof/>
              <w:kern w:val="2"/>
              <w:lang w:val="en-IN" w:eastAsia="en-IN" w:bidi="ar-SA"/>
              <w14:ligatures w14:val="standardContextual"/>
            </w:rPr>
          </w:pPr>
          <w:hyperlink w:anchor="_Toc236846635" w:history="1">
            <w:r w:rsidRPr="007A05C8">
              <w:rPr>
                <w:rStyle w:val="Hyperlink"/>
                <w:noProof/>
              </w:rPr>
              <w:t>8.5 Android TalkBack</w:t>
            </w:r>
            <w:r>
              <w:rPr>
                <w:noProof/>
                <w:webHidden/>
              </w:rPr>
              <w:tab/>
            </w:r>
            <w:r>
              <w:rPr>
                <w:noProof/>
                <w:webHidden/>
              </w:rPr>
              <w:fldChar w:fldCharType="begin"/>
            </w:r>
            <w:r>
              <w:rPr>
                <w:noProof/>
                <w:webHidden/>
              </w:rPr>
              <w:instrText xml:space="preserve"> PAGEREF _Toc236846635 \h </w:instrText>
            </w:r>
            <w:r>
              <w:rPr>
                <w:noProof/>
                <w:webHidden/>
              </w:rPr>
            </w:r>
            <w:r>
              <w:rPr>
                <w:noProof/>
                <w:webHidden/>
              </w:rPr>
              <w:fldChar w:fldCharType="separate"/>
            </w:r>
            <w:r>
              <w:rPr>
                <w:noProof/>
                <w:webHidden/>
              </w:rPr>
              <w:t>17</w:t>
            </w:r>
            <w:r>
              <w:rPr>
                <w:noProof/>
                <w:webHidden/>
              </w:rPr>
              <w:fldChar w:fldCharType="end"/>
            </w:r>
          </w:hyperlink>
        </w:p>
        <w:p w14:paraId="48111F89" w14:textId="6C9CA626" w:rsidR="00273F85" w:rsidRDefault="00273F85">
          <w:pPr>
            <w:pStyle w:val="TOC1"/>
            <w:tabs>
              <w:tab w:val="right" w:leader="dot" w:pos="8494"/>
            </w:tabs>
            <w:rPr>
              <w:rFonts w:eastAsiaTheme="minorEastAsia"/>
              <w:noProof/>
              <w:kern w:val="2"/>
              <w:lang w:val="en-IN" w:eastAsia="en-IN" w:bidi="ar-SA"/>
              <w14:ligatures w14:val="standardContextual"/>
            </w:rPr>
          </w:pPr>
          <w:hyperlink w:anchor="_Toc236846636" w:history="1">
            <w:r w:rsidRPr="007A05C8">
              <w:rPr>
                <w:rStyle w:val="Hyperlink"/>
                <w:noProof/>
              </w:rPr>
              <w:t>9. Orbit Flow 40 Device Commands</w:t>
            </w:r>
            <w:r>
              <w:rPr>
                <w:noProof/>
                <w:webHidden/>
              </w:rPr>
              <w:tab/>
            </w:r>
            <w:r>
              <w:rPr>
                <w:noProof/>
                <w:webHidden/>
              </w:rPr>
              <w:fldChar w:fldCharType="begin"/>
            </w:r>
            <w:r>
              <w:rPr>
                <w:noProof/>
                <w:webHidden/>
              </w:rPr>
              <w:instrText xml:space="preserve"> PAGEREF _Toc236846636 \h </w:instrText>
            </w:r>
            <w:r>
              <w:rPr>
                <w:noProof/>
                <w:webHidden/>
              </w:rPr>
            </w:r>
            <w:r>
              <w:rPr>
                <w:noProof/>
                <w:webHidden/>
              </w:rPr>
              <w:fldChar w:fldCharType="separate"/>
            </w:r>
            <w:r>
              <w:rPr>
                <w:noProof/>
                <w:webHidden/>
              </w:rPr>
              <w:t>18</w:t>
            </w:r>
            <w:r>
              <w:rPr>
                <w:noProof/>
                <w:webHidden/>
              </w:rPr>
              <w:fldChar w:fldCharType="end"/>
            </w:r>
          </w:hyperlink>
        </w:p>
        <w:p w14:paraId="53F39D44" w14:textId="7D3510E3" w:rsidR="00273F85" w:rsidRDefault="00273F85">
          <w:pPr>
            <w:pStyle w:val="TOC2"/>
            <w:tabs>
              <w:tab w:val="right" w:leader="dot" w:pos="8494"/>
            </w:tabs>
            <w:rPr>
              <w:rFonts w:eastAsiaTheme="minorEastAsia"/>
              <w:noProof/>
              <w:kern w:val="2"/>
              <w:lang w:val="en-IN" w:eastAsia="en-IN" w:bidi="ar-SA"/>
              <w14:ligatures w14:val="standardContextual"/>
            </w:rPr>
          </w:pPr>
          <w:hyperlink w:anchor="_Toc236846637" w:history="1">
            <w:r w:rsidRPr="007A05C8">
              <w:rPr>
                <w:rStyle w:val="Hyperlink"/>
                <w:noProof/>
              </w:rPr>
              <w:t>9.1 HID Braille Key Behavior</w:t>
            </w:r>
            <w:r>
              <w:rPr>
                <w:noProof/>
                <w:webHidden/>
              </w:rPr>
              <w:tab/>
            </w:r>
            <w:r>
              <w:rPr>
                <w:noProof/>
                <w:webHidden/>
              </w:rPr>
              <w:fldChar w:fldCharType="begin"/>
            </w:r>
            <w:r>
              <w:rPr>
                <w:noProof/>
                <w:webHidden/>
              </w:rPr>
              <w:instrText xml:space="preserve"> PAGEREF _Toc236846637 \h </w:instrText>
            </w:r>
            <w:r>
              <w:rPr>
                <w:noProof/>
                <w:webHidden/>
              </w:rPr>
            </w:r>
            <w:r>
              <w:rPr>
                <w:noProof/>
                <w:webHidden/>
              </w:rPr>
              <w:fldChar w:fldCharType="separate"/>
            </w:r>
            <w:r>
              <w:rPr>
                <w:noProof/>
                <w:webHidden/>
              </w:rPr>
              <w:t>18</w:t>
            </w:r>
            <w:r>
              <w:rPr>
                <w:noProof/>
                <w:webHidden/>
              </w:rPr>
              <w:fldChar w:fldCharType="end"/>
            </w:r>
          </w:hyperlink>
        </w:p>
        <w:p w14:paraId="43E51305" w14:textId="634EFECB" w:rsidR="00273F85" w:rsidRDefault="00273F85">
          <w:pPr>
            <w:pStyle w:val="TOC2"/>
            <w:tabs>
              <w:tab w:val="right" w:leader="dot" w:pos="8494"/>
            </w:tabs>
            <w:rPr>
              <w:rFonts w:eastAsiaTheme="minorEastAsia"/>
              <w:noProof/>
              <w:kern w:val="2"/>
              <w:lang w:val="en-IN" w:eastAsia="en-IN" w:bidi="ar-SA"/>
              <w14:ligatures w14:val="standardContextual"/>
            </w:rPr>
          </w:pPr>
          <w:hyperlink w:anchor="_Toc236846638" w:history="1">
            <w:r w:rsidRPr="007A05C8">
              <w:rPr>
                <w:rStyle w:val="Hyperlink"/>
                <w:noProof/>
              </w:rPr>
              <w:t>9.2 HID Orbit Emulation Key Behavior</w:t>
            </w:r>
            <w:r>
              <w:rPr>
                <w:noProof/>
                <w:webHidden/>
              </w:rPr>
              <w:tab/>
            </w:r>
            <w:r>
              <w:rPr>
                <w:noProof/>
                <w:webHidden/>
              </w:rPr>
              <w:fldChar w:fldCharType="begin"/>
            </w:r>
            <w:r>
              <w:rPr>
                <w:noProof/>
                <w:webHidden/>
              </w:rPr>
              <w:instrText xml:space="preserve"> PAGEREF _Toc236846638 \h </w:instrText>
            </w:r>
            <w:r>
              <w:rPr>
                <w:noProof/>
                <w:webHidden/>
              </w:rPr>
            </w:r>
            <w:r>
              <w:rPr>
                <w:noProof/>
                <w:webHidden/>
              </w:rPr>
              <w:fldChar w:fldCharType="separate"/>
            </w:r>
            <w:r>
              <w:rPr>
                <w:noProof/>
                <w:webHidden/>
              </w:rPr>
              <w:t>19</w:t>
            </w:r>
            <w:r>
              <w:rPr>
                <w:noProof/>
                <w:webHidden/>
              </w:rPr>
              <w:fldChar w:fldCharType="end"/>
            </w:r>
          </w:hyperlink>
        </w:p>
        <w:p w14:paraId="46176E13" w14:textId="335CC2E3" w:rsidR="00273F85" w:rsidRDefault="00273F85">
          <w:pPr>
            <w:pStyle w:val="TOC1"/>
            <w:tabs>
              <w:tab w:val="right" w:leader="dot" w:pos="8494"/>
            </w:tabs>
            <w:rPr>
              <w:rFonts w:eastAsiaTheme="minorEastAsia"/>
              <w:noProof/>
              <w:kern w:val="2"/>
              <w:lang w:val="en-IN" w:eastAsia="en-IN" w:bidi="ar-SA"/>
              <w14:ligatures w14:val="standardContextual"/>
            </w:rPr>
          </w:pPr>
          <w:hyperlink w:anchor="_Toc236846639" w:history="1">
            <w:r w:rsidRPr="007A05C8">
              <w:rPr>
                <w:rStyle w:val="Hyperlink"/>
                <w:noProof/>
              </w:rPr>
              <w:t>10. Screen Reader Command Reference</w:t>
            </w:r>
            <w:r>
              <w:rPr>
                <w:noProof/>
                <w:webHidden/>
              </w:rPr>
              <w:tab/>
            </w:r>
            <w:r>
              <w:rPr>
                <w:noProof/>
                <w:webHidden/>
              </w:rPr>
              <w:fldChar w:fldCharType="begin"/>
            </w:r>
            <w:r>
              <w:rPr>
                <w:noProof/>
                <w:webHidden/>
              </w:rPr>
              <w:instrText xml:space="preserve"> PAGEREF _Toc236846639 \h </w:instrText>
            </w:r>
            <w:r>
              <w:rPr>
                <w:noProof/>
                <w:webHidden/>
              </w:rPr>
            </w:r>
            <w:r>
              <w:rPr>
                <w:noProof/>
                <w:webHidden/>
              </w:rPr>
              <w:fldChar w:fldCharType="separate"/>
            </w:r>
            <w:r>
              <w:rPr>
                <w:noProof/>
                <w:webHidden/>
              </w:rPr>
              <w:t>20</w:t>
            </w:r>
            <w:r>
              <w:rPr>
                <w:noProof/>
                <w:webHidden/>
              </w:rPr>
              <w:fldChar w:fldCharType="end"/>
            </w:r>
          </w:hyperlink>
        </w:p>
        <w:p w14:paraId="0BE69EC8" w14:textId="7DC83281" w:rsidR="00273F85" w:rsidRDefault="00273F85">
          <w:pPr>
            <w:pStyle w:val="TOC2"/>
            <w:tabs>
              <w:tab w:val="right" w:leader="dot" w:pos="8494"/>
            </w:tabs>
            <w:rPr>
              <w:rFonts w:eastAsiaTheme="minorEastAsia"/>
              <w:noProof/>
              <w:kern w:val="2"/>
              <w:lang w:val="en-IN" w:eastAsia="en-IN" w:bidi="ar-SA"/>
              <w14:ligatures w14:val="standardContextual"/>
            </w:rPr>
          </w:pPr>
          <w:hyperlink w:anchor="_Toc236846640" w:history="1">
            <w:r w:rsidRPr="007A05C8">
              <w:rPr>
                <w:rStyle w:val="Hyperlink"/>
                <w:noProof/>
              </w:rPr>
              <w:t>10.1 Key Naming Used in the Command Tables</w:t>
            </w:r>
            <w:r>
              <w:rPr>
                <w:noProof/>
                <w:webHidden/>
              </w:rPr>
              <w:tab/>
            </w:r>
            <w:r>
              <w:rPr>
                <w:noProof/>
                <w:webHidden/>
              </w:rPr>
              <w:fldChar w:fldCharType="begin"/>
            </w:r>
            <w:r>
              <w:rPr>
                <w:noProof/>
                <w:webHidden/>
              </w:rPr>
              <w:instrText xml:space="preserve"> PAGEREF _Toc236846640 \h </w:instrText>
            </w:r>
            <w:r>
              <w:rPr>
                <w:noProof/>
                <w:webHidden/>
              </w:rPr>
            </w:r>
            <w:r>
              <w:rPr>
                <w:noProof/>
                <w:webHidden/>
              </w:rPr>
              <w:fldChar w:fldCharType="separate"/>
            </w:r>
            <w:r>
              <w:rPr>
                <w:noProof/>
                <w:webHidden/>
              </w:rPr>
              <w:t>20</w:t>
            </w:r>
            <w:r>
              <w:rPr>
                <w:noProof/>
                <w:webHidden/>
              </w:rPr>
              <w:fldChar w:fldCharType="end"/>
            </w:r>
          </w:hyperlink>
        </w:p>
        <w:p w14:paraId="296603E6" w14:textId="1E2110F6" w:rsidR="00273F85" w:rsidRDefault="00273F85">
          <w:pPr>
            <w:pStyle w:val="TOC2"/>
            <w:tabs>
              <w:tab w:val="right" w:leader="dot" w:pos="8494"/>
            </w:tabs>
            <w:rPr>
              <w:rFonts w:eastAsiaTheme="minorEastAsia"/>
              <w:noProof/>
              <w:kern w:val="2"/>
              <w:lang w:val="en-IN" w:eastAsia="en-IN" w:bidi="ar-SA"/>
              <w14:ligatures w14:val="standardContextual"/>
            </w:rPr>
          </w:pPr>
          <w:hyperlink w:anchor="_Toc236846641" w:history="1">
            <w:r w:rsidRPr="007A05C8">
              <w:rPr>
                <w:rStyle w:val="Hyperlink"/>
                <w:noProof/>
              </w:rPr>
              <w:t>10.2 JAWS Commands</w:t>
            </w:r>
            <w:r>
              <w:rPr>
                <w:noProof/>
                <w:webHidden/>
              </w:rPr>
              <w:tab/>
            </w:r>
            <w:r>
              <w:rPr>
                <w:noProof/>
                <w:webHidden/>
              </w:rPr>
              <w:fldChar w:fldCharType="begin"/>
            </w:r>
            <w:r>
              <w:rPr>
                <w:noProof/>
                <w:webHidden/>
              </w:rPr>
              <w:instrText xml:space="preserve"> PAGEREF _Toc236846641 \h </w:instrText>
            </w:r>
            <w:r>
              <w:rPr>
                <w:noProof/>
                <w:webHidden/>
              </w:rPr>
            </w:r>
            <w:r>
              <w:rPr>
                <w:noProof/>
                <w:webHidden/>
              </w:rPr>
              <w:fldChar w:fldCharType="separate"/>
            </w:r>
            <w:r>
              <w:rPr>
                <w:noProof/>
                <w:webHidden/>
              </w:rPr>
              <w:t>21</w:t>
            </w:r>
            <w:r>
              <w:rPr>
                <w:noProof/>
                <w:webHidden/>
              </w:rPr>
              <w:fldChar w:fldCharType="end"/>
            </w:r>
          </w:hyperlink>
        </w:p>
        <w:p w14:paraId="49B04C98" w14:textId="5B258FAE" w:rsidR="00273F85" w:rsidRDefault="00273F85">
          <w:pPr>
            <w:pStyle w:val="TOC2"/>
            <w:tabs>
              <w:tab w:val="right" w:leader="dot" w:pos="8494"/>
            </w:tabs>
            <w:rPr>
              <w:rFonts w:eastAsiaTheme="minorEastAsia"/>
              <w:noProof/>
              <w:kern w:val="2"/>
              <w:lang w:val="en-IN" w:eastAsia="en-IN" w:bidi="ar-SA"/>
              <w14:ligatures w14:val="standardContextual"/>
            </w:rPr>
          </w:pPr>
          <w:hyperlink w:anchor="_Toc236846642" w:history="1">
            <w:r w:rsidRPr="007A05C8">
              <w:rPr>
                <w:rStyle w:val="Hyperlink"/>
                <w:noProof/>
              </w:rPr>
              <w:t>10.3 NVDA Commands</w:t>
            </w:r>
            <w:r>
              <w:rPr>
                <w:noProof/>
                <w:webHidden/>
              </w:rPr>
              <w:tab/>
            </w:r>
            <w:r>
              <w:rPr>
                <w:noProof/>
                <w:webHidden/>
              </w:rPr>
              <w:fldChar w:fldCharType="begin"/>
            </w:r>
            <w:r>
              <w:rPr>
                <w:noProof/>
                <w:webHidden/>
              </w:rPr>
              <w:instrText xml:space="preserve"> PAGEREF _Toc236846642 \h </w:instrText>
            </w:r>
            <w:r>
              <w:rPr>
                <w:noProof/>
                <w:webHidden/>
              </w:rPr>
            </w:r>
            <w:r>
              <w:rPr>
                <w:noProof/>
                <w:webHidden/>
              </w:rPr>
              <w:fldChar w:fldCharType="separate"/>
            </w:r>
            <w:r>
              <w:rPr>
                <w:noProof/>
                <w:webHidden/>
              </w:rPr>
              <w:t>23</w:t>
            </w:r>
            <w:r>
              <w:rPr>
                <w:noProof/>
                <w:webHidden/>
              </w:rPr>
              <w:fldChar w:fldCharType="end"/>
            </w:r>
          </w:hyperlink>
        </w:p>
        <w:p w14:paraId="0B774C59" w14:textId="3B996296" w:rsidR="00273F85" w:rsidRDefault="00273F85">
          <w:pPr>
            <w:pStyle w:val="TOC2"/>
            <w:tabs>
              <w:tab w:val="right" w:leader="dot" w:pos="8494"/>
            </w:tabs>
            <w:rPr>
              <w:rFonts w:eastAsiaTheme="minorEastAsia"/>
              <w:noProof/>
              <w:kern w:val="2"/>
              <w:lang w:val="en-IN" w:eastAsia="en-IN" w:bidi="ar-SA"/>
              <w14:ligatures w14:val="standardContextual"/>
            </w:rPr>
          </w:pPr>
          <w:hyperlink w:anchor="_Toc236846643" w:history="1">
            <w:r w:rsidRPr="007A05C8">
              <w:rPr>
                <w:rStyle w:val="Hyperlink"/>
                <w:noProof/>
              </w:rPr>
              <w:t>10.4 Dolphin ScreenReader and SuperNova Commands</w:t>
            </w:r>
            <w:r>
              <w:rPr>
                <w:noProof/>
                <w:webHidden/>
              </w:rPr>
              <w:tab/>
            </w:r>
            <w:r>
              <w:rPr>
                <w:noProof/>
                <w:webHidden/>
              </w:rPr>
              <w:fldChar w:fldCharType="begin"/>
            </w:r>
            <w:r>
              <w:rPr>
                <w:noProof/>
                <w:webHidden/>
              </w:rPr>
              <w:instrText xml:space="preserve"> PAGEREF _Toc236846643 \h </w:instrText>
            </w:r>
            <w:r>
              <w:rPr>
                <w:noProof/>
                <w:webHidden/>
              </w:rPr>
            </w:r>
            <w:r>
              <w:rPr>
                <w:noProof/>
                <w:webHidden/>
              </w:rPr>
              <w:fldChar w:fldCharType="separate"/>
            </w:r>
            <w:r>
              <w:rPr>
                <w:noProof/>
                <w:webHidden/>
              </w:rPr>
              <w:t>24</w:t>
            </w:r>
            <w:r>
              <w:rPr>
                <w:noProof/>
                <w:webHidden/>
              </w:rPr>
              <w:fldChar w:fldCharType="end"/>
            </w:r>
          </w:hyperlink>
        </w:p>
        <w:p w14:paraId="7AB89FBC" w14:textId="593826B1" w:rsidR="00273F85" w:rsidRDefault="00273F85">
          <w:pPr>
            <w:pStyle w:val="TOC2"/>
            <w:tabs>
              <w:tab w:val="right" w:leader="dot" w:pos="8494"/>
            </w:tabs>
            <w:rPr>
              <w:rFonts w:eastAsiaTheme="minorEastAsia"/>
              <w:noProof/>
              <w:kern w:val="2"/>
              <w:lang w:val="en-IN" w:eastAsia="en-IN" w:bidi="ar-SA"/>
              <w14:ligatures w14:val="standardContextual"/>
            </w:rPr>
          </w:pPr>
          <w:hyperlink w:anchor="_Toc236846644" w:history="1">
            <w:r w:rsidRPr="007A05C8">
              <w:rPr>
                <w:rStyle w:val="Hyperlink"/>
                <w:noProof/>
              </w:rPr>
              <w:t>10.5 macOS VoiceOver Commands</w:t>
            </w:r>
            <w:r>
              <w:rPr>
                <w:noProof/>
                <w:webHidden/>
              </w:rPr>
              <w:tab/>
            </w:r>
            <w:r>
              <w:rPr>
                <w:noProof/>
                <w:webHidden/>
              </w:rPr>
              <w:fldChar w:fldCharType="begin"/>
            </w:r>
            <w:r>
              <w:rPr>
                <w:noProof/>
                <w:webHidden/>
              </w:rPr>
              <w:instrText xml:space="preserve"> PAGEREF _Toc236846644 \h </w:instrText>
            </w:r>
            <w:r>
              <w:rPr>
                <w:noProof/>
                <w:webHidden/>
              </w:rPr>
            </w:r>
            <w:r>
              <w:rPr>
                <w:noProof/>
                <w:webHidden/>
              </w:rPr>
              <w:fldChar w:fldCharType="separate"/>
            </w:r>
            <w:r>
              <w:rPr>
                <w:noProof/>
                <w:webHidden/>
              </w:rPr>
              <w:t>26</w:t>
            </w:r>
            <w:r>
              <w:rPr>
                <w:noProof/>
                <w:webHidden/>
              </w:rPr>
              <w:fldChar w:fldCharType="end"/>
            </w:r>
          </w:hyperlink>
        </w:p>
        <w:p w14:paraId="17D4F259" w14:textId="2DC395BB" w:rsidR="00273F85" w:rsidRDefault="00273F85">
          <w:pPr>
            <w:pStyle w:val="TOC1"/>
            <w:tabs>
              <w:tab w:val="right" w:leader="dot" w:pos="8494"/>
            </w:tabs>
            <w:rPr>
              <w:rFonts w:eastAsiaTheme="minorEastAsia"/>
              <w:noProof/>
              <w:kern w:val="2"/>
              <w:lang w:val="en-IN" w:eastAsia="en-IN" w:bidi="ar-SA"/>
              <w14:ligatures w14:val="standardContextual"/>
            </w:rPr>
          </w:pPr>
          <w:hyperlink w:anchor="_Toc236846645" w:history="1">
            <w:r w:rsidRPr="007A05C8">
              <w:rPr>
                <w:rStyle w:val="Hyperlink"/>
                <w:noProof/>
              </w:rPr>
              <w:t>11. Rebooting the Device</w:t>
            </w:r>
            <w:r>
              <w:rPr>
                <w:noProof/>
                <w:webHidden/>
              </w:rPr>
              <w:tab/>
            </w:r>
            <w:r>
              <w:rPr>
                <w:noProof/>
                <w:webHidden/>
              </w:rPr>
              <w:fldChar w:fldCharType="begin"/>
            </w:r>
            <w:r>
              <w:rPr>
                <w:noProof/>
                <w:webHidden/>
              </w:rPr>
              <w:instrText xml:space="preserve"> PAGEREF _Toc236846645 \h </w:instrText>
            </w:r>
            <w:r>
              <w:rPr>
                <w:noProof/>
                <w:webHidden/>
              </w:rPr>
            </w:r>
            <w:r>
              <w:rPr>
                <w:noProof/>
                <w:webHidden/>
              </w:rPr>
              <w:fldChar w:fldCharType="separate"/>
            </w:r>
            <w:r>
              <w:rPr>
                <w:noProof/>
                <w:webHidden/>
              </w:rPr>
              <w:t>26</w:t>
            </w:r>
            <w:r>
              <w:rPr>
                <w:noProof/>
                <w:webHidden/>
              </w:rPr>
              <w:fldChar w:fldCharType="end"/>
            </w:r>
          </w:hyperlink>
        </w:p>
        <w:p w14:paraId="5F620E55" w14:textId="07EB0666" w:rsidR="00273F85" w:rsidRDefault="00273F85">
          <w:pPr>
            <w:pStyle w:val="TOC1"/>
            <w:tabs>
              <w:tab w:val="right" w:leader="dot" w:pos="8494"/>
            </w:tabs>
            <w:rPr>
              <w:rFonts w:eastAsiaTheme="minorEastAsia"/>
              <w:noProof/>
              <w:kern w:val="2"/>
              <w:lang w:val="en-IN" w:eastAsia="en-IN" w:bidi="ar-SA"/>
              <w14:ligatures w14:val="standardContextual"/>
            </w:rPr>
          </w:pPr>
          <w:hyperlink w:anchor="_Toc236846646" w:history="1">
            <w:r w:rsidRPr="007A05C8">
              <w:rPr>
                <w:rStyle w:val="Hyperlink"/>
                <w:noProof/>
              </w:rPr>
              <w:t>12. Firmware Upgrade Procedure</w:t>
            </w:r>
            <w:r>
              <w:rPr>
                <w:noProof/>
                <w:webHidden/>
              </w:rPr>
              <w:tab/>
            </w:r>
            <w:r>
              <w:rPr>
                <w:noProof/>
                <w:webHidden/>
              </w:rPr>
              <w:fldChar w:fldCharType="begin"/>
            </w:r>
            <w:r>
              <w:rPr>
                <w:noProof/>
                <w:webHidden/>
              </w:rPr>
              <w:instrText xml:space="preserve"> PAGEREF _Toc236846646 \h </w:instrText>
            </w:r>
            <w:r>
              <w:rPr>
                <w:noProof/>
                <w:webHidden/>
              </w:rPr>
            </w:r>
            <w:r>
              <w:rPr>
                <w:noProof/>
                <w:webHidden/>
              </w:rPr>
              <w:fldChar w:fldCharType="separate"/>
            </w:r>
            <w:r>
              <w:rPr>
                <w:noProof/>
                <w:webHidden/>
              </w:rPr>
              <w:t>26</w:t>
            </w:r>
            <w:r>
              <w:rPr>
                <w:noProof/>
                <w:webHidden/>
              </w:rPr>
              <w:fldChar w:fldCharType="end"/>
            </w:r>
          </w:hyperlink>
        </w:p>
        <w:p w14:paraId="4FCCB017" w14:textId="5258A1AE" w:rsidR="00273F85" w:rsidRDefault="00273F85">
          <w:pPr>
            <w:pStyle w:val="TOC2"/>
            <w:tabs>
              <w:tab w:val="right" w:leader="dot" w:pos="8494"/>
            </w:tabs>
            <w:rPr>
              <w:rFonts w:eastAsiaTheme="minorEastAsia"/>
              <w:noProof/>
              <w:kern w:val="2"/>
              <w:lang w:val="en-IN" w:eastAsia="en-IN" w:bidi="ar-SA"/>
              <w14:ligatures w14:val="standardContextual"/>
            </w:rPr>
          </w:pPr>
          <w:hyperlink w:anchor="_Toc236846647" w:history="1">
            <w:r w:rsidRPr="007A05C8">
              <w:rPr>
                <w:rStyle w:val="Hyperlink"/>
                <w:noProof/>
              </w:rPr>
              <w:t>12.1 Downloading the Firmware Package</w:t>
            </w:r>
            <w:r>
              <w:rPr>
                <w:noProof/>
                <w:webHidden/>
              </w:rPr>
              <w:tab/>
            </w:r>
            <w:r>
              <w:rPr>
                <w:noProof/>
                <w:webHidden/>
              </w:rPr>
              <w:fldChar w:fldCharType="begin"/>
            </w:r>
            <w:r>
              <w:rPr>
                <w:noProof/>
                <w:webHidden/>
              </w:rPr>
              <w:instrText xml:space="preserve"> PAGEREF _Toc236846647 \h </w:instrText>
            </w:r>
            <w:r>
              <w:rPr>
                <w:noProof/>
                <w:webHidden/>
              </w:rPr>
            </w:r>
            <w:r>
              <w:rPr>
                <w:noProof/>
                <w:webHidden/>
              </w:rPr>
              <w:fldChar w:fldCharType="separate"/>
            </w:r>
            <w:r>
              <w:rPr>
                <w:noProof/>
                <w:webHidden/>
              </w:rPr>
              <w:t>27</w:t>
            </w:r>
            <w:r>
              <w:rPr>
                <w:noProof/>
                <w:webHidden/>
              </w:rPr>
              <w:fldChar w:fldCharType="end"/>
            </w:r>
          </w:hyperlink>
        </w:p>
        <w:p w14:paraId="7A8C3AB1" w14:textId="741C4EAB" w:rsidR="00273F85" w:rsidRDefault="00273F85">
          <w:pPr>
            <w:pStyle w:val="TOC2"/>
            <w:tabs>
              <w:tab w:val="right" w:leader="dot" w:pos="8494"/>
            </w:tabs>
            <w:rPr>
              <w:rFonts w:eastAsiaTheme="minorEastAsia"/>
              <w:noProof/>
              <w:kern w:val="2"/>
              <w:lang w:val="en-IN" w:eastAsia="en-IN" w:bidi="ar-SA"/>
              <w14:ligatures w14:val="standardContextual"/>
            </w:rPr>
          </w:pPr>
          <w:hyperlink w:anchor="_Toc236846648" w:history="1">
            <w:r w:rsidRPr="007A05C8">
              <w:rPr>
                <w:rStyle w:val="Hyperlink"/>
                <w:noProof/>
              </w:rPr>
              <w:t>12.2 Using the Windows PC Upgrade Utility</w:t>
            </w:r>
            <w:r>
              <w:rPr>
                <w:noProof/>
                <w:webHidden/>
              </w:rPr>
              <w:tab/>
            </w:r>
            <w:r>
              <w:rPr>
                <w:noProof/>
                <w:webHidden/>
              </w:rPr>
              <w:fldChar w:fldCharType="begin"/>
            </w:r>
            <w:r>
              <w:rPr>
                <w:noProof/>
                <w:webHidden/>
              </w:rPr>
              <w:instrText xml:space="preserve"> PAGEREF _Toc236846648 \h </w:instrText>
            </w:r>
            <w:r>
              <w:rPr>
                <w:noProof/>
                <w:webHidden/>
              </w:rPr>
            </w:r>
            <w:r>
              <w:rPr>
                <w:noProof/>
                <w:webHidden/>
              </w:rPr>
              <w:fldChar w:fldCharType="separate"/>
            </w:r>
            <w:r>
              <w:rPr>
                <w:noProof/>
                <w:webHidden/>
              </w:rPr>
              <w:t>27</w:t>
            </w:r>
            <w:r>
              <w:rPr>
                <w:noProof/>
                <w:webHidden/>
              </w:rPr>
              <w:fldChar w:fldCharType="end"/>
            </w:r>
          </w:hyperlink>
        </w:p>
        <w:p w14:paraId="70B49E6B" w14:textId="74E768F3" w:rsidR="00273F85" w:rsidRDefault="00273F85">
          <w:pPr>
            <w:pStyle w:val="TOC1"/>
            <w:tabs>
              <w:tab w:val="right" w:leader="dot" w:pos="8494"/>
            </w:tabs>
            <w:rPr>
              <w:rFonts w:eastAsiaTheme="minorEastAsia"/>
              <w:noProof/>
              <w:kern w:val="2"/>
              <w:lang w:val="en-IN" w:eastAsia="en-IN" w:bidi="ar-SA"/>
              <w14:ligatures w14:val="standardContextual"/>
            </w:rPr>
          </w:pPr>
          <w:hyperlink w:anchor="_Toc236846649" w:history="1">
            <w:r w:rsidRPr="007A05C8">
              <w:rPr>
                <w:rStyle w:val="Hyperlink"/>
                <w:noProof/>
              </w:rPr>
              <w:t>13. Cleaning Tips</w:t>
            </w:r>
            <w:r>
              <w:rPr>
                <w:noProof/>
                <w:webHidden/>
              </w:rPr>
              <w:tab/>
            </w:r>
            <w:r>
              <w:rPr>
                <w:noProof/>
                <w:webHidden/>
              </w:rPr>
              <w:fldChar w:fldCharType="begin"/>
            </w:r>
            <w:r>
              <w:rPr>
                <w:noProof/>
                <w:webHidden/>
              </w:rPr>
              <w:instrText xml:space="preserve"> PAGEREF _Toc236846649 \h </w:instrText>
            </w:r>
            <w:r>
              <w:rPr>
                <w:noProof/>
                <w:webHidden/>
              </w:rPr>
            </w:r>
            <w:r>
              <w:rPr>
                <w:noProof/>
                <w:webHidden/>
              </w:rPr>
              <w:fldChar w:fldCharType="separate"/>
            </w:r>
            <w:r>
              <w:rPr>
                <w:noProof/>
                <w:webHidden/>
              </w:rPr>
              <w:t>29</w:t>
            </w:r>
            <w:r>
              <w:rPr>
                <w:noProof/>
                <w:webHidden/>
              </w:rPr>
              <w:fldChar w:fldCharType="end"/>
            </w:r>
          </w:hyperlink>
        </w:p>
        <w:p w14:paraId="5C2E7478" w14:textId="09813EDE" w:rsidR="00273F85" w:rsidRDefault="00273F85">
          <w:pPr>
            <w:pStyle w:val="TOC1"/>
            <w:tabs>
              <w:tab w:val="right" w:leader="dot" w:pos="8494"/>
            </w:tabs>
            <w:rPr>
              <w:rFonts w:eastAsiaTheme="minorEastAsia"/>
              <w:noProof/>
              <w:kern w:val="2"/>
              <w:lang w:val="en-IN" w:eastAsia="en-IN" w:bidi="ar-SA"/>
              <w14:ligatures w14:val="standardContextual"/>
            </w:rPr>
          </w:pPr>
          <w:hyperlink w:anchor="_Toc236846650" w:history="1">
            <w:r w:rsidRPr="007A05C8">
              <w:rPr>
                <w:rStyle w:val="Hyperlink"/>
                <w:noProof/>
              </w:rPr>
              <w:t>14. General Specifications</w:t>
            </w:r>
            <w:r>
              <w:rPr>
                <w:noProof/>
                <w:webHidden/>
              </w:rPr>
              <w:tab/>
            </w:r>
            <w:r>
              <w:rPr>
                <w:noProof/>
                <w:webHidden/>
              </w:rPr>
              <w:fldChar w:fldCharType="begin"/>
            </w:r>
            <w:r>
              <w:rPr>
                <w:noProof/>
                <w:webHidden/>
              </w:rPr>
              <w:instrText xml:space="preserve"> PAGEREF _Toc236846650 \h </w:instrText>
            </w:r>
            <w:r>
              <w:rPr>
                <w:noProof/>
                <w:webHidden/>
              </w:rPr>
            </w:r>
            <w:r>
              <w:rPr>
                <w:noProof/>
                <w:webHidden/>
              </w:rPr>
              <w:fldChar w:fldCharType="separate"/>
            </w:r>
            <w:r>
              <w:rPr>
                <w:noProof/>
                <w:webHidden/>
              </w:rPr>
              <w:t>29</w:t>
            </w:r>
            <w:r>
              <w:rPr>
                <w:noProof/>
                <w:webHidden/>
              </w:rPr>
              <w:fldChar w:fldCharType="end"/>
            </w:r>
          </w:hyperlink>
        </w:p>
        <w:p w14:paraId="7D36F456" w14:textId="71A919B9" w:rsidR="00273F85" w:rsidRDefault="00273F85">
          <w:pPr>
            <w:pStyle w:val="TOC1"/>
            <w:tabs>
              <w:tab w:val="right" w:leader="dot" w:pos="8494"/>
            </w:tabs>
            <w:rPr>
              <w:rFonts w:eastAsiaTheme="minorEastAsia"/>
              <w:noProof/>
              <w:kern w:val="2"/>
              <w:lang w:val="en-IN" w:eastAsia="en-IN" w:bidi="ar-SA"/>
              <w14:ligatures w14:val="standardContextual"/>
            </w:rPr>
          </w:pPr>
          <w:hyperlink w:anchor="_Toc236846651" w:history="1">
            <w:r w:rsidRPr="007A05C8">
              <w:rPr>
                <w:rStyle w:val="Hyperlink"/>
                <w:noProof/>
              </w:rPr>
              <w:t>15. Revision History</w:t>
            </w:r>
            <w:r>
              <w:rPr>
                <w:noProof/>
                <w:webHidden/>
              </w:rPr>
              <w:tab/>
            </w:r>
            <w:r>
              <w:rPr>
                <w:noProof/>
                <w:webHidden/>
              </w:rPr>
              <w:fldChar w:fldCharType="begin"/>
            </w:r>
            <w:r>
              <w:rPr>
                <w:noProof/>
                <w:webHidden/>
              </w:rPr>
              <w:instrText xml:space="preserve"> PAGEREF _Toc236846651 \h </w:instrText>
            </w:r>
            <w:r>
              <w:rPr>
                <w:noProof/>
                <w:webHidden/>
              </w:rPr>
            </w:r>
            <w:r>
              <w:rPr>
                <w:noProof/>
                <w:webHidden/>
              </w:rPr>
              <w:fldChar w:fldCharType="separate"/>
            </w:r>
            <w:r>
              <w:rPr>
                <w:noProof/>
                <w:webHidden/>
              </w:rPr>
              <w:t>30</w:t>
            </w:r>
            <w:r>
              <w:rPr>
                <w:noProof/>
                <w:webHidden/>
              </w:rPr>
              <w:fldChar w:fldCharType="end"/>
            </w:r>
          </w:hyperlink>
        </w:p>
        <w:p w14:paraId="1E3D2136" w14:textId="404871CA" w:rsidR="00CD3BF2" w:rsidRDefault="00D97D39">
          <w:pPr>
            <w:rPr>
              <w:b/>
              <w:bCs/>
              <w:noProof/>
            </w:rPr>
          </w:pPr>
          <w:r>
            <w:rPr>
              <w:b/>
              <w:bCs/>
              <w:noProof/>
            </w:rPr>
            <w:fldChar w:fldCharType="end"/>
          </w:r>
        </w:p>
        <w:p w14:paraId="066C8EC6" w14:textId="77777777" w:rsidR="00CD3BF2" w:rsidRDefault="00CD3BF2">
          <w:pPr>
            <w:rPr>
              <w:b/>
              <w:bCs/>
              <w:noProof/>
            </w:rPr>
          </w:pPr>
        </w:p>
        <w:p w14:paraId="20923A2B" w14:textId="2A2FCA31" w:rsidR="005721EE" w:rsidRDefault="00000000"/>
      </w:sdtContent>
    </w:sdt>
    <w:p w14:paraId="1A6BBA7C" w14:textId="77777777" w:rsidR="005721EE" w:rsidRDefault="005721EE"/>
    <w:p w14:paraId="6CEAE680" w14:textId="77777777" w:rsidR="005721EE" w:rsidRDefault="005721EE"/>
    <w:p w14:paraId="252466B9" w14:textId="77777777" w:rsidR="00422DB0" w:rsidRDefault="00CD274C">
      <w:pPr>
        <w:pStyle w:val="Heading1"/>
      </w:pPr>
      <w:bookmarkStart w:id="22" w:name="_Toc236846604"/>
      <w:r>
        <w:lastRenderedPageBreak/>
        <w:t>1. About This User Guide</w:t>
      </w:r>
      <w:bookmarkEnd w:id="22"/>
    </w:p>
    <w:p w14:paraId="00858D0B" w14:textId="7A815E62" w:rsidR="00422DB0" w:rsidRDefault="00CD274C">
      <w:r>
        <w:t xml:space="preserve">Thank you for choosing </w:t>
      </w:r>
      <w:r w:rsidR="00B60046">
        <w:t>Orbit</w:t>
      </w:r>
      <w:r>
        <w:t xml:space="preserve"> Flow 40.</w:t>
      </w:r>
    </w:p>
    <w:p w14:paraId="1E809D90" w14:textId="77777777" w:rsidR="00422DB0" w:rsidRDefault="00CD274C">
      <w:r>
        <w:t>This user guide explains how to set up, connect, and use Orbit Flow 40 as a refreshable braille display with a computer, phone, tablet, or other supported host device.</w:t>
      </w:r>
    </w:p>
    <w:p w14:paraId="47296A7D" w14:textId="77777777" w:rsidR="00422DB0" w:rsidRDefault="00CD274C">
      <w:r>
        <w:t>Orbit Flow 40 is designed for use with screen readers. It does not include stand-alone applications, a file reader, a note taker, internal storage, or a built-in operating environment for reading or editing files independently. Instead, it works as a braille input and output device for a screen reader running on another device.</w:t>
      </w:r>
    </w:p>
    <w:p w14:paraId="1AE72633" w14:textId="77777777" w:rsidR="00422DB0" w:rsidRDefault="00CD274C">
      <w:r>
        <w:t>Use this guide to learn:</w:t>
      </w:r>
    </w:p>
    <w:p w14:paraId="30B13A29" w14:textId="77777777" w:rsidR="00422DB0" w:rsidRDefault="00CD274C">
      <w:pPr>
        <w:pStyle w:val="ListParagraph"/>
        <w:numPr>
          <w:ilvl w:val="0"/>
          <w:numId w:val="5"/>
        </w:numPr>
      </w:pPr>
      <w:r>
        <w:t>How the device is laid out.</w:t>
      </w:r>
    </w:p>
    <w:p w14:paraId="1A110340" w14:textId="77777777" w:rsidR="00422DB0" w:rsidRDefault="00CD274C">
      <w:pPr>
        <w:pStyle w:val="ListParagraph"/>
        <w:numPr>
          <w:ilvl w:val="0"/>
          <w:numId w:val="5"/>
        </w:numPr>
      </w:pPr>
      <w:r>
        <w:t>How to connect it by USB.</w:t>
      </w:r>
    </w:p>
    <w:p w14:paraId="19B66540" w14:textId="77777777" w:rsidR="00422DB0" w:rsidRDefault="00CD274C">
      <w:pPr>
        <w:pStyle w:val="ListParagraph"/>
        <w:numPr>
          <w:ilvl w:val="0"/>
          <w:numId w:val="5"/>
        </w:numPr>
      </w:pPr>
      <w:r>
        <w:t>How to open and use the internal menu.</w:t>
      </w:r>
    </w:p>
    <w:p w14:paraId="0557082B" w14:textId="77777777" w:rsidR="00422DB0" w:rsidRDefault="00CD274C">
      <w:pPr>
        <w:pStyle w:val="ListParagraph"/>
        <w:numPr>
          <w:ilvl w:val="0"/>
          <w:numId w:val="5"/>
        </w:numPr>
      </w:pPr>
      <w:r>
        <w:t>How to use Orbit Flow 40 as a plug-and-play HID Braille display.</w:t>
      </w:r>
    </w:p>
    <w:p w14:paraId="76E10AC5" w14:textId="77777777" w:rsidR="00422DB0" w:rsidRDefault="00CD274C">
      <w:pPr>
        <w:pStyle w:val="ListParagraph"/>
        <w:numPr>
          <w:ilvl w:val="0"/>
          <w:numId w:val="5"/>
        </w:numPr>
      </w:pPr>
      <w:r>
        <w:t>How to use Orbit Reader 40 emulation when required.</w:t>
      </w:r>
    </w:p>
    <w:p w14:paraId="32672DC4" w14:textId="77777777" w:rsidR="00422DB0" w:rsidRDefault="00CD274C">
      <w:pPr>
        <w:pStyle w:val="ListParagraph"/>
        <w:numPr>
          <w:ilvl w:val="0"/>
          <w:numId w:val="5"/>
        </w:numPr>
      </w:pPr>
      <w:r>
        <w:t>How to use the device with supported screen readers.</w:t>
      </w:r>
    </w:p>
    <w:p w14:paraId="3B5377F8" w14:textId="77777777" w:rsidR="00422DB0" w:rsidRDefault="00CD274C">
      <w:pPr>
        <w:pStyle w:val="ListParagraph"/>
        <w:numPr>
          <w:ilvl w:val="0"/>
          <w:numId w:val="5"/>
        </w:numPr>
      </w:pPr>
      <w:r>
        <w:t>How to perform common screen reader commands.</w:t>
      </w:r>
    </w:p>
    <w:p w14:paraId="0C2E2EAD" w14:textId="77777777" w:rsidR="00422DB0" w:rsidRDefault="00CD274C">
      <w:pPr>
        <w:pStyle w:val="ListParagraph"/>
        <w:numPr>
          <w:ilvl w:val="0"/>
          <w:numId w:val="5"/>
        </w:numPr>
      </w:pPr>
      <w:r>
        <w:t>How to update, clean, and maintain the device.</w:t>
      </w:r>
    </w:p>
    <w:p w14:paraId="62C1648F" w14:textId="77777777" w:rsidR="00422DB0" w:rsidRDefault="00CD274C">
      <w:r>
        <w:t>Screen reader behavior may vary depending on the operating system, screen reader version, selected braille driver, and application being used. When necessary, refer also to the documentation for your screen reader.</w:t>
      </w:r>
    </w:p>
    <w:p w14:paraId="7B8C3244" w14:textId="77777777" w:rsidR="00422DB0" w:rsidRDefault="00422DB0"/>
    <w:p w14:paraId="16D07BDD" w14:textId="77777777" w:rsidR="00DF3625" w:rsidRDefault="00DF3625"/>
    <w:p w14:paraId="63AA6F9C" w14:textId="77777777" w:rsidR="00DF3625" w:rsidRDefault="00DF3625"/>
    <w:p w14:paraId="4C0D8A44" w14:textId="77777777" w:rsidR="00DF3625" w:rsidRDefault="00DF3625"/>
    <w:p w14:paraId="4C7149BF" w14:textId="77777777" w:rsidR="00422DB0" w:rsidRDefault="00CD274C">
      <w:pPr>
        <w:pStyle w:val="Heading1"/>
      </w:pPr>
      <w:bookmarkStart w:id="23" w:name="_Toc236846605"/>
      <w:r>
        <w:lastRenderedPageBreak/>
        <w:t>2. About Orbit Flow 40</w:t>
      </w:r>
      <w:bookmarkEnd w:id="23"/>
    </w:p>
    <w:p w14:paraId="312705B8" w14:textId="77777777" w:rsidR="00422DB0" w:rsidRDefault="00CD274C">
      <w:r>
        <w:t>Orbit Flow 40 is a portable, plug-and-play refreshable braille display with 40 eight-dot braille cells. It is designed to work with screen readers through the standard HID Braille protocol.</w:t>
      </w:r>
    </w:p>
    <w:p w14:paraId="41133BCF" w14:textId="77777777" w:rsidR="00422DB0" w:rsidRDefault="00CD274C">
      <w:r>
        <w:t>Because Orbit Flow 40 supports HID Braille, it can be recognized by supported screen readers and operating systems without needing a special device-specific driver in many situations. This makes setup simple: connect the device by USB, select the HID Braille display option if needed, and begin using braille output and commands from the screen reader.</w:t>
      </w:r>
    </w:p>
    <w:p w14:paraId="19EA577B" w14:textId="77777777" w:rsidR="00422DB0" w:rsidRDefault="00CD274C">
      <w:r>
        <w:t>Orbit Flow 40 includes:</w:t>
      </w:r>
    </w:p>
    <w:p w14:paraId="4E2AD702" w14:textId="77777777" w:rsidR="00422DB0" w:rsidRDefault="00CD274C">
      <w:pPr>
        <w:pStyle w:val="ListParagraph"/>
        <w:numPr>
          <w:ilvl w:val="0"/>
          <w:numId w:val="6"/>
        </w:numPr>
      </w:pPr>
      <w:r>
        <w:t>40 refreshable eight-dot braille cells.</w:t>
      </w:r>
    </w:p>
    <w:p w14:paraId="5C8752F3" w14:textId="77777777" w:rsidR="00422DB0" w:rsidRDefault="00CD274C">
      <w:pPr>
        <w:pStyle w:val="ListParagraph"/>
        <w:numPr>
          <w:ilvl w:val="0"/>
          <w:numId w:val="6"/>
        </w:numPr>
      </w:pPr>
      <w:r>
        <w:t>A cursor routing button above each braille cell.</w:t>
      </w:r>
    </w:p>
    <w:p w14:paraId="4E860B58" w14:textId="77777777" w:rsidR="00422DB0" w:rsidRDefault="00CD274C">
      <w:pPr>
        <w:pStyle w:val="ListParagraph"/>
        <w:numPr>
          <w:ilvl w:val="0"/>
          <w:numId w:val="6"/>
        </w:numPr>
      </w:pPr>
      <w:r>
        <w:t>Six command keys, three on each side of the braille display.</w:t>
      </w:r>
    </w:p>
    <w:p w14:paraId="076E0B5C" w14:textId="77777777" w:rsidR="00422DB0" w:rsidRDefault="00CD274C">
      <w:pPr>
        <w:pStyle w:val="ListParagraph"/>
        <w:numPr>
          <w:ilvl w:val="0"/>
          <w:numId w:val="6"/>
        </w:numPr>
      </w:pPr>
      <w:r>
        <w:t>Four thumb keys and one Home key on the front edge.</w:t>
      </w:r>
    </w:p>
    <w:p w14:paraId="23B67A7A" w14:textId="77777777" w:rsidR="00422DB0" w:rsidRDefault="00CD274C">
      <w:pPr>
        <w:pStyle w:val="ListParagraph"/>
        <w:numPr>
          <w:ilvl w:val="0"/>
          <w:numId w:val="6"/>
        </w:numPr>
      </w:pPr>
      <w:r>
        <w:t>USB Type-C connection for power, communication, and firmware upgrade.</w:t>
      </w:r>
    </w:p>
    <w:p w14:paraId="2A855AAF" w14:textId="77777777" w:rsidR="00422DB0" w:rsidRDefault="00CD274C">
      <w:pPr>
        <w:pStyle w:val="ListParagraph"/>
        <w:numPr>
          <w:ilvl w:val="0"/>
          <w:numId w:val="6"/>
        </w:numPr>
      </w:pPr>
      <w:r>
        <w:t>Plug-and-play support through the standard HID Braille protocol.</w:t>
      </w:r>
    </w:p>
    <w:p w14:paraId="58F4C689" w14:textId="77777777" w:rsidR="00422DB0" w:rsidRDefault="00CD274C">
      <w:pPr>
        <w:pStyle w:val="ListParagraph"/>
        <w:numPr>
          <w:ilvl w:val="0"/>
          <w:numId w:val="6"/>
        </w:numPr>
      </w:pPr>
      <w:r>
        <w:t>Orbit Reader 40 emulation for situations where HID Braille is not available or not yet supported by the screen reader.</w:t>
      </w:r>
    </w:p>
    <w:p w14:paraId="4171633D" w14:textId="77777777" w:rsidR="00422DB0" w:rsidRDefault="00CD274C">
      <w:r>
        <w:t>Orbit Flow 40 receives power from the connected host device through USB. It does not contain an internal battery and does not operate when disconnected from a powered host.</w:t>
      </w:r>
    </w:p>
    <w:p w14:paraId="35F90376" w14:textId="77777777" w:rsidR="00422DB0" w:rsidRDefault="00422DB0">
      <w:pPr>
        <w:pBdr>
          <w:bottom w:val="single" w:sz="6" w:space="0" w:color="000000"/>
        </w:pBdr>
      </w:pPr>
    </w:p>
    <w:p w14:paraId="2D0699B7" w14:textId="77777777" w:rsidR="00422DB0" w:rsidRDefault="00422DB0"/>
    <w:p w14:paraId="7143BEC5" w14:textId="77777777" w:rsidR="00422DB0" w:rsidRDefault="00CD274C">
      <w:pPr>
        <w:pStyle w:val="Heading1"/>
      </w:pPr>
      <w:bookmarkStart w:id="24" w:name="_Toc236846606"/>
      <w:r>
        <w:t>3. Before You Begin</w:t>
      </w:r>
      <w:bookmarkEnd w:id="24"/>
    </w:p>
    <w:p w14:paraId="4EFA7BBC" w14:textId="77777777" w:rsidR="00422DB0" w:rsidRDefault="00CD274C">
      <w:r>
        <w:t>Before using Orbit Flow 40, check the package contents and make sure the device and cable are not damaged.</w:t>
      </w:r>
    </w:p>
    <w:p w14:paraId="7A69B1FC" w14:textId="77777777" w:rsidR="00422DB0" w:rsidRDefault="00CD274C">
      <w:r>
        <w:lastRenderedPageBreak/>
        <w:t>Use only the USB cable supplied with the device, or a suitable high-quality USB cable that supports both data and power. Orbit Flow 40 depends on the USB connection for both operation and communication with the host device.</w:t>
      </w:r>
    </w:p>
    <w:p w14:paraId="43DE16D2" w14:textId="77777777" w:rsidR="00422DB0" w:rsidRDefault="00CD274C">
      <w:r>
        <w:t>The host device must run a screen reader or other software that supports braille displays. Without a connected screen reader, Orbit Flow 40 can show basic device information, such as product name, firmware version, and current protocol mode, but it cannot be used as a stand-alone reading or editing device.</w:t>
      </w:r>
    </w:p>
    <w:p w14:paraId="3A1E3CF2" w14:textId="77777777" w:rsidR="00422DB0" w:rsidRDefault="00CD274C">
      <w:pPr>
        <w:pStyle w:val="Heading2"/>
      </w:pPr>
      <w:bookmarkStart w:id="25" w:name="_Toc236846607"/>
      <w:r>
        <w:t>3.1 What’s in the Box</w:t>
      </w:r>
      <w:bookmarkEnd w:id="25"/>
    </w:p>
    <w:p w14:paraId="3514F4C5" w14:textId="77777777" w:rsidR="00422DB0" w:rsidRDefault="00CD274C">
      <w:r>
        <w:t>The Orbit Flow 40 package typically includes:</w:t>
      </w:r>
    </w:p>
    <w:p w14:paraId="7FFEEFC5" w14:textId="77777777" w:rsidR="00422DB0" w:rsidRDefault="00CD274C">
      <w:pPr>
        <w:pStyle w:val="ListParagraph"/>
        <w:numPr>
          <w:ilvl w:val="0"/>
          <w:numId w:val="7"/>
        </w:numPr>
      </w:pPr>
      <w:r>
        <w:t xml:space="preserve">Orbit Flow 40 </w:t>
      </w:r>
      <w:proofErr w:type="gramStart"/>
      <w:r>
        <w:t>unit</w:t>
      </w:r>
      <w:proofErr w:type="gramEnd"/>
      <w:r>
        <w:t>.</w:t>
      </w:r>
    </w:p>
    <w:p w14:paraId="72416055" w14:textId="77777777" w:rsidR="00422DB0" w:rsidRDefault="00CD274C">
      <w:pPr>
        <w:pStyle w:val="ListParagraph"/>
        <w:numPr>
          <w:ilvl w:val="0"/>
          <w:numId w:val="7"/>
        </w:numPr>
      </w:pPr>
      <w:r>
        <w:t>USB Type-C cable.</w:t>
      </w:r>
    </w:p>
    <w:p w14:paraId="5119A22D" w14:textId="77777777" w:rsidR="00422DB0" w:rsidRDefault="00CD274C">
      <w:pPr>
        <w:pStyle w:val="ListParagraph"/>
        <w:numPr>
          <w:ilvl w:val="0"/>
          <w:numId w:val="7"/>
        </w:numPr>
      </w:pPr>
      <w:r>
        <w:t>Printed Quick Start Guide in large print.</w:t>
      </w:r>
    </w:p>
    <w:p w14:paraId="5F6F7794" w14:textId="77777777" w:rsidR="00422DB0" w:rsidRDefault="00CD274C">
      <w:r>
        <w:t>Contact your distributor if anything is missing or damaged.</w:t>
      </w:r>
    </w:p>
    <w:p w14:paraId="524B63CC" w14:textId="77777777" w:rsidR="00422DB0" w:rsidRDefault="00422DB0">
      <w:pPr>
        <w:pBdr>
          <w:bottom w:val="single" w:sz="6" w:space="0" w:color="000000"/>
        </w:pBdr>
      </w:pPr>
    </w:p>
    <w:p w14:paraId="31406CB1" w14:textId="77777777" w:rsidR="00422DB0" w:rsidRDefault="00422DB0"/>
    <w:p w14:paraId="0F968524" w14:textId="77777777" w:rsidR="00422DB0" w:rsidRDefault="00CD274C">
      <w:pPr>
        <w:pStyle w:val="Heading1"/>
      </w:pPr>
      <w:bookmarkStart w:id="26" w:name="_Toc236846608"/>
      <w:r>
        <w:t>4. Getting to Know Orbit Flow 40</w:t>
      </w:r>
      <w:bookmarkEnd w:id="26"/>
    </w:p>
    <w:p w14:paraId="1C7E6A75" w14:textId="77777777" w:rsidR="00422DB0" w:rsidRDefault="00CD274C">
      <w:r>
        <w:t>This section describes the physical layout of Orbit Flow 40. Understanding the location of the keys, braille cells, and USB port will help you use the device comfortably and follow the instructions in this guide.</w:t>
      </w:r>
    </w:p>
    <w:p w14:paraId="38C6BCB5" w14:textId="77777777" w:rsidR="00422DB0" w:rsidRDefault="00CD274C">
      <w:r>
        <w:t>To orient the device correctly, place it on a flat surface in front of you with the row of braille cells closest to you.</w:t>
      </w:r>
    </w:p>
    <w:p w14:paraId="3B423A0E" w14:textId="77777777" w:rsidR="00422DB0" w:rsidRDefault="00CD274C">
      <w:pPr>
        <w:pStyle w:val="Heading2"/>
      </w:pPr>
      <w:bookmarkStart w:id="27" w:name="_Toc236846609"/>
      <w:r>
        <w:t>4.1 Top Side</w:t>
      </w:r>
      <w:bookmarkEnd w:id="27"/>
    </w:p>
    <w:p w14:paraId="76B9FDCE" w14:textId="77777777" w:rsidR="00422DB0" w:rsidRDefault="00CD274C">
      <w:r>
        <w:t>When Orbit Flow 40 is placed in its normal operating position, the braille cells are closest to you.</w:t>
      </w:r>
    </w:p>
    <w:p w14:paraId="584AB60E" w14:textId="77777777" w:rsidR="00422DB0" w:rsidRDefault="00CD274C">
      <w:r>
        <w:t>The top side contains:</w:t>
      </w:r>
    </w:p>
    <w:p w14:paraId="4537186B" w14:textId="77777777" w:rsidR="00422DB0" w:rsidRDefault="00CD274C">
      <w:pPr>
        <w:pStyle w:val="ListParagraph"/>
        <w:numPr>
          <w:ilvl w:val="0"/>
          <w:numId w:val="8"/>
        </w:numPr>
      </w:pPr>
      <w:r>
        <w:t>40 refreshable braille cells.</w:t>
      </w:r>
    </w:p>
    <w:p w14:paraId="6DB098D6" w14:textId="77777777" w:rsidR="00422DB0" w:rsidRDefault="00CD274C">
      <w:pPr>
        <w:pStyle w:val="ListParagraph"/>
        <w:numPr>
          <w:ilvl w:val="0"/>
          <w:numId w:val="8"/>
        </w:numPr>
      </w:pPr>
      <w:r>
        <w:t>40 cursor routing buttons, one above each braille cell.</w:t>
      </w:r>
    </w:p>
    <w:p w14:paraId="2AE42D06" w14:textId="77777777" w:rsidR="00422DB0" w:rsidRDefault="00CD274C">
      <w:pPr>
        <w:pStyle w:val="ListParagraph"/>
        <w:numPr>
          <w:ilvl w:val="0"/>
          <w:numId w:val="8"/>
        </w:numPr>
      </w:pPr>
      <w:r>
        <w:lastRenderedPageBreak/>
        <w:t>Three command keys on the left side of the braille line.</w:t>
      </w:r>
    </w:p>
    <w:p w14:paraId="0EA00C95" w14:textId="77777777" w:rsidR="00422DB0" w:rsidRDefault="00CD274C">
      <w:pPr>
        <w:pStyle w:val="ListParagraph"/>
        <w:numPr>
          <w:ilvl w:val="0"/>
          <w:numId w:val="8"/>
        </w:numPr>
      </w:pPr>
      <w:r>
        <w:t>Three command keys on the right side of the braille line.</w:t>
      </w:r>
    </w:p>
    <w:p w14:paraId="2D0F7BF5" w14:textId="77777777" w:rsidR="00422DB0" w:rsidRDefault="00CD274C">
      <w:r>
        <w:t>The command keys are arranged vertically at each end of the braille display.</w:t>
      </w:r>
    </w:p>
    <w:p w14:paraId="461338F3" w14:textId="77777777" w:rsidR="00422DB0" w:rsidRDefault="00CD274C">
      <w:r>
        <w:t>On the left side, from top to bottom, the keys are:</w:t>
      </w:r>
    </w:p>
    <w:p w14:paraId="6A7C9F09" w14:textId="77777777" w:rsidR="00422DB0" w:rsidRDefault="00CD274C">
      <w:pPr>
        <w:pStyle w:val="ListParagraph"/>
        <w:numPr>
          <w:ilvl w:val="0"/>
          <w:numId w:val="9"/>
        </w:numPr>
      </w:pPr>
      <w:r>
        <w:rPr>
          <w:b/>
          <w:bCs/>
        </w:rPr>
        <w:t>C1</w:t>
      </w:r>
    </w:p>
    <w:p w14:paraId="49EE1787" w14:textId="77777777" w:rsidR="00422DB0" w:rsidRDefault="00CD274C">
      <w:pPr>
        <w:pStyle w:val="ListParagraph"/>
        <w:numPr>
          <w:ilvl w:val="0"/>
          <w:numId w:val="9"/>
        </w:numPr>
      </w:pPr>
      <w:r>
        <w:rPr>
          <w:b/>
          <w:bCs/>
        </w:rPr>
        <w:t>C2</w:t>
      </w:r>
    </w:p>
    <w:p w14:paraId="4E09682A" w14:textId="77777777" w:rsidR="00422DB0" w:rsidRDefault="00CD274C">
      <w:pPr>
        <w:pStyle w:val="ListParagraph"/>
        <w:numPr>
          <w:ilvl w:val="0"/>
          <w:numId w:val="9"/>
        </w:numPr>
      </w:pPr>
      <w:r>
        <w:rPr>
          <w:b/>
          <w:bCs/>
        </w:rPr>
        <w:t>C3</w:t>
      </w:r>
    </w:p>
    <w:p w14:paraId="59EDF018" w14:textId="77777777" w:rsidR="00422DB0" w:rsidRDefault="00CD274C">
      <w:r>
        <w:t>On the right side, from top to bottom, the keys are:</w:t>
      </w:r>
    </w:p>
    <w:p w14:paraId="1820A495" w14:textId="77777777" w:rsidR="00422DB0" w:rsidRDefault="00CD274C">
      <w:pPr>
        <w:pStyle w:val="ListParagraph"/>
        <w:numPr>
          <w:ilvl w:val="0"/>
          <w:numId w:val="10"/>
        </w:numPr>
      </w:pPr>
      <w:r>
        <w:rPr>
          <w:b/>
          <w:bCs/>
        </w:rPr>
        <w:t>C4</w:t>
      </w:r>
    </w:p>
    <w:p w14:paraId="3756B621" w14:textId="77777777" w:rsidR="00422DB0" w:rsidRDefault="00CD274C">
      <w:pPr>
        <w:pStyle w:val="ListParagraph"/>
        <w:numPr>
          <w:ilvl w:val="0"/>
          <w:numId w:val="10"/>
        </w:numPr>
      </w:pPr>
      <w:r>
        <w:rPr>
          <w:b/>
          <w:bCs/>
        </w:rPr>
        <w:t>C5</w:t>
      </w:r>
    </w:p>
    <w:p w14:paraId="1495ED34" w14:textId="77777777" w:rsidR="00422DB0" w:rsidRDefault="00CD274C">
      <w:pPr>
        <w:pStyle w:val="ListParagraph"/>
        <w:numPr>
          <w:ilvl w:val="0"/>
          <w:numId w:val="10"/>
        </w:numPr>
      </w:pPr>
      <w:r>
        <w:rPr>
          <w:b/>
          <w:bCs/>
        </w:rPr>
        <w:t>C6</w:t>
      </w:r>
    </w:p>
    <w:p w14:paraId="56B995DE" w14:textId="77777777" w:rsidR="00422DB0" w:rsidRDefault="00CD274C">
      <w:r>
        <w:t>These keys are used for panning, navigation, screen reader commands, and device-specific actions, depending on the selected protocol and screen reader.</w:t>
      </w:r>
    </w:p>
    <w:p w14:paraId="28B74569" w14:textId="77777777" w:rsidR="00422DB0" w:rsidRDefault="00CD274C">
      <w:pPr>
        <w:pStyle w:val="Heading2"/>
      </w:pPr>
      <w:bookmarkStart w:id="28" w:name="_Toc236846610"/>
      <w:r>
        <w:t>4.2 Front Edge</w:t>
      </w:r>
      <w:bookmarkEnd w:id="28"/>
    </w:p>
    <w:p w14:paraId="19EE85DE" w14:textId="77777777" w:rsidR="00422DB0" w:rsidRDefault="00CD274C">
      <w:r>
        <w:t>On the front edge of Orbit Flow 40, you will find four thumb keys and one Home key.</w:t>
      </w:r>
    </w:p>
    <w:p w14:paraId="6E925C61" w14:textId="77777777" w:rsidR="00422DB0" w:rsidRDefault="00CD274C">
      <w:r>
        <w:t>From left to right, the keys are:</w:t>
      </w:r>
    </w:p>
    <w:p w14:paraId="7FEEE10E" w14:textId="77777777" w:rsidR="00422DB0" w:rsidRDefault="00CD274C">
      <w:pPr>
        <w:pStyle w:val="ListParagraph"/>
        <w:numPr>
          <w:ilvl w:val="0"/>
          <w:numId w:val="11"/>
        </w:numPr>
      </w:pPr>
      <w:r>
        <w:rPr>
          <w:b/>
          <w:bCs/>
        </w:rPr>
        <w:t>Thumb Key 1</w:t>
      </w:r>
    </w:p>
    <w:p w14:paraId="0A3CE4FA" w14:textId="77777777" w:rsidR="00422DB0" w:rsidRDefault="00CD274C">
      <w:pPr>
        <w:pStyle w:val="ListParagraph"/>
        <w:numPr>
          <w:ilvl w:val="0"/>
          <w:numId w:val="11"/>
        </w:numPr>
      </w:pPr>
      <w:r>
        <w:rPr>
          <w:b/>
          <w:bCs/>
        </w:rPr>
        <w:t>Thumb Key 2</w:t>
      </w:r>
    </w:p>
    <w:p w14:paraId="5D290D48" w14:textId="77777777" w:rsidR="00422DB0" w:rsidRDefault="00CD274C">
      <w:pPr>
        <w:pStyle w:val="ListParagraph"/>
        <w:numPr>
          <w:ilvl w:val="0"/>
          <w:numId w:val="11"/>
        </w:numPr>
      </w:pPr>
      <w:r>
        <w:rPr>
          <w:b/>
          <w:bCs/>
        </w:rPr>
        <w:t>Home key</w:t>
      </w:r>
    </w:p>
    <w:p w14:paraId="0AEF616B" w14:textId="77777777" w:rsidR="00422DB0" w:rsidRDefault="00CD274C">
      <w:pPr>
        <w:pStyle w:val="ListParagraph"/>
        <w:numPr>
          <w:ilvl w:val="0"/>
          <w:numId w:val="11"/>
        </w:numPr>
      </w:pPr>
      <w:r>
        <w:rPr>
          <w:b/>
          <w:bCs/>
        </w:rPr>
        <w:t>Thumb Key 3</w:t>
      </w:r>
    </w:p>
    <w:p w14:paraId="1C790CAE" w14:textId="77777777" w:rsidR="00422DB0" w:rsidRDefault="00CD274C">
      <w:pPr>
        <w:pStyle w:val="ListParagraph"/>
        <w:numPr>
          <w:ilvl w:val="0"/>
          <w:numId w:val="11"/>
        </w:numPr>
      </w:pPr>
      <w:r>
        <w:rPr>
          <w:b/>
          <w:bCs/>
        </w:rPr>
        <w:t>Thumb Key 4</w:t>
      </w:r>
    </w:p>
    <w:p w14:paraId="6AE83BA3" w14:textId="77777777" w:rsidR="00422DB0" w:rsidRDefault="00CD274C">
      <w:r>
        <w:t>The thumb keys are used for menu navigation, device commands, and screen reader navigation. The Home key is used to save and exit the internal menu and may also be used by screen readers for host-side commands.</w:t>
      </w:r>
    </w:p>
    <w:p w14:paraId="6A44C08B" w14:textId="77777777" w:rsidR="00422DB0" w:rsidRDefault="00CD274C">
      <w:pPr>
        <w:pStyle w:val="Heading2"/>
      </w:pPr>
      <w:bookmarkStart w:id="29" w:name="_Toc236846611"/>
      <w:r>
        <w:lastRenderedPageBreak/>
        <w:t>4.3 Left Side</w:t>
      </w:r>
      <w:bookmarkEnd w:id="29"/>
    </w:p>
    <w:p w14:paraId="6A9B76BA" w14:textId="77777777" w:rsidR="00422DB0" w:rsidRDefault="00CD274C">
      <w:r>
        <w:t>The USB Type-C port is located on the left side of Orbit Flow 40.</w:t>
      </w:r>
    </w:p>
    <w:p w14:paraId="69269C6D" w14:textId="77777777" w:rsidR="00422DB0" w:rsidRDefault="00CD274C">
      <w:r>
        <w:t>This port is used for:</w:t>
      </w:r>
    </w:p>
    <w:p w14:paraId="094C0028" w14:textId="77777777" w:rsidR="00422DB0" w:rsidRDefault="00CD274C">
      <w:pPr>
        <w:pStyle w:val="ListParagraph"/>
        <w:numPr>
          <w:ilvl w:val="0"/>
          <w:numId w:val="12"/>
        </w:numPr>
      </w:pPr>
      <w:r>
        <w:t>Power from the connected host device.</w:t>
      </w:r>
    </w:p>
    <w:p w14:paraId="43AEA9FD" w14:textId="77777777" w:rsidR="00422DB0" w:rsidRDefault="00CD274C">
      <w:pPr>
        <w:pStyle w:val="ListParagraph"/>
        <w:numPr>
          <w:ilvl w:val="0"/>
          <w:numId w:val="12"/>
        </w:numPr>
      </w:pPr>
      <w:r>
        <w:t>USB communication with a screen reader.</w:t>
      </w:r>
    </w:p>
    <w:p w14:paraId="1EBC363D" w14:textId="77777777" w:rsidR="00422DB0" w:rsidRDefault="00CD274C">
      <w:pPr>
        <w:pStyle w:val="ListParagraph"/>
        <w:numPr>
          <w:ilvl w:val="0"/>
          <w:numId w:val="12"/>
        </w:numPr>
      </w:pPr>
      <w:r>
        <w:t>Firmware upgrade.</w:t>
      </w:r>
    </w:p>
    <w:p w14:paraId="35798825" w14:textId="77777777" w:rsidR="00422DB0" w:rsidRDefault="00CD274C">
      <w:r>
        <w:t>Orbit Flow 40 does not have an internal battery. It turns on when connected to a powered host through USB and turns off when disconnected.</w:t>
      </w:r>
    </w:p>
    <w:p w14:paraId="1268BFF2" w14:textId="77777777" w:rsidR="00422DB0" w:rsidRDefault="00CD274C">
      <w:pPr>
        <w:pStyle w:val="Heading2"/>
      </w:pPr>
      <w:bookmarkStart w:id="30" w:name="_Toc236846612"/>
      <w:r>
        <w:t>4.4 Braille Cells and Cursor Routing Buttons</w:t>
      </w:r>
      <w:bookmarkEnd w:id="30"/>
    </w:p>
    <w:p w14:paraId="57986BD9" w14:textId="77777777" w:rsidR="00422DB0" w:rsidRDefault="00CD274C">
      <w:r>
        <w:t>Orbit Flow 40 has 40 eight-dot braille cells. Each cell can display six-dot or eight-dot braille, depending on the screen reader, braille table, and current reading mode.</w:t>
      </w:r>
    </w:p>
    <w:p w14:paraId="0D6E41DF" w14:textId="77777777" w:rsidR="00422DB0" w:rsidRDefault="00CD274C">
      <w:r>
        <w:t xml:space="preserve">Dots 7 and 8 are located below dots 3 and 6. These dots may be used for capitalization, cursor indication, attributes, accent marks, or other </w:t>
      </w:r>
      <w:proofErr w:type="gramStart"/>
      <w:r>
        <w:t>screen reader</w:t>
      </w:r>
      <w:proofErr w:type="gramEnd"/>
      <w:r>
        <w:t>-specific information.</w:t>
      </w:r>
    </w:p>
    <w:p w14:paraId="59E1B9EA" w14:textId="77777777" w:rsidR="00422DB0" w:rsidRDefault="00CD274C">
      <w:r>
        <w:t>Above each braille cell is a cursor routing button. Cursor routing buttons are usually used to move the cursor to the corresponding braille cell position, activate an item, or perform another function assigned by the screen reader.</w:t>
      </w:r>
    </w:p>
    <w:p w14:paraId="43A61ECC" w14:textId="77777777" w:rsidR="00422DB0" w:rsidRDefault="00CD274C">
      <w:r>
        <w:t xml:space="preserve">In this guide, cursor routing buttons are abbreviated as </w:t>
      </w:r>
      <w:r>
        <w:rPr>
          <w:b/>
          <w:bCs/>
        </w:rPr>
        <w:t>CR</w:t>
      </w:r>
      <w:r>
        <w:t>. For example:</w:t>
      </w:r>
    </w:p>
    <w:p w14:paraId="56F85B50" w14:textId="77777777" w:rsidR="00422DB0" w:rsidRDefault="00CD274C">
      <w:pPr>
        <w:pStyle w:val="ListParagraph"/>
        <w:numPr>
          <w:ilvl w:val="0"/>
          <w:numId w:val="13"/>
        </w:numPr>
      </w:pPr>
      <w:r>
        <w:rPr>
          <w:b/>
          <w:bCs/>
        </w:rPr>
        <w:t>CR 1</w:t>
      </w:r>
      <w:r>
        <w:t xml:space="preserve"> means the cursor routing button above the first braille cell.</w:t>
      </w:r>
    </w:p>
    <w:p w14:paraId="10D3F8C9" w14:textId="77777777" w:rsidR="00422DB0" w:rsidRDefault="00CD274C">
      <w:pPr>
        <w:pStyle w:val="ListParagraph"/>
        <w:numPr>
          <w:ilvl w:val="0"/>
          <w:numId w:val="13"/>
        </w:numPr>
      </w:pPr>
      <w:r>
        <w:rPr>
          <w:b/>
          <w:bCs/>
        </w:rPr>
        <w:t>CR 2</w:t>
      </w:r>
      <w:r>
        <w:t xml:space="preserve"> means the cursor routing button above the second braille cell.</w:t>
      </w:r>
    </w:p>
    <w:p w14:paraId="2EFC0000" w14:textId="77777777" w:rsidR="00422DB0" w:rsidRDefault="00CD274C">
      <w:pPr>
        <w:pStyle w:val="ListParagraph"/>
        <w:numPr>
          <w:ilvl w:val="0"/>
          <w:numId w:val="13"/>
        </w:numPr>
      </w:pPr>
      <w:r>
        <w:rPr>
          <w:b/>
          <w:bCs/>
        </w:rPr>
        <w:t>CR 40</w:t>
      </w:r>
      <w:r>
        <w:t xml:space="preserve"> means the cursor routing button above the fortieth braille cell.</w:t>
      </w:r>
    </w:p>
    <w:p w14:paraId="1498D6B2" w14:textId="77777777" w:rsidR="00422DB0" w:rsidRDefault="00CD274C">
      <w:r>
        <w:t>The exact behavior of cursor routing buttons depends on the screen reader and application being used.</w:t>
      </w:r>
    </w:p>
    <w:p w14:paraId="46712435" w14:textId="77777777" w:rsidR="00422DB0" w:rsidRDefault="00422DB0">
      <w:pPr>
        <w:pBdr>
          <w:bottom w:val="single" w:sz="6" w:space="0" w:color="000000"/>
        </w:pBdr>
      </w:pPr>
    </w:p>
    <w:p w14:paraId="7D86F245" w14:textId="77777777" w:rsidR="00422DB0" w:rsidRDefault="00422DB0"/>
    <w:p w14:paraId="3D094C49" w14:textId="77777777" w:rsidR="00422DB0" w:rsidRDefault="00CD274C">
      <w:pPr>
        <w:pStyle w:val="Heading1"/>
      </w:pPr>
      <w:bookmarkStart w:id="31" w:name="_Toc236846613"/>
      <w:r>
        <w:lastRenderedPageBreak/>
        <w:t>5. Getting Started</w:t>
      </w:r>
      <w:bookmarkEnd w:id="31"/>
    </w:p>
    <w:p w14:paraId="28C052E1" w14:textId="77777777" w:rsidR="00422DB0" w:rsidRDefault="00CD274C">
      <w:r>
        <w:t>Orbit Flow 40 works only as a braille display for a connected host device. It must be connected to a computer, phone, tablet, or other compatible device running a screen reader.</w:t>
      </w:r>
    </w:p>
    <w:p w14:paraId="75384AB7" w14:textId="77777777" w:rsidR="00422DB0" w:rsidRDefault="00CD274C">
      <w:pPr>
        <w:pStyle w:val="Heading2"/>
      </w:pPr>
      <w:bookmarkStart w:id="32" w:name="_Toc236846614"/>
      <w:r>
        <w:t>5.1 Power and USB Connection</w:t>
      </w:r>
      <w:bookmarkEnd w:id="32"/>
    </w:p>
    <w:p w14:paraId="0B974B8A" w14:textId="77777777" w:rsidR="00422DB0" w:rsidRDefault="00CD274C">
      <w:r>
        <w:t>Orbit Flow 40 connects to a host device using a USB Type-C cable.</w:t>
      </w:r>
    </w:p>
    <w:p w14:paraId="4639A6C1" w14:textId="77777777" w:rsidR="00422DB0" w:rsidRDefault="00CD274C">
      <w:r>
        <w:t>The USB connection provides both:</w:t>
      </w:r>
    </w:p>
    <w:p w14:paraId="2CBF07BE" w14:textId="77777777" w:rsidR="00422DB0" w:rsidRDefault="00CD274C">
      <w:pPr>
        <w:pStyle w:val="ListParagraph"/>
        <w:numPr>
          <w:ilvl w:val="0"/>
          <w:numId w:val="14"/>
        </w:numPr>
      </w:pPr>
      <w:r>
        <w:t>Power for the Orbit Flow 40.</w:t>
      </w:r>
    </w:p>
    <w:p w14:paraId="3798BE65" w14:textId="77777777" w:rsidR="00422DB0" w:rsidRDefault="00CD274C">
      <w:pPr>
        <w:pStyle w:val="ListParagraph"/>
        <w:numPr>
          <w:ilvl w:val="0"/>
          <w:numId w:val="14"/>
        </w:numPr>
      </w:pPr>
      <w:r>
        <w:t>Communication between Orbit Flow 40 and the host device.</w:t>
      </w:r>
    </w:p>
    <w:p w14:paraId="79CCEF45" w14:textId="77777777" w:rsidR="00422DB0" w:rsidRDefault="00CD274C">
      <w:r>
        <w:t>Orbit Flow 40 does not have an internal battery. It does not support external chargers or power adapters. It operates only while connected to a powered host device through USB. When the USB cable is disconnected, the device turns off immediately.</w:t>
      </w:r>
    </w:p>
    <w:p w14:paraId="46042E51" w14:textId="77777777" w:rsidR="00422DB0" w:rsidRDefault="00CD274C">
      <w:r>
        <w:t>To connect Orbit Flow 40:</w:t>
      </w:r>
    </w:p>
    <w:p w14:paraId="2971A3D5" w14:textId="77777777" w:rsidR="00422DB0" w:rsidRDefault="00CD274C">
      <w:pPr>
        <w:pStyle w:val="ListParagraph"/>
        <w:numPr>
          <w:ilvl w:val="0"/>
          <w:numId w:val="15"/>
        </w:numPr>
      </w:pPr>
      <w:r>
        <w:t>Connect the USB Type-C end of the cable to the USB Type-C port on the left side of Orbit Flow 40.</w:t>
      </w:r>
    </w:p>
    <w:p w14:paraId="07A6E405" w14:textId="77777777" w:rsidR="00422DB0" w:rsidRDefault="00CD274C">
      <w:pPr>
        <w:pStyle w:val="ListParagraph"/>
        <w:numPr>
          <w:ilvl w:val="0"/>
          <w:numId w:val="15"/>
        </w:numPr>
      </w:pPr>
      <w:r>
        <w:t>Connect the other end of the cable to a powered host device.</w:t>
      </w:r>
    </w:p>
    <w:p w14:paraId="28864BCA" w14:textId="77777777" w:rsidR="00422DB0" w:rsidRDefault="00CD274C">
      <w:pPr>
        <w:pStyle w:val="ListParagraph"/>
        <w:numPr>
          <w:ilvl w:val="0"/>
          <w:numId w:val="15"/>
        </w:numPr>
      </w:pPr>
      <w:r>
        <w:t>Start or restart your screen reader if needed.</w:t>
      </w:r>
    </w:p>
    <w:p w14:paraId="43165229" w14:textId="77777777" w:rsidR="00422DB0" w:rsidRDefault="00CD274C">
      <w:pPr>
        <w:pStyle w:val="ListParagraph"/>
        <w:numPr>
          <w:ilvl w:val="0"/>
          <w:numId w:val="15"/>
        </w:numPr>
      </w:pPr>
      <w:r>
        <w:t>Configure the screen reader to use Orbit Flow 40 or the appropriate HID Braille display option.</w:t>
      </w:r>
    </w:p>
    <w:p w14:paraId="4A5AB733" w14:textId="77777777" w:rsidR="00422DB0" w:rsidRDefault="00CD274C">
      <w:pPr>
        <w:pStyle w:val="Heading2"/>
      </w:pPr>
      <w:bookmarkStart w:id="33" w:name="_Toc236846615"/>
      <w:r>
        <w:t>5.2 What Appears on the Braille Display</w:t>
      </w:r>
      <w:bookmarkEnd w:id="33"/>
    </w:p>
    <w:p w14:paraId="1533043C" w14:textId="77777777" w:rsidR="00422DB0" w:rsidRDefault="00CD274C">
      <w:r>
        <w:t xml:space="preserve">When Orbit Flow 40 is connected to </w:t>
      </w:r>
      <w:proofErr w:type="gramStart"/>
      <w:r>
        <w:t>power</w:t>
      </w:r>
      <w:proofErr w:type="gramEnd"/>
      <w:r>
        <w:t xml:space="preserve"> but no screen reader is active or connected, the display shows device information.</w:t>
      </w:r>
    </w:p>
    <w:p w14:paraId="61362A11" w14:textId="77777777" w:rsidR="00422DB0" w:rsidRDefault="00CD274C">
      <w:r>
        <w:t>For example:</w:t>
      </w:r>
    </w:p>
    <w:p w14:paraId="75F8B7D2" w14:textId="77777777" w:rsidR="00422DB0" w:rsidRDefault="00CD274C">
      <w:r>
        <w:rPr>
          <w:rStyle w:val="VerbatimChar"/>
        </w:rPr>
        <w:t>Orbit Flow 40 V00r01 HID-Braille</w:t>
      </w:r>
    </w:p>
    <w:p w14:paraId="61B0F7D6" w14:textId="77777777" w:rsidR="00422DB0" w:rsidRDefault="00CD274C">
      <w:r>
        <w:t>This message may include:</w:t>
      </w:r>
    </w:p>
    <w:p w14:paraId="5D20B305" w14:textId="77777777" w:rsidR="00422DB0" w:rsidRDefault="00CD274C">
      <w:pPr>
        <w:pStyle w:val="ListParagraph"/>
        <w:numPr>
          <w:ilvl w:val="0"/>
          <w:numId w:val="16"/>
        </w:numPr>
      </w:pPr>
      <w:r>
        <w:t>Product name.</w:t>
      </w:r>
    </w:p>
    <w:p w14:paraId="4A809E55" w14:textId="77777777" w:rsidR="00422DB0" w:rsidRDefault="00CD274C">
      <w:pPr>
        <w:pStyle w:val="ListParagraph"/>
        <w:numPr>
          <w:ilvl w:val="0"/>
          <w:numId w:val="16"/>
        </w:numPr>
      </w:pPr>
      <w:r>
        <w:lastRenderedPageBreak/>
        <w:t>Firmware version.</w:t>
      </w:r>
    </w:p>
    <w:p w14:paraId="434702B6" w14:textId="77777777" w:rsidR="00422DB0" w:rsidRDefault="00CD274C">
      <w:pPr>
        <w:pStyle w:val="ListParagraph"/>
        <w:numPr>
          <w:ilvl w:val="0"/>
          <w:numId w:val="16"/>
        </w:numPr>
      </w:pPr>
      <w:r>
        <w:t>Current connection mode.</w:t>
      </w:r>
    </w:p>
    <w:p w14:paraId="163FE62C" w14:textId="77777777" w:rsidR="00422DB0" w:rsidRDefault="00CD274C">
      <w:r>
        <w:t xml:space="preserve">For example, </w:t>
      </w:r>
      <w:r>
        <w:rPr>
          <w:b/>
          <w:bCs/>
        </w:rPr>
        <w:t>HID-Braille</w:t>
      </w:r>
      <w:r>
        <w:t xml:space="preserve"> means the device is using the standard HID Braille protocol. This is the recommended plug-and-play mode for supported screen readers.</w:t>
      </w:r>
    </w:p>
    <w:p w14:paraId="2C6DE899" w14:textId="77777777" w:rsidR="00422DB0" w:rsidRDefault="00CD274C">
      <w:r>
        <w:t>When a screen reader connects successfully, the display changes to show the screen reader’s braille output.</w:t>
      </w:r>
    </w:p>
    <w:p w14:paraId="0F80FB6B" w14:textId="77777777" w:rsidR="00422DB0" w:rsidRDefault="00CD274C">
      <w:pPr>
        <w:pStyle w:val="Heading2"/>
      </w:pPr>
      <w:bookmarkStart w:id="34" w:name="_Toc236846616"/>
      <w:r>
        <w:t>5.3 Device Operating Mode</w:t>
      </w:r>
      <w:bookmarkEnd w:id="34"/>
    </w:p>
    <w:p w14:paraId="6239F66F" w14:textId="77777777" w:rsidR="00422DB0" w:rsidRDefault="00CD274C">
      <w:r>
        <w:t>Orbit Flow 40 operates in remote mode only.</w:t>
      </w:r>
    </w:p>
    <w:p w14:paraId="64AFF3DD" w14:textId="77777777" w:rsidR="00422DB0" w:rsidRDefault="00CD274C">
      <w:r>
        <w:t>Remote mode means that Orbit Flow 40 acts as a braille input and output device for a connected host. The screen reader on the host device controls what is shown on the braille display and how the keys behave.</w:t>
      </w:r>
    </w:p>
    <w:p w14:paraId="4D2B4292" w14:textId="77777777" w:rsidR="00422DB0" w:rsidRDefault="00CD274C">
      <w:r>
        <w:t xml:space="preserve">The main operating protocol for Orbit Flow 40 is </w:t>
      </w:r>
      <w:r>
        <w:rPr>
          <w:b/>
          <w:bCs/>
        </w:rPr>
        <w:t>HID Braille</w:t>
      </w:r>
      <w:r>
        <w:t>.</w:t>
      </w:r>
    </w:p>
    <w:p w14:paraId="0FA5BA5A" w14:textId="77777777" w:rsidR="00422DB0" w:rsidRDefault="00CD274C">
      <w:r>
        <w:t>HID Braille is a standard protocol for braille displays. It allows supported screen readers and operating systems to recognize the display as a standard braille device. This makes Orbit Flow 40 easy to connect and use, because it is designed to work as a plug-and-play braille display.</w:t>
      </w:r>
    </w:p>
    <w:p w14:paraId="63EAC3F8" w14:textId="77777777" w:rsidR="00422DB0" w:rsidRDefault="00CD274C">
      <w:r>
        <w:t>The following screen readers and platforms support HID Braille:</w:t>
      </w:r>
    </w:p>
    <w:p w14:paraId="406CE08D" w14:textId="77777777" w:rsidR="00422DB0" w:rsidRDefault="00CD274C">
      <w:pPr>
        <w:pStyle w:val="ListParagraph"/>
        <w:numPr>
          <w:ilvl w:val="0"/>
          <w:numId w:val="17"/>
        </w:numPr>
      </w:pPr>
      <w:r>
        <w:t>JAWS for Windows.</w:t>
      </w:r>
    </w:p>
    <w:p w14:paraId="2BEF6ACC" w14:textId="77777777" w:rsidR="00422DB0" w:rsidRDefault="00CD274C">
      <w:pPr>
        <w:pStyle w:val="ListParagraph"/>
        <w:numPr>
          <w:ilvl w:val="0"/>
          <w:numId w:val="17"/>
        </w:numPr>
      </w:pPr>
      <w:r>
        <w:t>NVDA for Windows.</w:t>
      </w:r>
    </w:p>
    <w:p w14:paraId="1AE0EB54" w14:textId="77777777" w:rsidR="00422DB0" w:rsidRDefault="00CD274C">
      <w:pPr>
        <w:pStyle w:val="ListParagraph"/>
        <w:numPr>
          <w:ilvl w:val="0"/>
          <w:numId w:val="17"/>
        </w:numPr>
      </w:pPr>
      <w:r>
        <w:t>VoiceOver on macOS, iOS, and iPadOS.</w:t>
      </w:r>
    </w:p>
    <w:p w14:paraId="41B0B97A" w14:textId="77777777" w:rsidR="00422DB0" w:rsidRDefault="00CD274C">
      <w:pPr>
        <w:pStyle w:val="ListParagraph"/>
        <w:numPr>
          <w:ilvl w:val="0"/>
          <w:numId w:val="17"/>
        </w:numPr>
      </w:pPr>
      <w:proofErr w:type="spellStart"/>
      <w:r>
        <w:t>TalkBack</w:t>
      </w:r>
      <w:proofErr w:type="spellEnd"/>
      <w:r>
        <w:t xml:space="preserve"> on Android.</w:t>
      </w:r>
    </w:p>
    <w:p w14:paraId="33C84D7F" w14:textId="77777777" w:rsidR="00422DB0" w:rsidRDefault="00CD274C">
      <w:r>
        <w:t xml:space="preserve">Orbit Flow 40 also includes </w:t>
      </w:r>
      <w:r>
        <w:rPr>
          <w:b/>
          <w:bCs/>
        </w:rPr>
        <w:t>HID Orbit</w:t>
      </w:r>
      <w:r>
        <w:t xml:space="preserve"> emulation. HID Orbit makes the device appear as an Orbit Reader 40. This mode is intended only for situations where a screen reader or host system does not support HID Braille correctly, or where Orbit Reader 40 emulation is specifically required.</w:t>
      </w:r>
    </w:p>
    <w:p w14:paraId="2651C240" w14:textId="77777777" w:rsidR="00422DB0" w:rsidRDefault="00CD274C">
      <w:r>
        <w:t xml:space="preserve">For most users, </w:t>
      </w:r>
      <w:r>
        <w:rPr>
          <w:b/>
          <w:bCs/>
        </w:rPr>
        <w:t>HID Braille is the recommended mode</w:t>
      </w:r>
      <w:r>
        <w:t>.</w:t>
      </w:r>
    </w:p>
    <w:p w14:paraId="2995E52C" w14:textId="77777777" w:rsidR="00422DB0" w:rsidRDefault="00422DB0">
      <w:pPr>
        <w:pBdr>
          <w:bottom w:val="single" w:sz="6" w:space="0" w:color="000000"/>
        </w:pBdr>
      </w:pPr>
    </w:p>
    <w:p w14:paraId="76858D3E" w14:textId="77777777" w:rsidR="00422DB0" w:rsidRDefault="00422DB0"/>
    <w:p w14:paraId="7C886F91" w14:textId="77777777" w:rsidR="00422DB0" w:rsidRDefault="00CD274C">
      <w:pPr>
        <w:pStyle w:val="Heading1"/>
      </w:pPr>
      <w:bookmarkStart w:id="35" w:name="_Toc236846617"/>
      <w:r>
        <w:t>6. Orbit Flow 40 Internal Menu</w:t>
      </w:r>
      <w:bookmarkEnd w:id="35"/>
    </w:p>
    <w:p w14:paraId="192D0B2F" w14:textId="77777777" w:rsidR="00422DB0" w:rsidRDefault="00CD274C">
      <w:r>
        <w:t>Orbit Flow 40 provides an internal menu for viewing device information and changing device settings.</w:t>
      </w:r>
    </w:p>
    <w:p w14:paraId="7012C723" w14:textId="77777777" w:rsidR="00422DB0" w:rsidRDefault="00CD274C">
      <w:r>
        <w:t>The menu is shown on the braille display. Menu text is displayed in English computer braille.</w:t>
      </w:r>
    </w:p>
    <w:p w14:paraId="1B6E8B58" w14:textId="77777777" w:rsidR="00422DB0" w:rsidRDefault="00CD274C">
      <w:pPr>
        <w:pStyle w:val="Heading2"/>
      </w:pPr>
      <w:bookmarkStart w:id="36" w:name="_Toc236846618"/>
      <w:r>
        <w:t>6.1 Opening and Closing the Menu</w:t>
      </w:r>
      <w:bookmarkEnd w:id="36"/>
    </w:p>
    <w:p w14:paraId="7AE46BBB" w14:textId="77777777" w:rsidR="00422DB0" w:rsidRDefault="00CD274C">
      <w:r>
        <w:t xml:space="preserve">To open the menu, press </w:t>
      </w:r>
      <w:r>
        <w:rPr>
          <w:b/>
          <w:bCs/>
        </w:rPr>
        <w:t>Thumb Key 1 + Thumb Key 4</w:t>
      </w:r>
      <w:r>
        <w:t>.</w:t>
      </w:r>
    </w:p>
    <w:p w14:paraId="2805F10D" w14:textId="77777777" w:rsidR="00422DB0" w:rsidRDefault="00CD274C">
      <w:r>
        <w:t>When the menu opens, the device displays:</w:t>
      </w:r>
    </w:p>
    <w:p w14:paraId="06FD4CFA" w14:textId="77777777" w:rsidR="00422DB0" w:rsidRDefault="00CD274C">
      <w:r>
        <w:rPr>
          <w:rStyle w:val="VerbatimChar"/>
        </w:rPr>
        <w:t>Orbit Flow 40</w:t>
      </w:r>
    </w:p>
    <w:p w14:paraId="3E7ED0B6" w14:textId="77777777" w:rsidR="00422DB0" w:rsidRDefault="00CD274C">
      <w:r>
        <w:t xml:space="preserve">To exit the menu and save changes, press the </w:t>
      </w:r>
      <w:r>
        <w:rPr>
          <w:b/>
          <w:bCs/>
        </w:rPr>
        <w:t>Home key</w:t>
      </w:r>
      <w:r>
        <w:t>.</w:t>
      </w:r>
    </w:p>
    <w:p w14:paraId="2219B14F" w14:textId="77777777" w:rsidR="00422DB0" w:rsidRDefault="00CD274C">
      <w:pPr>
        <w:pStyle w:val="Heading2"/>
      </w:pPr>
      <w:bookmarkStart w:id="37" w:name="_Toc236846619"/>
      <w:r>
        <w:t>6.2 Moving Through the Menu</w:t>
      </w:r>
      <w:bookmarkEnd w:id="37"/>
    </w:p>
    <w:p w14:paraId="4EB3D959" w14:textId="77777777" w:rsidR="00422DB0" w:rsidRDefault="00CD274C">
      <w:r>
        <w:t>Use the following keys in the internal menu:</w:t>
      </w:r>
    </w:p>
    <w:tbl>
      <w:tblPr>
        <w:tblW w:w="0" w:type="dxa"/>
        <w:tblInd w:w="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7E0" w:firstRow="1" w:lastRow="1" w:firstColumn="1" w:lastColumn="1" w:noHBand="1" w:noVBand="1"/>
      </w:tblPr>
      <w:tblGrid>
        <w:gridCol w:w="3829"/>
        <w:gridCol w:w="3174"/>
      </w:tblGrid>
      <w:tr w:rsidR="00422DB0" w14:paraId="3587AD5C" w14:textId="77777777">
        <w:tc>
          <w:tcPr>
            <w:tcW w:w="0" w:type="auto"/>
          </w:tcPr>
          <w:p w14:paraId="64A60744" w14:textId="77777777" w:rsidR="00422DB0" w:rsidRDefault="00CD274C">
            <w:r>
              <w:t>Action</w:t>
            </w:r>
          </w:p>
        </w:tc>
        <w:tc>
          <w:tcPr>
            <w:tcW w:w="0" w:type="auto"/>
          </w:tcPr>
          <w:p w14:paraId="5071B709" w14:textId="77777777" w:rsidR="00422DB0" w:rsidRDefault="00CD274C">
            <w:r>
              <w:t>Key</w:t>
            </w:r>
          </w:p>
        </w:tc>
      </w:tr>
      <w:tr w:rsidR="00422DB0" w14:paraId="11F2601F" w14:textId="77777777">
        <w:tc>
          <w:tcPr>
            <w:tcW w:w="0" w:type="auto"/>
          </w:tcPr>
          <w:p w14:paraId="31127B23" w14:textId="77777777" w:rsidR="00422DB0" w:rsidRDefault="00CD274C">
            <w:r>
              <w:t>Open the menu</w:t>
            </w:r>
          </w:p>
        </w:tc>
        <w:tc>
          <w:tcPr>
            <w:tcW w:w="0" w:type="auto"/>
          </w:tcPr>
          <w:p w14:paraId="2D0AC9F4" w14:textId="77777777" w:rsidR="00422DB0" w:rsidRDefault="00CD274C">
            <w:r>
              <w:t>Thumb Key 1 + Thumb Key 4</w:t>
            </w:r>
          </w:p>
        </w:tc>
      </w:tr>
      <w:tr w:rsidR="00422DB0" w14:paraId="19464770" w14:textId="77777777">
        <w:tc>
          <w:tcPr>
            <w:tcW w:w="0" w:type="auto"/>
          </w:tcPr>
          <w:p w14:paraId="1A5E4DDF" w14:textId="77777777" w:rsidR="00422DB0" w:rsidRDefault="00CD274C">
            <w:r>
              <w:t>Move through menu items</w:t>
            </w:r>
          </w:p>
        </w:tc>
        <w:tc>
          <w:tcPr>
            <w:tcW w:w="0" w:type="auto"/>
          </w:tcPr>
          <w:p w14:paraId="2EDE17DD" w14:textId="77777777" w:rsidR="00422DB0" w:rsidRDefault="00CD274C">
            <w:r>
              <w:t>Thumb Key 1 or Thumb Key 4</w:t>
            </w:r>
          </w:p>
        </w:tc>
      </w:tr>
      <w:tr w:rsidR="00422DB0" w14:paraId="465CFB98" w14:textId="77777777">
        <w:tc>
          <w:tcPr>
            <w:tcW w:w="0" w:type="auto"/>
          </w:tcPr>
          <w:p w14:paraId="382F5879" w14:textId="77777777" w:rsidR="00422DB0" w:rsidRDefault="00CD274C">
            <w:r>
              <w:t>Change the value of the current item</w:t>
            </w:r>
          </w:p>
        </w:tc>
        <w:tc>
          <w:tcPr>
            <w:tcW w:w="0" w:type="auto"/>
          </w:tcPr>
          <w:p w14:paraId="0B61EA0F" w14:textId="77777777" w:rsidR="00422DB0" w:rsidRDefault="00CD274C">
            <w:r>
              <w:t>Thumb Key 2 or Thumb Key 3</w:t>
            </w:r>
          </w:p>
        </w:tc>
      </w:tr>
      <w:tr w:rsidR="00422DB0" w14:paraId="76360E6C" w14:textId="77777777">
        <w:tc>
          <w:tcPr>
            <w:tcW w:w="0" w:type="auto"/>
          </w:tcPr>
          <w:p w14:paraId="782CCE42" w14:textId="77777777" w:rsidR="00422DB0" w:rsidRDefault="00CD274C">
            <w:r>
              <w:t>Save changes and exit</w:t>
            </w:r>
          </w:p>
        </w:tc>
        <w:tc>
          <w:tcPr>
            <w:tcW w:w="0" w:type="auto"/>
          </w:tcPr>
          <w:p w14:paraId="69F1A439" w14:textId="77777777" w:rsidR="00422DB0" w:rsidRDefault="00CD274C">
            <w:r>
              <w:t>Home key</w:t>
            </w:r>
          </w:p>
        </w:tc>
      </w:tr>
    </w:tbl>
    <w:p w14:paraId="12D43EC5" w14:textId="77777777" w:rsidR="00422DB0" w:rsidRDefault="00CD274C">
      <w:pPr>
        <w:pStyle w:val="Heading2"/>
      </w:pPr>
      <w:bookmarkStart w:id="38" w:name="_Toc236846620"/>
      <w:r>
        <w:t>6.3 Menu Options</w:t>
      </w:r>
      <w:bookmarkEnd w:id="38"/>
    </w:p>
    <w:p w14:paraId="7378D704" w14:textId="77777777" w:rsidR="00422DB0" w:rsidRDefault="00CD274C">
      <w:r>
        <w:t>The menu contains the following options:</w:t>
      </w:r>
    </w:p>
    <w:p w14:paraId="7DDDB148" w14:textId="77777777" w:rsidR="00422DB0" w:rsidRDefault="00CD274C">
      <w:pPr>
        <w:pStyle w:val="ListParagraph"/>
        <w:numPr>
          <w:ilvl w:val="0"/>
          <w:numId w:val="18"/>
        </w:numPr>
      </w:pPr>
      <w:r>
        <w:t>Version.</w:t>
      </w:r>
    </w:p>
    <w:p w14:paraId="6B59CCF1" w14:textId="023BF37E" w:rsidR="000876A4" w:rsidRDefault="000876A4">
      <w:pPr>
        <w:pStyle w:val="ListParagraph"/>
        <w:numPr>
          <w:ilvl w:val="0"/>
          <w:numId w:val="18"/>
        </w:numPr>
      </w:pPr>
      <w:r>
        <w:t>HW ver.</w:t>
      </w:r>
    </w:p>
    <w:p w14:paraId="3CE708AC" w14:textId="77777777" w:rsidR="00422DB0" w:rsidRDefault="00CD274C">
      <w:pPr>
        <w:pStyle w:val="ListParagraph"/>
        <w:numPr>
          <w:ilvl w:val="0"/>
          <w:numId w:val="18"/>
        </w:numPr>
      </w:pPr>
      <w:r>
        <w:t>Serial No.</w:t>
      </w:r>
    </w:p>
    <w:p w14:paraId="06448F85" w14:textId="77777777" w:rsidR="00422DB0" w:rsidRDefault="00CD274C">
      <w:pPr>
        <w:pStyle w:val="ListParagraph"/>
        <w:numPr>
          <w:ilvl w:val="0"/>
          <w:numId w:val="18"/>
        </w:numPr>
      </w:pPr>
      <w:r>
        <w:t>Emulation.</w:t>
      </w:r>
    </w:p>
    <w:p w14:paraId="0F429D6A" w14:textId="77777777" w:rsidR="00422DB0" w:rsidRDefault="00CD274C">
      <w:pPr>
        <w:pStyle w:val="ListParagraph"/>
        <w:numPr>
          <w:ilvl w:val="0"/>
          <w:numId w:val="18"/>
        </w:numPr>
      </w:pPr>
      <w:r>
        <w:lastRenderedPageBreak/>
        <w:t>Sleep timeout.</w:t>
      </w:r>
    </w:p>
    <w:p w14:paraId="099D928D" w14:textId="77777777" w:rsidR="00422DB0" w:rsidRDefault="00CD274C">
      <w:r>
        <w:t>Some menu options include a default value. The default value is shown in parentheses when applicable.</w:t>
      </w:r>
    </w:p>
    <w:p w14:paraId="7D0BD0AF" w14:textId="77777777" w:rsidR="00422DB0" w:rsidRDefault="00CD274C">
      <w:pPr>
        <w:pStyle w:val="Heading3"/>
      </w:pPr>
      <w:bookmarkStart w:id="39" w:name="_Toc236846621"/>
      <w:r>
        <w:t>Version</w:t>
      </w:r>
      <w:bookmarkEnd w:id="39"/>
    </w:p>
    <w:p w14:paraId="4951C2E2" w14:textId="77777777" w:rsidR="00422DB0" w:rsidRDefault="00CD274C">
      <w:r>
        <w:t>The Version item displays the firmware version installed on the device. You may need this information when contacting customer support.</w:t>
      </w:r>
    </w:p>
    <w:p w14:paraId="64E10BA5" w14:textId="0B8FEC32" w:rsidR="000876A4" w:rsidRDefault="000876A4" w:rsidP="000876A4">
      <w:pPr>
        <w:pStyle w:val="Heading3"/>
      </w:pPr>
      <w:bookmarkStart w:id="40" w:name="_Toc236846622"/>
      <w:r>
        <w:t>HW Version</w:t>
      </w:r>
      <w:bookmarkEnd w:id="40"/>
    </w:p>
    <w:p w14:paraId="6F7133E7" w14:textId="58071038" w:rsidR="000876A4" w:rsidRDefault="000876A4" w:rsidP="000876A4">
      <w:r>
        <w:t>The HW Version item displays the hardware version of the device. You may need this information when contacting customer support.</w:t>
      </w:r>
    </w:p>
    <w:p w14:paraId="60AE34F0" w14:textId="77777777" w:rsidR="00422DB0" w:rsidRDefault="00CD274C">
      <w:pPr>
        <w:pStyle w:val="Heading3"/>
      </w:pPr>
      <w:bookmarkStart w:id="41" w:name="_Toc236846623"/>
      <w:r>
        <w:t>Serial No.</w:t>
      </w:r>
      <w:bookmarkEnd w:id="41"/>
    </w:p>
    <w:p w14:paraId="1631B70D" w14:textId="77777777" w:rsidR="00422DB0" w:rsidRDefault="00CD274C">
      <w:r>
        <w:t>The Serial No. item displays the serial number of the device. This number may be needed for service, support, or warranty purposes.</w:t>
      </w:r>
    </w:p>
    <w:p w14:paraId="0C483BBA" w14:textId="77777777" w:rsidR="00422DB0" w:rsidRDefault="00CD274C">
      <w:pPr>
        <w:pStyle w:val="Heading3"/>
      </w:pPr>
      <w:bookmarkStart w:id="42" w:name="_Toc236846624"/>
      <w:r>
        <w:t>Emulation</w:t>
      </w:r>
      <w:bookmarkEnd w:id="42"/>
    </w:p>
    <w:p w14:paraId="4A28056B" w14:textId="77777777" w:rsidR="00422DB0" w:rsidRDefault="00CD274C">
      <w:r>
        <w:t>The Emulation option controls how Orbit Flow 40 identifies itself to the connected host.</w:t>
      </w:r>
    </w:p>
    <w:p w14:paraId="7C64B235" w14:textId="77777777" w:rsidR="00422DB0" w:rsidRDefault="00CD274C">
      <w:r>
        <w:t>The available options are:</w:t>
      </w:r>
    </w:p>
    <w:p w14:paraId="3E15A160" w14:textId="77777777" w:rsidR="00422DB0" w:rsidRDefault="00CD274C">
      <w:pPr>
        <w:pStyle w:val="ListParagraph"/>
        <w:numPr>
          <w:ilvl w:val="0"/>
          <w:numId w:val="19"/>
        </w:numPr>
      </w:pPr>
      <w:r>
        <w:rPr>
          <w:b/>
          <w:bCs/>
        </w:rPr>
        <w:t>HID-Braille</w:t>
      </w:r>
    </w:p>
    <w:p w14:paraId="5EDCBF1B" w14:textId="77777777" w:rsidR="00422DB0" w:rsidRDefault="00CD274C">
      <w:pPr>
        <w:pStyle w:val="ListParagraph"/>
        <w:numPr>
          <w:ilvl w:val="0"/>
          <w:numId w:val="19"/>
        </w:numPr>
      </w:pPr>
      <w:r>
        <w:rPr>
          <w:b/>
          <w:bCs/>
        </w:rPr>
        <w:t>HID-Orbit</w:t>
      </w:r>
    </w:p>
    <w:p w14:paraId="559C69D7" w14:textId="77777777" w:rsidR="00422DB0" w:rsidRDefault="00CD274C">
      <w:r>
        <w:t xml:space="preserve">The default and recommended setting </w:t>
      </w:r>
      <w:proofErr w:type="gramStart"/>
      <w:r>
        <w:t>is</w:t>
      </w:r>
      <w:proofErr w:type="gramEnd"/>
      <w:r>
        <w:t xml:space="preserve"> </w:t>
      </w:r>
      <w:r>
        <w:rPr>
          <w:b/>
          <w:bCs/>
        </w:rPr>
        <w:t>HID-Braille</w:t>
      </w:r>
      <w:r>
        <w:t>.</w:t>
      </w:r>
    </w:p>
    <w:p w14:paraId="6C9540AF" w14:textId="77777777" w:rsidR="00422DB0" w:rsidRDefault="00CD274C">
      <w:r>
        <w:t xml:space="preserve">Use </w:t>
      </w:r>
      <w:r>
        <w:rPr>
          <w:b/>
          <w:bCs/>
        </w:rPr>
        <w:t>HID-Braille</w:t>
      </w:r>
      <w:r>
        <w:t xml:space="preserve"> for normal plug-and-play operation with screen readers and platforms that support the standard HID Braille protocol.</w:t>
      </w:r>
    </w:p>
    <w:p w14:paraId="34DF62C6" w14:textId="77777777" w:rsidR="00422DB0" w:rsidRDefault="00CD274C">
      <w:r>
        <w:t xml:space="preserve">Use </w:t>
      </w:r>
      <w:r>
        <w:rPr>
          <w:b/>
          <w:bCs/>
        </w:rPr>
        <w:t>HID-Orbit</w:t>
      </w:r>
      <w:r>
        <w:t xml:space="preserve"> only when Orbit Reader 40 emulation is required, or when the screen reader or host does not support HID Braille correctly.</w:t>
      </w:r>
    </w:p>
    <w:p w14:paraId="78DD20AA" w14:textId="77777777" w:rsidR="00422DB0" w:rsidRDefault="00CD274C">
      <w:pPr>
        <w:pStyle w:val="Heading3"/>
      </w:pPr>
      <w:bookmarkStart w:id="43" w:name="_Toc236846625"/>
      <w:r>
        <w:t>Sleep Timeout</w:t>
      </w:r>
      <w:bookmarkEnd w:id="43"/>
    </w:p>
    <w:p w14:paraId="563B18AF" w14:textId="77777777" w:rsidR="00422DB0" w:rsidRDefault="00CD274C">
      <w:r>
        <w:t xml:space="preserve">When Orbit Flow 40 remains inactive for </w:t>
      </w:r>
      <w:proofErr w:type="gramStart"/>
      <w:r>
        <w:t>a period of time</w:t>
      </w:r>
      <w:proofErr w:type="gramEnd"/>
      <w:r>
        <w:t>, the braille display can automatically turn off to save power.</w:t>
      </w:r>
    </w:p>
    <w:p w14:paraId="342EE663" w14:textId="77777777" w:rsidR="00422DB0" w:rsidRDefault="00CD274C">
      <w:r>
        <w:t>The available sleep timeout settings are:</w:t>
      </w:r>
    </w:p>
    <w:p w14:paraId="064944A0" w14:textId="77777777" w:rsidR="00422DB0" w:rsidRDefault="00CD274C">
      <w:pPr>
        <w:pStyle w:val="ListParagraph"/>
        <w:numPr>
          <w:ilvl w:val="0"/>
          <w:numId w:val="20"/>
        </w:numPr>
      </w:pPr>
      <w:r>
        <w:t>OFF</w:t>
      </w:r>
    </w:p>
    <w:p w14:paraId="43DA6DBD" w14:textId="77777777" w:rsidR="00422DB0" w:rsidRDefault="00CD274C">
      <w:pPr>
        <w:pStyle w:val="ListParagraph"/>
        <w:numPr>
          <w:ilvl w:val="0"/>
          <w:numId w:val="20"/>
        </w:numPr>
      </w:pPr>
      <w:r>
        <w:lastRenderedPageBreak/>
        <w:t>1 minute</w:t>
      </w:r>
    </w:p>
    <w:p w14:paraId="2DB0CDAB" w14:textId="77777777" w:rsidR="00422DB0" w:rsidRDefault="00CD274C">
      <w:pPr>
        <w:pStyle w:val="ListParagraph"/>
        <w:numPr>
          <w:ilvl w:val="0"/>
          <w:numId w:val="20"/>
        </w:numPr>
      </w:pPr>
      <w:r>
        <w:t>2 minutes</w:t>
      </w:r>
    </w:p>
    <w:p w14:paraId="72CEE313" w14:textId="77777777" w:rsidR="00422DB0" w:rsidRDefault="00CD274C">
      <w:pPr>
        <w:pStyle w:val="ListParagraph"/>
        <w:numPr>
          <w:ilvl w:val="0"/>
          <w:numId w:val="20"/>
        </w:numPr>
      </w:pPr>
      <w:r>
        <w:t>5 minutes</w:t>
      </w:r>
    </w:p>
    <w:p w14:paraId="05EA3476" w14:textId="77777777" w:rsidR="00422DB0" w:rsidRDefault="00CD274C">
      <w:pPr>
        <w:pStyle w:val="ListParagraph"/>
        <w:numPr>
          <w:ilvl w:val="0"/>
          <w:numId w:val="20"/>
        </w:numPr>
      </w:pPr>
      <w:r>
        <w:t>10 minutes</w:t>
      </w:r>
    </w:p>
    <w:p w14:paraId="04EB3D5B" w14:textId="77777777" w:rsidR="00422DB0" w:rsidRDefault="00CD274C">
      <w:pPr>
        <w:pStyle w:val="ListParagraph"/>
        <w:numPr>
          <w:ilvl w:val="0"/>
          <w:numId w:val="20"/>
        </w:numPr>
      </w:pPr>
      <w:r>
        <w:t>20 minutes</w:t>
      </w:r>
    </w:p>
    <w:p w14:paraId="4F9D7F29" w14:textId="77777777" w:rsidR="00422DB0" w:rsidRDefault="00CD274C">
      <w:pPr>
        <w:pStyle w:val="ListParagraph"/>
        <w:numPr>
          <w:ilvl w:val="0"/>
          <w:numId w:val="20"/>
        </w:numPr>
      </w:pPr>
      <w:r>
        <w:t>60 minutes</w:t>
      </w:r>
    </w:p>
    <w:p w14:paraId="68241D16" w14:textId="77777777" w:rsidR="00422DB0" w:rsidRDefault="00CD274C">
      <w:r>
        <w:t xml:space="preserve">The default setting is </w:t>
      </w:r>
      <w:r>
        <w:rPr>
          <w:b/>
          <w:bCs/>
        </w:rPr>
        <w:t>10 minutes</w:t>
      </w:r>
      <w:r>
        <w:t>.</w:t>
      </w:r>
    </w:p>
    <w:p w14:paraId="4C7CC2FD" w14:textId="77777777" w:rsidR="00422DB0" w:rsidRDefault="00CD274C">
      <w:r>
        <w:t>If the sleep timeout is set to OFF, Orbit Flow 40 does not enter sleep mode automatically.</w:t>
      </w:r>
    </w:p>
    <w:p w14:paraId="69513043" w14:textId="77777777" w:rsidR="00422DB0" w:rsidRDefault="00422DB0">
      <w:pPr>
        <w:pBdr>
          <w:bottom w:val="single" w:sz="6" w:space="0" w:color="000000"/>
        </w:pBdr>
      </w:pPr>
    </w:p>
    <w:p w14:paraId="6AB557B3" w14:textId="77777777" w:rsidR="00422DB0" w:rsidRDefault="00422DB0"/>
    <w:p w14:paraId="49F2544E" w14:textId="77777777" w:rsidR="00422DB0" w:rsidRDefault="00CD274C">
      <w:pPr>
        <w:pStyle w:val="Heading1"/>
      </w:pPr>
      <w:bookmarkStart w:id="44" w:name="_Toc236846626"/>
      <w:r>
        <w:t>7. Remote Mode and Screen Reader Support</w:t>
      </w:r>
      <w:bookmarkEnd w:id="44"/>
    </w:p>
    <w:p w14:paraId="70990BD9" w14:textId="77777777" w:rsidR="00422DB0" w:rsidRDefault="00CD274C">
      <w:r>
        <w:t>Orbit Flow 40 is used in remote mode with a screen reader running on a computer, phone, tablet, or other host device.</w:t>
      </w:r>
    </w:p>
    <w:p w14:paraId="3A688A07" w14:textId="77777777" w:rsidR="00422DB0" w:rsidRDefault="00CD274C">
      <w:r>
        <w:t>In remote mode, the screen reader provides:</w:t>
      </w:r>
    </w:p>
    <w:p w14:paraId="578414AB" w14:textId="77777777" w:rsidR="00422DB0" w:rsidRDefault="00CD274C">
      <w:pPr>
        <w:pStyle w:val="ListParagraph"/>
        <w:numPr>
          <w:ilvl w:val="0"/>
          <w:numId w:val="21"/>
        </w:numPr>
      </w:pPr>
      <w:r>
        <w:t>Braille translation.</w:t>
      </w:r>
    </w:p>
    <w:p w14:paraId="0119D411" w14:textId="77777777" w:rsidR="00422DB0" w:rsidRDefault="00CD274C">
      <w:pPr>
        <w:pStyle w:val="ListParagraph"/>
        <w:numPr>
          <w:ilvl w:val="0"/>
          <w:numId w:val="21"/>
        </w:numPr>
      </w:pPr>
      <w:r>
        <w:t>Braille output.</w:t>
      </w:r>
    </w:p>
    <w:p w14:paraId="56E951E3" w14:textId="77777777" w:rsidR="00422DB0" w:rsidRDefault="00CD274C">
      <w:pPr>
        <w:pStyle w:val="ListParagraph"/>
        <w:numPr>
          <w:ilvl w:val="0"/>
          <w:numId w:val="21"/>
        </w:numPr>
      </w:pPr>
      <w:r>
        <w:t>Cursor behavior.</w:t>
      </w:r>
    </w:p>
    <w:p w14:paraId="4FF756C5" w14:textId="77777777" w:rsidR="00422DB0" w:rsidRDefault="00CD274C">
      <w:pPr>
        <w:pStyle w:val="ListParagraph"/>
        <w:numPr>
          <w:ilvl w:val="0"/>
          <w:numId w:val="21"/>
        </w:numPr>
      </w:pPr>
      <w:r>
        <w:t>Input command handling.</w:t>
      </w:r>
    </w:p>
    <w:p w14:paraId="5EC898AF" w14:textId="77777777" w:rsidR="00422DB0" w:rsidRDefault="00CD274C">
      <w:pPr>
        <w:pStyle w:val="ListParagraph"/>
        <w:numPr>
          <w:ilvl w:val="0"/>
          <w:numId w:val="21"/>
        </w:numPr>
      </w:pPr>
      <w:r>
        <w:t>Application-specific braille behavior.</w:t>
      </w:r>
    </w:p>
    <w:p w14:paraId="5096589A" w14:textId="77777777" w:rsidR="00422DB0" w:rsidRDefault="00CD274C">
      <w:r>
        <w:t xml:space="preserve">Orbit Flow 40 provides </w:t>
      </w:r>
      <w:proofErr w:type="gramStart"/>
      <w:r>
        <w:t>the</w:t>
      </w:r>
      <w:proofErr w:type="gramEnd"/>
      <w:r>
        <w:t xml:space="preserve"> physical braille display, cursor routing buttons, and keys used to read and control the screen reader.</w:t>
      </w:r>
    </w:p>
    <w:p w14:paraId="32D1DC6B" w14:textId="77777777" w:rsidR="00422DB0" w:rsidRDefault="00CD274C">
      <w:pPr>
        <w:pStyle w:val="Heading2"/>
      </w:pPr>
      <w:bookmarkStart w:id="45" w:name="_Toc236846627"/>
      <w:r>
        <w:t>7.1 Plug-and-Play HID Braille Support</w:t>
      </w:r>
      <w:bookmarkEnd w:id="45"/>
    </w:p>
    <w:p w14:paraId="3801D1DC" w14:textId="77777777" w:rsidR="00422DB0" w:rsidRDefault="00CD274C">
      <w:r>
        <w:t>Orbit Flow 40 is designed primarily as a plug-and-play HID Braille display.</w:t>
      </w:r>
    </w:p>
    <w:p w14:paraId="38DCA85C" w14:textId="77777777" w:rsidR="00422DB0" w:rsidRDefault="00CD274C">
      <w:r>
        <w:lastRenderedPageBreak/>
        <w:t>HID Braille is the recommended mode because it uses the standard braille display protocol supported by modern screen readers and operating systems.</w:t>
      </w:r>
    </w:p>
    <w:p w14:paraId="0433972F" w14:textId="77777777" w:rsidR="00422DB0" w:rsidRDefault="00CD274C">
      <w:r>
        <w:t>In most cases, using HID Braille means:</w:t>
      </w:r>
    </w:p>
    <w:p w14:paraId="4A3B9DAC" w14:textId="77777777" w:rsidR="00422DB0" w:rsidRDefault="00CD274C">
      <w:pPr>
        <w:pStyle w:val="ListParagraph"/>
        <w:numPr>
          <w:ilvl w:val="0"/>
          <w:numId w:val="22"/>
        </w:numPr>
      </w:pPr>
      <w:r>
        <w:t>No special Orbit Flow 40 driver is required.</w:t>
      </w:r>
    </w:p>
    <w:p w14:paraId="6C1CA0C7" w14:textId="77777777" w:rsidR="00422DB0" w:rsidRDefault="00CD274C">
      <w:pPr>
        <w:pStyle w:val="ListParagraph"/>
        <w:numPr>
          <w:ilvl w:val="0"/>
          <w:numId w:val="22"/>
        </w:numPr>
      </w:pPr>
      <w:r>
        <w:t>The operating system or screen reader can recognize the display as a standard HID Braille display.</w:t>
      </w:r>
    </w:p>
    <w:p w14:paraId="2150F592" w14:textId="77777777" w:rsidR="00422DB0" w:rsidRDefault="00CD274C">
      <w:pPr>
        <w:pStyle w:val="ListParagraph"/>
        <w:numPr>
          <w:ilvl w:val="0"/>
          <w:numId w:val="22"/>
        </w:numPr>
      </w:pPr>
      <w:r>
        <w:t>Setup is simpler and faster.</w:t>
      </w:r>
    </w:p>
    <w:p w14:paraId="39E99E82" w14:textId="77777777" w:rsidR="00422DB0" w:rsidRDefault="00CD274C">
      <w:pPr>
        <w:pStyle w:val="ListParagraph"/>
        <w:numPr>
          <w:ilvl w:val="0"/>
          <w:numId w:val="22"/>
        </w:numPr>
      </w:pPr>
      <w:r>
        <w:t>The device works consistently across supported screen readers and platforms.</w:t>
      </w:r>
    </w:p>
    <w:p w14:paraId="5272AB1B" w14:textId="77777777" w:rsidR="00422DB0" w:rsidRDefault="00CD274C">
      <w:r>
        <w:t xml:space="preserve">JAWS, NVDA, VoiceOver, and </w:t>
      </w:r>
      <w:proofErr w:type="spellStart"/>
      <w:r>
        <w:t>TalkBack</w:t>
      </w:r>
      <w:proofErr w:type="spellEnd"/>
      <w:r>
        <w:t xml:space="preserve"> support HID Braille.</w:t>
      </w:r>
    </w:p>
    <w:p w14:paraId="141B0866" w14:textId="77777777" w:rsidR="00422DB0" w:rsidRDefault="00CD274C">
      <w:pPr>
        <w:pStyle w:val="Heading2"/>
      </w:pPr>
      <w:bookmarkStart w:id="46" w:name="_Toc236846628"/>
      <w:r>
        <w:t>7.2 Important Note About Current Screen Reader Support</w:t>
      </w:r>
      <w:bookmarkEnd w:id="46"/>
    </w:p>
    <w:p w14:paraId="6C1DDF82" w14:textId="77777777" w:rsidR="00422DB0" w:rsidRDefault="00CD274C">
      <w:r>
        <w:t>Screen reader support for Orbit Flow 40 is still being finalized. Support is especially still in progress for JAWS.</w:t>
      </w:r>
    </w:p>
    <w:p w14:paraId="51146FBE" w14:textId="77777777" w:rsidR="00422DB0" w:rsidRDefault="00CD274C">
      <w:r>
        <w:t>The final Orbit Flow 40 command set is expected to be integrated into the JAWS July update.</w:t>
      </w:r>
    </w:p>
    <w:p w14:paraId="180FAD0F" w14:textId="77777777" w:rsidR="00422DB0" w:rsidRDefault="00CD274C">
      <w:r>
        <w:t>Until then, command availability and behavior may vary depending on the screen reader version being used. For the most accurate and current information, use the latest version of your screen reader and check the screen reader’s braille display documentation.</w:t>
      </w:r>
    </w:p>
    <w:p w14:paraId="2C6ED48B" w14:textId="77777777" w:rsidR="00422DB0" w:rsidRDefault="00CD274C">
      <w:pPr>
        <w:pStyle w:val="Heading2"/>
      </w:pPr>
      <w:bookmarkStart w:id="47" w:name="_Toc236846629"/>
      <w:r>
        <w:t>7.3 Orbit Reader 40 Emulation</w:t>
      </w:r>
      <w:bookmarkEnd w:id="47"/>
    </w:p>
    <w:p w14:paraId="32DCA5E6" w14:textId="77777777" w:rsidR="00422DB0" w:rsidRDefault="00CD274C">
      <w:r>
        <w:t>Orbit Flow 40 includes HID Orbit mode for Orbit Reader 40 emulation.</w:t>
      </w:r>
    </w:p>
    <w:p w14:paraId="55D53462" w14:textId="77777777" w:rsidR="00422DB0" w:rsidRDefault="00CD274C">
      <w:r>
        <w:t>This mode makes Orbit Flow 40 appear to the host as an Orbit Reader 40. It is provided for compatibility with systems or screen reader versions that do not yet support HID Braille correctly.</w:t>
      </w:r>
    </w:p>
    <w:p w14:paraId="6F47668B" w14:textId="77777777" w:rsidR="00422DB0" w:rsidRDefault="00CD274C">
      <w:r>
        <w:t>For most users, HID Orbit mode is not required.</w:t>
      </w:r>
    </w:p>
    <w:p w14:paraId="2135E59F" w14:textId="77777777" w:rsidR="00422DB0" w:rsidRDefault="00CD274C">
      <w:r>
        <w:t>Use HID Orbit mode only when:</w:t>
      </w:r>
    </w:p>
    <w:p w14:paraId="2BB6D9CF" w14:textId="77777777" w:rsidR="00422DB0" w:rsidRDefault="00CD274C">
      <w:pPr>
        <w:pStyle w:val="ListParagraph"/>
        <w:numPr>
          <w:ilvl w:val="0"/>
          <w:numId w:val="23"/>
        </w:numPr>
      </w:pPr>
      <w:r>
        <w:t>A screen reader does not support HID Braille.</w:t>
      </w:r>
    </w:p>
    <w:p w14:paraId="20CE93E5" w14:textId="77777777" w:rsidR="00422DB0" w:rsidRDefault="00CD274C">
      <w:pPr>
        <w:pStyle w:val="ListParagraph"/>
        <w:numPr>
          <w:ilvl w:val="0"/>
          <w:numId w:val="23"/>
        </w:numPr>
      </w:pPr>
      <w:r>
        <w:t>A specific screen reader setup requires Orbit Reader 40 emulation.</w:t>
      </w:r>
    </w:p>
    <w:p w14:paraId="300C8CC9" w14:textId="77777777" w:rsidR="00422DB0" w:rsidRDefault="00CD274C">
      <w:pPr>
        <w:pStyle w:val="ListParagraph"/>
        <w:numPr>
          <w:ilvl w:val="0"/>
          <w:numId w:val="23"/>
        </w:numPr>
      </w:pPr>
      <w:r>
        <w:lastRenderedPageBreak/>
        <w:t>Support or technical documentation instructs you to use Orbit Reader 40 emulation.</w:t>
      </w:r>
    </w:p>
    <w:p w14:paraId="4C3A28CF" w14:textId="77777777" w:rsidR="00422DB0" w:rsidRDefault="00422DB0"/>
    <w:p w14:paraId="6E3C67A3" w14:textId="77777777" w:rsidR="00422DB0" w:rsidRDefault="00CD274C">
      <w:pPr>
        <w:pStyle w:val="Heading1"/>
      </w:pPr>
      <w:bookmarkStart w:id="48" w:name="_Toc236846630"/>
      <w:r>
        <w:t>8. Using Orbit Flow 40 with Screen Readers</w:t>
      </w:r>
      <w:bookmarkEnd w:id="48"/>
    </w:p>
    <w:p w14:paraId="1E60BB46" w14:textId="77777777" w:rsidR="00422DB0" w:rsidRDefault="00CD274C">
      <w:r>
        <w:t>This section describes general setup information for common screen readers.</w:t>
      </w:r>
    </w:p>
    <w:p w14:paraId="7FFD24FF" w14:textId="77777777" w:rsidR="00422DB0" w:rsidRDefault="00CD274C">
      <w:r>
        <w:t>Because Orbit Flow 40 is a HID Braille display, the general setup process is simple:</w:t>
      </w:r>
    </w:p>
    <w:p w14:paraId="2D815029" w14:textId="77777777" w:rsidR="00422DB0" w:rsidRDefault="00CD274C">
      <w:pPr>
        <w:pStyle w:val="ListParagraph"/>
        <w:numPr>
          <w:ilvl w:val="0"/>
          <w:numId w:val="24"/>
        </w:numPr>
      </w:pPr>
      <w:r>
        <w:t>Connect Orbit Flow 40 to the host device by USB.</w:t>
      </w:r>
    </w:p>
    <w:p w14:paraId="54ED02BE" w14:textId="77777777" w:rsidR="00422DB0" w:rsidRDefault="00CD274C">
      <w:pPr>
        <w:pStyle w:val="ListParagraph"/>
        <w:numPr>
          <w:ilvl w:val="0"/>
          <w:numId w:val="24"/>
        </w:numPr>
      </w:pPr>
      <w:r>
        <w:t>Make sure Orbit Flow 40 is set to HID-Braille mode.</w:t>
      </w:r>
    </w:p>
    <w:p w14:paraId="238F28AA" w14:textId="77777777" w:rsidR="00422DB0" w:rsidRDefault="00CD274C">
      <w:pPr>
        <w:pStyle w:val="ListParagraph"/>
        <w:numPr>
          <w:ilvl w:val="0"/>
          <w:numId w:val="24"/>
        </w:numPr>
      </w:pPr>
      <w:r>
        <w:t>Start the screen reader.</w:t>
      </w:r>
    </w:p>
    <w:p w14:paraId="4617BBFA" w14:textId="77777777" w:rsidR="00422DB0" w:rsidRDefault="00CD274C">
      <w:pPr>
        <w:pStyle w:val="ListParagraph"/>
        <w:numPr>
          <w:ilvl w:val="0"/>
          <w:numId w:val="24"/>
        </w:numPr>
      </w:pPr>
      <w:r>
        <w:t>Select the HID Braille display option if the screen reader does not detect it automatically.</w:t>
      </w:r>
    </w:p>
    <w:p w14:paraId="179344D5" w14:textId="77777777" w:rsidR="00422DB0" w:rsidRDefault="00CD274C">
      <w:pPr>
        <w:pStyle w:val="Heading2"/>
      </w:pPr>
      <w:bookmarkStart w:id="49" w:name="_Toc236846631"/>
      <w:r>
        <w:t>8.1 NVDA</w:t>
      </w:r>
      <w:bookmarkEnd w:id="49"/>
    </w:p>
    <w:p w14:paraId="07C45F26" w14:textId="77777777" w:rsidR="00422DB0" w:rsidRDefault="00CD274C">
      <w:r>
        <w:t>NVDA supports HID Braille.</w:t>
      </w:r>
    </w:p>
    <w:p w14:paraId="1382D806" w14:textId="77777777" w:rsidR="00422DB0" w:rsidRDefault="00CD274C">
      <w:r>
        <w:t>To use Orbit Flow 40 with NVDA:</w:t>
      </w:r>
    </w:p>
    <w:p w14:paraId="1DA61FE5" w14:textId="77777777" w:rsidR="00422DB0" w:rsidRDefault="00CD274C">
      <w:pPr>
        <w:pStyle w:val="ListParagraph"/>
        <w:numPr>
          <w:ilvl w:val="0"/>
          <w:numId w:val="25"/>
        </w:numPr>
      </w:pPr>
      <w:r>
        <w:t>Connect Orbit Flow 40 to the computer using USB.</w:t>
      </w:r>
    </w:p>
    <w:p w14:paraId="09225323" w14:textId="77777777" w:rsidR="00422DB0" w:rsidRDefault="00CD274C">
      <w:pPr>
        <w:pStyle w:val="ListParagraph"/>
        <w:numPr>
          <w:ilvl w:val="0"/>
          <w:numId w:val="25"/>
        </w:numPr>
      </w:pPr>
      <w:r>
        <w:t>Make sure Orbit Flow 40 is set to HID-Braille mode.</w:t>
      </w:r>
    </w:p>
    <w:p w14:paraId="04DC0903" w14:textId="77777777" w:rsidR="00422DB0" w:rsidRDefault="00CD274C">
      <w:pPr>
        <w:pStyle w:val="ListParagraph"/>
        <w:numPr>
          <w:ilvl w:val="0"/>
          <w:numId w:val="25"/>
        </w:numPr>
      </w:pPr>
      <w:r>
        <w:t>Start NVDA.</w:t>
      </w:r>
    </w:p>
    <w:p w14:paraId="08525A69" w14:textId="77777777" w:rsidR="00422DB0" w:rsidRDefault="00CD274C">
      <w:pPr>
        <w:pStyle w:val="ListParagraph"/>
        <w:numPr>
          <w:ilvl w:val="0"/>
          <w:numId w:val="25"/>
        </w:numPr>
      </w:pPr>
      <w:r>
        <w:t>Open the NVDA menu.</w:t>
      </w:r>
    </w:p>
    <w:p w14:paraId="5A6328F6" w14:textId="77777777" w:rsidR="00422DB0" w:rsidRDefault="00CD274C">
      <w:pPr>
        <w:pStyle w:val="ListParagraph"/>
        <w:numPr>
          <w:ilvl w:val="0"/>
          <w:numId w:val="25"/>
        </w:numPr>
      </w:pPr>
      <w:r>
        <w:t>Open Preferences.</w:t>
      </w:r>
    </w:p>
    <w:p w14:paraId="292755C3" w14:textId="77777777" w:rsidR="00422DB0" w:rsidRDefault="00CD274C">
      <w:pPr>
        <w:pStyle w:val="ListParagraph"/>
        <w:numPr>
          <w:ilvl w:val="0"/>
          <w:numId w:val="25"/>
        </w:numPr>
      </w:pPr>
      <w:r>
        <w:t>Open Settings.</w:t>
      </w:r>
    </w:p>
    <w:p w14:paraId="6511DEFF" w14:textId="77777777" w:rsidR="00422DB0" w:rsidRDefault="00CD274C">
      <w:pPr>
        <w:pStyle w:val="ListParagraph"/>
        <w:numPr>
          <w:ilvl w:val="0"/>
          <w:numId w:val="25"/>
        </w:numPr>
      </w:pPr>
      <w:r>
        <w:t>Select the Braille category.</w:t>
      </w:r>
    </w:p>
    <w:p w14:paraId="79A4CF93" w14:textId="77777777" w:rsidR="00422DB0" w:rsidRDefault="00CD274C">
      <w:pPr>
        <w:pStyle w:val="ListParagraph"/>
        <w:numPr>
          <w:ilvl w:val="0"/>
          <w:numId w:val="25"/>
        </w:numPr>
      </w:pPr>
      <w:r>
        <w:t>From the braille display options, select the appropriate HID Braille display option if automatic detection does not select it.</w:t>
      </w:r>
    </w:p>
    <w:p w14:paraId="42BC2CAB" w14:textId="77777777" w:rsidR="00422DB0" w:rsidRDefault="00CD274C">
      <w:pPr>
        <w:pStyle w:val="ListParagraph"/>
        <w:numPr>
          <w:ilvl w:val="0"/>
          <w:numId w:val="25"/>
        </w:numPr>
      </w:pPr>
      <w:r>
        <w:t>Apply the settings.</w:t>
      </w:r>
    </w:p>
    <w:p w14:paraId="480A761C" w14:textId="77777777" w:rsidR="00422DB0" w:rsidRDefault="00CD274C">
      <w:r>
        <w:lastRenderedPageBreak/>
        <w:t xml:space="preserve">To turn braille output off in NVDA, select </w:t>
      </w:r>
      <w:r>
        <w:rPr>
          <w:b/>
          <w:bCs/>
        </w:rPr>
        <w:t>No braille</w:t>
      </w:r>
      <w:r>
        <w:t xml:space="preserve"> from the braille display options.</w:t>
      </w:r>
    </w:p>
    <w:p w14:paraId="5461EFC8" w14:textId="77777777" w:rsidR="00422DB0" w:rsidRDefault="00CD274C">
      <w:pPr>
        <w:pStyle w:val="Heading2"/>
      </w:pPr>
      <w:bookmarkStart w:id="50" w:name="_Toc236846632"/>
      <w:r>
        <w:t>8.2 JAWS</w:t>
      </w:r>
      <w:bookmarkEnd w:id="50"/>
    </w:p>
    <w:p w14:paraId="4C389CCE" w14:textId="77777777" w:rsidR="00422DB0" w:rsidRDefault="00CD274C">
      <w:r>
        <w:t>JAWS supports HID Braille. Orbit Flow 40 support is still being finalized, especially for the full command set.</w:t>
      </w:r>
    </w:p>
    <w:p w14:paraId="32E459D0" w14:textId="77777777" w:rsidR="00422DB0" w:rsidRDefault="00CD274C">
      <w:r>
        <w:t>The final Orbit Flow 40 command set is expected to be integrated into the JAWS July update. For best results, use the latest available JAWS update.</w:t>
      </w:r>
    </w:p>
    <w:p w14:paraId="7D564545" w14:textId="77777777" w:rsidR="00422DB0" w:rsidRDefault="00CD274C">
      <w:r>
        <w:t>To use Orbit Flow 40 with JAWS:</w:t>
      </w:r>
    </w:p>
    <w:p w14:paraId="71AC578F" w14:textId="77777777" w:rsidR="00422DB0" w:rsidRDefault="00CD274C">
      <w:pPr>
        <w:pStyle w:val="ListParagraph"/>
        <w:numPr>
          <w:ilvl w:val="0"/>
          <w:numId w:val="26"/>
        </w:numPr>
      </w:pPr>
      <w:r>
        <w:t>Connect Orbit Flow 40 to the computer using USB.</w:t>
      </w:r>
    </w:p>
    <w:p w14:paraId="7BA7ED93" w14:textId="77777777" w:rsidR="00422DB0" w:rsidRDefault="00CD274C">
      <w:pPr>
        <w:pStyle w:val="ListParagraph"/>
        <w:numPr>
          <w:ilvl w:val="0"/>
          <w:numId w:val="26"/>
        </w:numPr>
      </w:pPr>
      <w:r>
        <w:t>Make sure Orbit Flow 40 is set to HID-Braille mode.</w:t>
      </w:r>
    </w:p>
    <w:p w14:paraId="74521E81" w14:textId="77777777" w:rsidR="00422DB0" w:rsidRDefault="00CD274C">
      <w:pPr>
        <w:pStyle w:val="ListParagraph"/>
        <w:numPr>
          <w:ilvl w:val="0"/>
          <w:numId w:val="26"/>
        </w:numPr>
      </w:pPr>
      <w:r>
        <w:t>Start or restart JAWS.</w:t>
      </w:r>
    </w:p>
    <w:p w14:paraId="0D692FAE" w14:textId="77777777" w:rsidR="00422DB0" w:rsidRDefault="00CD274C">
      <w:pPr>
        <w:pStyle w:val="ListParagraph"/>
        <w:numPr>
          <w:ilvl w:val="0"/>
          <w:numId w:val="26"/>
        </w:numPr>
      </w:pPr>
      <w:r>
        <w:t xml:space="preserve">Open the JAWS menu with </w:t>
      </w:r>
      <w:r>
        <w:rPr>
          <w:b/>
          <w:bCs/>
        </w:rPr>
        <w:t>Insert + J</w:t>
      </w:r>
      <w:r>
        <w:t>.</w:t>
      </w:r>
    </w:p>
    <w:p w14:paraId="1756E095" w14:textId="77777777" w:rsidR="00422DB0" w:rsidRDefault="00CD274C">
      <w:pPr>
        <w:pStyle w:val="ListParagraph"/>
        <w:numPr>
          <w:ilvl w:val="0"/>
          <w:numId w:val="26"/>
        </w:numPr>
      </w:pPr>
      <w:r>
        <w:t xml:space="preserve">Open </w:t>
      </w:r>
      <w:r>
        <w:rPr>
          <w:b/>
          <w:bCs/>
        </w:rPr>
        <w:t>Options</w:t>
      </w:r>
      <w:r>
        <w:t>.</w:t>
      </w:r>
    </w:p>
    <w:p w14:paraId="7AF27AB5" w14:textId="77777777" w:rsidR="00422DB0" w:rsidRDefault="00CD274C">
      <w:pPr>
        <w:pStyle w:val="ListParagraph"/>
        <w:numPr>
          <w:ilvl w:val="0"/>
          <w:numId w:val="26"/>
        </w:numPr>
      </w:pPr>
      <w:r>
        <w:t xml:space="preserve">Open </w:t>
      </w:r>
      <w:r>
        <w:rPr>
          <w:b/>
          <w:bCs/>
        </w:rPr>
        <w:t>Braille</w:t>
      </w:r>
      <w:r>
        <w:t>.</w:t>
      </w:r>
    </w:p>
    <w:p w14:paraId="435A7601" w14:textId="77777777" w:rsidR="00422DB0" w:rsidRDefault="00CD274C">
      <w:pPr>
        <w:pStyle w:val="ListParagraph"/>
        <w:numPr>
          <w:ilvl w:val="0"/>
          <w:numId w:val="26"/>
        </w:numPr>
      </w:pPr>
      <w:r>
        <w:t>Add or select the HID Braille display option as required.</w:t>
      </w:r>
    </w:p>
    <w:p w14:paraId="006DCEC5" w14:textId="77777777" w:rsidR="00422DB0" w:rsidRDefault="00CD274C">
      <w:pPr>
        <w:pStyle w:val="ListParagraph"/>
        <w:numPr>
          <w:ilvl w:val="0"/>
          <w:numId w:val="26"/>
        </w:numPr>
      </w:pPr>
      <w:r>
        <w:t>Select USB as the connection type if prompted.</w:t>
      </w:r>
    </w:p>
    <w:p w14:paraId="0FA21D35" w14:textId="77777777" w:rsidR="00422DB0" w:rsidRDefault="00CD274C">
      <w:pPr>
        <w:pStyle w:val="ListParagraph"/>
        <w:numPr>
          <w:ilvl w:val="0"/>
          <w:numId w:val="26"/>
        </w:numPr>
      </w:pPr>
      <w:r>
        <w:t>Finish the setup and restart JAWS if required.</w:t>
      </w:r>
    </w:p>
    <w:p w14:paraId="5947323A" w14:textId="77777777" w:rsidR="00422DB0" w:rsidRDefault="00CD274C">
      <w:r>
        <w:t>To turn off braille support in JAWS:</w:t>
      </w:r>
    </w:p>
    <w:p w14:paraId="1B5EB45A" w14:textId="77777777" w:rsidR="00422DB0" w:rsidRDefault="00CD274C">
      <w:pPr>
        <w:pStyle w:val="ListParagraph"/>
        <w:numPr>
          <w:ilvl w:val="0"/>
          <w:numId w:val="27"/>
        </w:numPr>
      </w:pPr>
      <w:r>
        <w:t xml:space="preserve">Open the JAWS menu with </w:t>
      </w:r>
      <w:r>
        <w:rPr>
          <w:b/>
          <w:bCs/>
        </w:rPr>
        <w:t>Insert + J</w:t>
      </w:r>
      <w:r>
        <w:t>.</w:t>
      </w:r>
    </w:p>
    <w:p w14:paraId="1B399140" w14:textId="77777777" w:rsidR="00422DB0" w:rsidRDefault="00CD274C">
      <w:pPr>
        <w:pStyle w:val="ListParagraph"/>
        <w:numPr>
          <w:ilvl w:val="0"/>
          <w:numId w:val="27"/>
        </w:numPr>
      </w:pPr>
      <w:r>
        <w:t xml:space="preserve">Open </w:t>
      </w:r>
      <w:r>
        <w:rPr>
          <w:b/>
          <w:bCs/>
        </w:rPr>
        <w:t>Options</w:t>
      </w:r>
      <w:r>
        <w:t>.</w:t>
      </w:r>
    </w:p>
    <w:p w14:paraId="0A8612B4" w14:textId="77777777" w:rsidR="00422DB0" w:rsidRDefault="00CD274C">
      <w:pPr>
        <w:pStyle w:val="ListParagraph"/>
        <w:numPr>
          <w:ilvl w:val="0"/>
          <w:numId w:val="27"/>
        </w:numPr>
      </w:pPr>
      <w:r>
        <w:t xml:space="preserve">Open </w:t>
      </w:r>
      <w:r>
        <w:rPr>
          <w:b/>
          <w:bCs/>
        </w:rPr>
        <w:t>Braille</w:t>
      </w:r>
      <w:r>
        <w:t>.</w:t>
      </w:r>
    </w:p>
    <w:p w14:paraId="54883DAF" w14:textId="77777777" w:rsidR="00422DB0" w:rsidRDefault="00CD274C">
      <w:pPr>
        <w:pStyle w:val="ListParagraph"/>
        <w:numPr>
          <w:ilvl w:val="0"/>
          <w:numId w:val="27"/>
        </w:numPr>
      </w:pPr>
      <w:r>
        <w:t xml:space="preserve">Select </w:t>
      </w:r>
      <w:r>
        <w:rPr>
          <w:b/>
          <w:bCs/>
        </w:rPr>
        <w:t>No Braille Display</w:t>
      </w:r>
      <w:r>
        <w:t>.</w:t>
      </w:r>
    </w:p>
    <w:p w14:paraId="09B3488E" w14:textId="77777777" w:rsidR="00422DB0" w:rsidRDefault="00CD274C">
      <w:pPr>
        <w:pStyle w:val="ListParagraph"/>
        <w:numPr>
          <w:ilvl w:val="0"/>
          <w:numId w:val="27"/>
        </w:numPr>
      </w:pPr>
      <w:r>
        <w:t>Confirm the change.</w:t>
      </w:r>
    </w:p>
    <w:p w14:paraId="3DF32B3B" w14:textId="77777777" w:rsidR="00422DB0" w:rsidRDefault="00CD274C">
      <w:pPr>
        <w:pStyle w:val="ListParagraph"/>
        <w:numPr>
          <w:ilvl w:val="0"/>
          <w:numId w:val="27"/>
        </w:numPr>
      </w:pPr>
      <w:r>
        <w:t>Restart JAWS if required.</w:t>
      </w:r>
    </w:p>
    <w:p w14:paraId="34CE4064" w14:textId="77777777" w:rsidR="00422DB0" w:rsidRDefault="00CD274C">
      <w:r>
        <w:lastRenderedPageBreak/>
        <w:t xml:space="preserve">Note: For a longer description of JAWS commands, turn JAWS Keyboard Help on by pressing </w:t>
      </w:r>
      <w:r>
        <w:rPr>
          <w:b/>
          <w:bCs/>
        </w:rPr>
        <w:t>Insert + 1</w:t>
      </w:r>
      <w:r>
        <w:t xml:space="preserve">, then press the command. Press </w:t>
      </w:r>
      <w:r>
        <w:rPr>
          <w:b/>
          <w:bCs/>
        </w:rPr>
        <w:t>Insert + 1</w:t>
      </w:r>
      <w:r>
        <w:t xml:space="preserve"> again to exit Keyboard Help.</w:t>
      </w:r>
    </w:p>
    <w:p w14:paraId="6788FA84" w14:textId="77777777" w:rsidR="00422DB0" w:rsidRDefault="00CD274C">
      <w:pPr>
        <w:pStyle w:val="Heading2"/>
      </w:pPr>
      <w:bookmarkStart w:id="51" w:name="_Toc236846633"/>
      <w:r>
        <w:t>8.3 macOS VoiceOver</w:t>
      </w:r>
      <w:bookmarkEnd w:id="51"/>
    </w:p>
    <w:p w14:paraId="0CFF9105" w14:textId="77777777" w:rsidR="00422DB0" w:rsidRDefault="00CD274C">
      <w:r>
        <w:t>VoiceOver on macOS supports HID Braille.</w:t>
      </w:r>
    </w:p>
    <w:p w14:paraId="436B11FB" w14:textId="77777777" w:rsidR="00422DB0" w:rsidRDefault="00CD274C">
      <w:r>
        <w:t>To use Orbit Flow 40 with macOS:</w:t>
      </w:r>
    </w:p>
    <w:p w14:paraId="7D9DA79E" w14:textId="77777777" w:rsidR="00422DB0" w:rsidRDefault="00CD274C">
      <w:pPr>
        <w:pStyle w:val="ListParagraph"/>
        <w:numPr>
          <w:ilvl w:val="0"/>
          <w:numId w:val="28"/>
        </w:numPr>
      </w:pPr>
      <w:r>
        <w:t>Connect Orbit Flow 40 to the Mac using USB.</w:t>
      </w:r>
    </w:p>
    <w:p w14:paraId="243445A5" w14:textId="77777777" w:rsidR="00422DB0" w:rsidRDefault="00CD274C">
      <w:pPr>
        <w:pStyle w:val="ListParagraph"/>
        <w:numPr>
          <w:ilvl w:val="0"/>
          <w:numId w:val="28"/>
        </w:numPr>
      </w:pPr>
      <w:r>
        <w:t>Make sure Orbit Flow 40 is set to HID-Braille mode.</w:t>
      </w:r>
    </w:p>
    <w:p w14:paraId="04609E7E" w14:textId="77777777" w:rsidR="00422DB0" w:rsidRDefault="00CD274C">
      <w:pPr>
        <w:pStyle w:val="ListParagraph"/>
        <w:numPr>
          <w:ilvl w:val="0"/>
          <w:numId w:val="28"/>
        </w:numPr>
      </w:pPr>
      <w:r>
        <w:t xml:space="preserve">Start VoiceOver with </w:t>
      </w:r>
      <w:r>
        <w:rPr>
          <w:b/>
          <w:bCs/>
        </w:rPr>
        <w:t>Command + F5</w:t>
      </w:r>
      <w:r>
        <w:t xml:space="preserve"> if it is not already running.</w:t>
      </w:r>
    </w:p>
    <w:p w14:paraId="09ACE932" w14:textId="77777777" w:rsidR="00422DB0" w:rsidRDefault="00CD274C">
      <w:pPr>
        <w:pStyle w:val="ListParagraph"/>
        <w:numPr>
          <w:ilvl w:val="0"/>
          <w:numId w:val="28"/>
        </w:numPr>
      </w:pPr>
      <w:r>
        <w:t>VoiceOver should detect the braille display automatically.</w:t>
      </w:r>
    </w:p>
    <w:p w14:paraId="497AD717" w14:textId="77777777" w:rsidR="00422DB0" w:rsidRDefault="00CD274C">
      <w:r>
        <w:t>If the display is not detected, open VoiceOver Utility and check the braille display settings.</w:t>
      </w:r>
    </w:p>
    <w:p w14:paraId="089A627A" w14:textId="77777777" w:rsidR="00422DB0" w:rsidRDefault="00CD274C">
      <w:pPr>
        <w:pStyle w:val="Heading2"/>
      </w:pPr>
      <w:bookmarkStart w:id="52" w:name="_Toc236846634"/>
      <w:r>
        <w:t>8.4 iOS and iPadOS VoiceOver</w:t>
      </w:r>
      <w:bookmarkEnd w:id="52"/>
    </w:p>
    <w:p w14:paraId="25C0A2FC" w14:textId="77777777" w:rsidR="00422DB0" w:rsidRDefault="00CD274C">
      <w:proofErr w:type="gramStart"/>
      <w:r>
        <w:t>VoiceOver</w:t>
      </w:r>
      <w:proofErr w:type="gramEnd"/>
      <w:r>
        <w:t xml:space="preserve"> on iPhone and iPad </w:t>
      </w:r>
      <w:proofErr w:type="gramStart"/>
      <w:r>
        <w:t>supports</w:t>
      </w:r>
      <w:proofErr w:type="gramEnd"/>
      <w:r>
        <w:t xml:space="preserve"> HID Braille.</w:t>
      </w:r>
    </w:p>
    <w:p w14:paraId="6A396E05" w14:textId="77777777" w:rsidR="00422DB0" w:rsidRDefault="00CD274C">
      <w:r>
        <w:t>To use Orbit Flow 40 with iPhone or iPad, connect the device using a supported USB connection method and make sure Orbit Flow 40 is set to HID-Braille mode.</w:t>
      </w:r>
    </w:p>
    <w:p w14:paraId="383E92CE" w14:textId="77777777" w:rsidR="00422DB0" w:rsidRDefault="00CD274C">
      <w:r>
        <w:t>VoiceOver controls braille translation, braille input, and command behavior.</w:t>
      </w:r>
    </w:p>
    <w:p w14:paraId="5392AC45" w14:textId="77777777" w:rsidR="00422DB0" w:rsidRDefault="00CD274C">
      <w:pPr>
        <w:pStyle w:val="Heading2"/>
      </w:pPr>
      <w:bookmarkStart w:id="53" w:name="_Toc236846635"/>
      <w:r>
        <w:t xml:space="preserve">8.5 Android </w:t>
      </w:r>
      <w:proofErr w:type="spellStart"/>
      <w:r>
        <w:t>TalkBack</w:t>
      </w:r>
      <w:bookmarkEnd w:id="53"/>
      <w:proofErr w:type="spellEnd"/>
    </w:p>
    <w:p w14:paraId="3CE7BF30" w14:textId="77777777" w:rsidR="00422DB0" w:rsidRDefault="00CD274C">
      <w:proofErr w:type="spellStart"/>
      <w:r>
        <w:t>TalkBack</w:t>
      </w:r>
      <w:proofErr w:type="spellEnd"/>
      <w:r>
        <w:t xml:space="preserve"> on Android supports HID Braille.</w:t>
      </w:r>
    </w:p>
    <w:p w14:paraId="219E7266" w14:textId="77777777" w:rsidR="00422DB0" w:rsidRDefault="00CD274C">
      <w:r>
        <w:t>To use Orbit Flow 40 with Android, connect the device using a supported USB connection method and make sure Orbit Flow 40 is set to HID-Braille mode.</w:t>
      </w:r>
    </w:p>
    <w:p w14:paraId="5697845A" w14:textId="77777777" w:rsidR="00422DB0" w:rsidRDefault="00CD274C">
      <w:proofErr w:type="spellStart"/>
      <w:r>
        <w:t>TalkBack</w:t>
      </w:r>
      <w:proofErr w:type="spellEnd"/>
      <w:r>
        <w:t xml:space="preserve"> controls braille translation, braille input, and command behavior. Exact behavior may vary depending on the Android version, device manufacturer, and </w:t>
      </w:r>
      <w:proofErr w:type="spellStart"/>
      <w:r>
        <w:t>TalkBack</w:t>
      </w:r>
      <w:proofErr w:type="spellEnd"/>
      <w:r>
        <w:t xml:space="preserve"> version.</w:t>
      </w:r>
    </w:p>
    <w:p w14:paraId="0DBD4D9C" w14:textId="77777777" w:rsidR="00422DB0" w:rsidRDefault="00422DB0">
      <w:pPr>
        <w:pBdr>
          <w:bottom w:val="single" w:sz="6" w:space="0" w:color="000000"/>
        </w:pBdr>
      </w:pPr>
    </w:p>
    <w:p w14:paraId="32571624" w14:textId="77777777" w:rsidR="00422DB0" w:rsidRDefault="00422DB0"/>
    <w:p w14:paraId="51F92CF5" w14:textId="77777777" w:rsidR="00422DB0" w:rsidRDefault="00CD274C">
      <w:pPr>
        <w:pStyle w:val="Heading1"/>
      </w:pPr>
      <w:bookmarkStart w:id="54" w:name="_Toc236846636"/>
      <w:r>
        <w:lastRenderedPageBreak/>
        <w:t>9. Orbit Flow 40 Device Commands</w:t>
      </w:r>
      <w:bookmarkEnd w:id="54"/>
    </w:p>
    <w:p w14:paraId="5F3E9096" w14:textId="77777777" w:rsidR="00422DB0" w:rsidRDefault="00CD274C">
      <w:r>
        <w:t>The following commands are handled by Orbit Flow 40 itself and are not sent to the screen reader.</w:t>
      </w:r>
    </w:p>
    <w:tbl>
      <w:tblPr>
        <w:tblW w:w="0" w:type="dxa"/>
        <w:tblInd w:w="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7E0" w:firstRow="1" w:lastRow="1" w:firstColumn="1" w:lastColumn="1" w:noHBand="1" w:noVBand="1"/>
      </w:tblPr>
      <w:tblGrid>
        <w:gridCol w:w="3908"/>
        <w:gridCol w:w="4536"/>
      </w:tblGrid>
      <w:tr w:rsidR="00422DB0" w14:paraId="6B5E6608" w14:textId="77777777">
        <w:tc>
          <w:tcPr>
            <w:tcW w:w="0" w:type="auto"/>
          </w:tcPr>
          <w:p w14:paraId="7E3DC5AC" w14:textId="77777777" w:rsidR="00422DB0" w:rsidRDefault="00CD274C">
            <w:r>
              <w:t>Action</w:t>
            </w:r>
          </w:p>
        </w:tc>
        <w:tc>
          <w:tcPr>
            <w:tcW w:w="0" w:type="auto"/>
          </w:tcPr>
          <w:p w14:paraId="22D54901" w14:textId="77777777" w:rsidR="00422DB0" w:rsidRDefault="00CD274C">
            <w:r>
              <w:t>Command</w:t>
            </w:r>
          </w:p>
        </w:tc>
      </w:tr>
      <w:tr w:rsidR="00422DB0" w14:paraId="24F5E102" w14:textId="77777777">
        <w:tc>
          <w:tcPr>
            <w:tcW w:w="0" w:type="auto"/>
          </w:tcPr>
          <w:p w14:paraId="1F7D235D" w14:textId="77777777" w:rsidR="00422DB0" w:rsidRDefault="00CD274C">
            <w:r>
              <w:t>Open the internal menu</w:t>
            </w:r>
          </w:p>
        </w:tc>
        <w:tc>
          <w:tcPr>
            <w:tcW w:w="0" w:type="auto"/>
          </w:tcPr>
          <w:p w14:paraId="1EC27457" w14:textId="77777777" w:rsidR="00422DB0" w:rsidRDefault="00CD274C">
            <w:r>
              <w:t>Thumb Key 1 + Thumb Key 4</w:t>
            </w:r>
          </w:p>
        </w:tc>
      </w:tr>
      <w:tr w:rsidR="00422DB0" w14:paraId="23D5B8CF" w14:textId="77777777">
        <w:tc>
          <w:tcPr>
            <w:tcW w:w="0" w:type="auto"/>
          </w:tcPr>
          <w:p w14:paraId="07C5D46F" w14:textId="77777777" w:rsidR="00422DB0" w:rsidRDefault="00CD274C">
            <w:r>
              <w:t>Exit the internal menu and save changes</w:t>
            </w:r>
          </w:p>
        </w:tc>
        <w:tc>
          <w:tcPr>
            <w:tcW w:w="0" w:type="auto"/>
          </w:tcPr>
          <w:p w14:paraId="4B735D79" w14:textId="77777777" w:rsidR="00422DB0" w:rsidRDefault="00CD274C">
            <w:r>
              <w:t>Home key</w:t>
            </w:r>
          </w:p>
        </w:tc>
      </w:tr>
      <w:tr w:rsidR="00422DB0" w14:paraId="3F8B5324" w14:textId="77777777">
        <w:tc>
          <w:tcPr>
            <w:tcW w:w="0" w:type="auto"/>
          </w:tcPr>
          <w:p w14:paraId="591FAC79" w14:textId="77777777" w:rsidR="00422DB0" w:rsidRDefault="00CD274C">
            <w:r>
              <w:t>Switch to HID Braille mode</w:t>
            </w:r>
          </w:p>
        </w:tc>
        <w:tc>
          <w:tcPr>
            <w:tcW w:w="0" w:type="auto"/>
          </w:tcPr>
          <w:p w14:paraId="2F287E8A" w14:textId="77777777" w:rsidR="00422DB0" w:rsidRDefault="00CD274C">
            <w:r>
              <w:t>Thumb Key 1 + Thumb Key 4 + CR 1</w:t>
            </w:r>
          </w:p>
        </w:tc>
      </w:tr>
      <w:tr w:rsidR="00422DB0" w14:paraId="3C9CE774" w14:textId="77777777">
        <w:tc>
          <w:tcPr>
            <w:tcW w:w="0" w:type="auto"/>
          </w:tcPr>
          <w:p w14:paraId="5F017234" w14:textId="77777777" w:rsidR="00422DB0" w:rsidRDefault="00CD274C">
            <w:r>
              <w:t>Switch to HID Orbit mode</w:t>
            </w:r>
          </w:p>
        </w:tc>
        <w:tc>
          <w:tcPr>
            <w:tcW w:w="0" w:type="auto"/>
          </w:tcPr>
          <w:p w14:paraId="558724D5" w14:textId="77777777" w:rsidR="00422DB0" w:rsidRDefault="00CD274C">
            <w:r>
              <w:t>Thumb Key 1 + Thumb Key 4 + CR 2</w:t>
            </w:r>
          </w:p>
        </w:tc>
      </w:tr>
      <w:tr w:rsidR="00422DB0" w14:paraId="2ABCC039" w14:textId="77777777">
        <w:tc>
          <w:tcPr>
            <w:tcW w:w="0" w:type="auto"/>
          </w:tcPr>
          <w:p w14:paraId="6A683271" w14:textId="77777777" w:rsidR="00422DB0" w:rsidRDefault="00CD274C">
            <w:r>
              <w:t>Reboot the device</w:t>
            </w:r>
          </w:p>
        </w:tc>
        <w:tc>
          <w:tcPr>
            <w:tcW w:w="0" w:type="auto"/>
          </w:tcPr>
          <w:p w14:paraId="3A640912" w14:textId="2E2955F6" w:rsidR="00422DB0" w:rsidRDefault="00E07142">
            <w:r>
              <w:t xml:space="preserve">HW 1.0 </w:t>
            </w:r>
            <w:r>
              <w:sym w:font="Wingdings" w:char="F0E0"/>
            </w:r>
            <w:r>
              <w:t xml:space="preserve"> </w:t>
            </w:r>
            <w:r w:rsidR="00CD274C">
              <w:t>C6 + Thumb Key 3</w:t>
            </w:r>
            <w:r>
              <w:t xml:space="preserve"> </w:t>
            </w:r>
            <w:r>
              <w:br/>
              <w:t xml:space="preserve">HW 1.1 or higher </w:t>
            </w:r>
            <w:r>
              <w:sym w:font="Wingdings" w:char="F0E0"/>
            </w:r>
            <w:r>
              <w:t xml:space="preserve"> C4 + CR 40</w:t>
            </w:r>
          </w:p>
        </w:tc>
      </w:tr>
      <w:tr w:rsidR="00422DB0" w14:paraId="5B205C0F" w14:textId="77777777">
        <w:tc>
          <w:tcPr>
            <w:tcW w:w="0" w:type="auto"/>
          </w:tcPr>
          <w:p w14:paraId="26270587" w14:textId="77777777" w:rsidR="00422DB0" w:rsidRDefault="00CD274C">
            <w:r>
              <w:t>Enter firmware upgrade mode</w:t>
            </w:r>
          </w:p>
        </w:tc>
        <w:tc>
          <w:tcPr>
            <w:tcW w:w="0" w:type="auto"/>
          </w:tcPr>
          <w:p w14:paraId="420BD613" w14:textId="572F95E8" w:rsidR="00422DB0" w:rsidRDefault="00E07142">
            <w:r>
              <w:t xml:space="preserve">HW 1.0 </w:t>
            </w:r>
            <w:r>
              <w:sym w:font="Wingdings" w:char="F0E0"/>
            </w:r>
            <w:r>
              <w:t xml:space="preserve"> </w:t>
            </w:r>
            <w:r w:rsidR="00CD274C">
              <w:t>C6 + C2 + Thumb Key 3</w:t>
            </w:r>
            <w:r>
              <w:br/>
              <w:t xml:space="preserve">HW 1.1 or higher </w:t>
            </w:r>
            <w:r>
              <w:sym w:font="Wingdings" w:char="F0E0"/>
            </w:r>
            <w:r>
              <w:t xml:space="preserve"> C4 + Thumb Key 4 + CR 40</w:t>
            </w:r>
          </w:p>
        </w:tc>
      </w:tr>
    </w:tbl>
    <w:p w14:paraId="03789E65" w14:textId="77777777" w:rsidR="00422DB0" w:rsidRDefault="00CD274C">
      <w:pPr>
        <w:pStyle w:val="Heading2"/>
      </w:pPr>
      <w:bookmarkStart w:id="55" w:name="_Toc236846637"/>
      <w:r>
        <w:t>9.1 HID Braille Key Behavior</w:t>
      </w:r>
      <w:bookmarkEnd w:id="55"/>
    </w:p>
    <w:p w14:paraId="45612E3B" w14:textId="77777777" w:rsidR="00422DB0" w:rsidRDefault="00CD274C">
      <w:r>
        <w:t>When Orbit Flow 40 is used in HID-Braille mode, the device sends standard HID Braille key events to the screen reader.</w:t>
      </w:r>
    </w:p>
    <w:p w14:paraId="3C376759" w14:textId="77777777" w:rsidR="00422DB0" w:rsidRDefault="00CD274C">
      <w:r>
        <w:t>The basic key behavior is:</w:t>
      </w:r>
    </w:p>
    <w:tbl>
      <w:tblPr>
        <w:tblW w:w="0" w:type="dxa"/>
        <w:tblInd w:w="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7E0" w:firstRow="1" w:lastRow="1" w:firstColumn="1" w:lastColumn="1" w:noHBand="1" w:noVBand="1"/>
      </w:tblPr>
      <w:tblGrid>
        <w:gridCol w:w="2138"/>
        <w:gridCol w:w="4150"/>
      </w:tblGrid>
      <w:tr w:rsidR="00422DB0" w14:paraId="35EF402C" w14:textId="77777777">
        <w:tc>
          <w:tcPr>
            <w:tcW w:w="0" w:type="auto"/>
          </w:tcPr>
          <w:p w14:paraId="348499F9" w14:textId="77777777" w:rsidR="00422DB0" w:rsidRDefault="00CD274C">
            <w:r>
              <w:t>Orbit Flow 40 key</w:t>
            </w:r>
          </w:p>
        </w:tc>
        <w:tc>
          <w:tcPr>
            <w:tcW w:w="0" w:type="auto"/>
          </w:tcPr>
          <w:p w14:paraId="5E13BAB9" w14:textId="77777777" w:rsidR="00422DB0" w:rsidRDefault="00CD274C">
            <w:r>
              <w:t>HID Braille function</w:t>
            </w:r>
          </w:p>
        </w:tc>
      </w:tr>
      <w:tr w:rsidR="00422DB0" w14:paraId="7B97BE3C" w14:textId="77777777">
        <w:tc>
          <w:tcPr>
            <w:tcW w:w="0" w:type="auto"/>
          </w:tcPr>
          <w:p w14:paraId="367DA037" w14:textId="77777777" w:rsidR="00422DB0" w:rsidRDefault="00CD274C">
            <w:r>
              <w:t>Thumb Key 1</w:t>
            </w:r>
          </w:p>
        </w:tc>
        <w:tc>
          <w:tcPr>
            <w:tcW w:w="0" w:type="auto"/>
          </w:tcPr>
          <w:p w14:paraId="0C783BB8" w14:textId="77777777" w:rsidR="00422DB0" w:rsidRDefault="00CD274C">
            <w:r>
              <w:t xml:space="preserve">Braille </w:t>
            </w:r>
            <w:proofErr w:type="gramStart"/>
            <w:r>
              <w:t>pan</w:t>
            </w:r>
            <w:proofErr w:type="gramEnd"/>
            <w:r>
              <w:t xml:space="preserve"> left</w:t>
            </w:r>
          </w:p>
        </w:tc>
      </w:tr>
      <w:tr w:rsidR="00422DB0" w14:paraId="18DDFE34" w14:textId="77777777">
        <w:tc>
          <w:tcPr>
            <w:tcW w:w="0" w:type="auto"/>
          </w:tcPr>
          <w:p w14:paraId="0769ED13" w14:textId="77777777" w:rsidR="00422DB0" w:rsidRDefault="00CD274C">
            <w:r>
              <w:t>Thumb Key 2</w:t>
            </w:r>
          </w:p>
        </w:tc>
        <w:tc>
          <w:tcPr>
            <w:tcW w:w="0" w:type="auto"/>
          </w:tcPr>
          <w:p w14:paraId="05B8AD53" w14:textId="77777777" w:rsidR="00422DB0" w:rsidRDefault="00CD274C">
            <w:r>
              <w:t>Braille d-pad up</w:t>
            </w:r>
          </w:p>
        </w:tc>
      </w:tr>
      <w:tr w:rsidR="00422DB0" w14:paraId="49D68701" w14:textId="77777777">
        <w:tc>
          <w:tcPr>
            <w:tcW w:w="0" w:type="auto"/>
          </w:tcPr>
          <w:p w14:paraId="176DDB72" w14:textId="77777777" w:rsidR="00422DB0" w:rsidRDefault="00CD274C">
            <w:r>
              <w:t>Thumb Key 3</w:t>
            </w:r>
          </w:p>
        </w:tc>
        <w:tc>
          <w:tcPr>
            <w:tcW w:w="0" w:type="auto"/>
          </w:tcPr>
          <w:p w14:paraId="6C8873FC" w14:textId="77777777" w:rsidR="00422DB0" w:rsidRDefault="00CD274C">
            <w:r>
              <w:t>Braille d-pad down</w:t>
            </w:r>
          </w:p>
        </w:tc>
      </w:tr>
      <w:tr w:rsidR="00422DB0" w14:paraId="0962B11B" w14:textId="77777777">
        <w:tc>
          <w:tcPr>
            <w:tcW w:w="0" w:type="auto"/>
          </w:tcPr>
          <w:p w14:paraId="4605FFF7" w14:textId="77777777" w:rsidR="00422DB0" w:rsidRDefault="00CD274C">
            <w:r>
              <w:t>Thumb Key 4</w:t>
            </w:r>
          </w:p>
        </w:tc>
        <w:tc>
          <w:tcPr>
            <w:tcW w:w="0" w:type="auto"/>
          </w:tcPr>
          <w:p w14:paraId="6F396EF5" w14:textId="77777777" w:rsidR="00422DB0" w:rsidRDefault="00CD274C">
            <w:r>
              <w:t xml:space="preserve">Braille </w:t>
            </w:r>
            <w:proofErr w:type="gramStart"/>
            <w:r>
              <w:t>pan</w:t>
            </w:r>
            <w:proofErr w:type="gramEnd"/>
            <w:r>
              <w:t xml:space="preserve"> right</w:t>
            </w:r>
          </w:p>
        </w:tc>
      </w:tr>
      <w:tr w:rsidR="00422DB0" w14:paraId="74E1BA11" w14:textId="77777777">
        <w:tc>
          <w:tcPr>
            <w:tcW w:w="0" w:type="auto"/>
          </w:tcPr>
          <w:p w14:paraId="2A311547" w14:textId="77777777" w:rsidR="00422DB0" w:rsidRDefault="00CD274C">
            <w:r>
              <w:t>Home key</w:t>
            </w:r>
          </w:p>
        </w:tc>
        <w:tc>
          <w:tcPr>
            <w:tcW w:w="0" w:type="auto"/>
          </w:tcPr>
          <w:p w14:paraId="380A0EAC" w14:textId="77777777" w:rsidR="00422DB0" w:rsidRDefault="00CD274C">
            <w:r>
              <w:t>Home command</w:t>
            </w:r>
          </w:p>
        </w:tc>
      </w:tr>
      <w:tr w:rsidR="00422DB0" w14:paraId="44574D5C" w14:textId="77777777">
        <w:tc>
          <w:tcPr>
            <w:tcW w:w="0" w:type="auto"/>
          </w:tcPr>
          <w:p w14:paraId="12AC195C" w14:textId="77777777" w:rsidR="00422DB0" w:rsidRDefault="00CD274C">
            <w:r>
              <w:lastRenderedPageBreak/>
              <w:t>C1</w:t>
            </w:r>
          </w:p>
        </w:tc>
        <w:tc>
          <w:tcPr>
            <w:tcW w:w="0" w:type="auto"/>
          </w:tcPr>
          <w:p w14:paraId="6F55A993" w14:textId="77777777" w:rsidR="00422DB0" w:rsidRDefault="00CD274C">
            <w:r>
              <w:t>Braille rocker up</w:t>
            </w:r>
          </w:p>
        </w:tc>
      </w:tr>
      <w:tr w:rsidR="00422DB0" w14:paraId="3DBAA1DB" w14:textId="77777777">
        <w:tc>
          <w:tcPr>
            <w:tcW w:w="0" w:type="auto"/>
          </w:tcPr>
          <w:p w14:paraId="643F9E0F" w14:textId="77777777" w:rsidR="00422DB0" w:rsidRDefault="00CD274C">
            <w:r>
              <w:t>C2</w:t>
            </w:r>
          </w:p>
        </w:tc>
        <w:tc>
          <w:tcPr>
            <w:tcW w:w="0" w:type="auto"/>
          </w:tcPr>
          <w:p w14:paraId="779F84E8" w14:textId="77777777" w:rsidR="00422DB0" w:rsidRDefault="00CD274C">
            <w:r>
              <w:t xml:space="preserve">Braille </w:t>
            </w:r>
            <w:proofErr w:type="gramStart"/>
            <w:r>
              <w:t>pan</w:t>
            </w:r>
            <w:proofErr w:type="gramEnd"/>
            <w:r>
              <w:t xml:space="preserve"> left</w:t>
            </w:r>
          </w:p>
        </w:tc>
      </w:tr>
      <w:tr w:rsidR="00422DB0" w14:paraId="536782AD" w14:textId="77777777">
        <w:tc>
          <w:tcPr>
            <w:tcW w:w="0" w:type="auto"/>
          </w:tcPr>
          <w:p w14:paraId="3BE025DA" w14:textId="77777777" w:rsidR="00422DB0" w:rsidRDefault="00CD274C">
            <w:r>
              <w:t>C3</w:t>
            </w:r>
          </w:p>
        </w:tc>
        <w:tc>
          <w:tcPr>
            <w:tcW w:w="0" w:type="auto"/>
          </w:tcPr>
          <w:p w14:paraId="2118E720" w14:textId="77777777" w:rsidR="00422DB0" w:rsidRDefault="00CD274C">
            <w:r>
              <w:t>Braille rocker down</w:t>
            </w:r>
          </w:p>
        </w:tc>
      </w:tr>
      <w:tr w:rsidR="00422DB0" w14:paraId="274B609E" w14:textId="77777777">
        <w:tc>
          <w:tcPr>
            <w:tcW w:w="0" w:type="auto"/>
          </w:tcPr>
          <w:p w14:paraId="450D0EB3" w14:textId="77777777" w:rsidR="00422DB0" w:rsidRDefault="00CD274C">
            <w:r>
              <w:t>C4</w:t>
            </w:r>
          </w:p>
        </w:tc>
        <w:tc>
          <w:tcPr>
            <w:tcW w:w="0" w:type="auto"/>
          </w:tcPr>
          <w:p w14:paraId="20F9B96D" w14:textId="77777777" w:rsidR="00422DB0" w:rsidRDefault="00CD274C">
            <w:r>
              <w:t>Braille rocker up</w:t>
            </w:r>
          </w:p>
        </w:tc>
      </w:tr>
      <w:tr w:rsidR="00422DB0" w14:paraId="6139B772" w14:textId="77777777">
        <w:tc>
          <w:tcPr>
            <w:tcW w:w="0" w:type="auto"/>
          </w:tcPr>
          <w:p w14:paraId="11C654F5" w14:textId="77777777" w:rsidR="00422DB0" w:rsidRDefault="00CD274C">
            <w:r>
              <w:t>C5</w:t>
            </w:r>
          </w:p>
        </w:tc>
        <w:tc>
          <w:tcPr>
            <w:tcW w:w="0" w:type="auto"/>
          </w:tcPr>
          <w:p w14:paraId="00B60064" w14:textId="77777777" w:rsidR="00422DB0" w:rsidRDefault="00CD274C">
            <w:r>
              <w:t xml:space="preserve">Braille </w:t>
            </w:r>
            <w:proofErr w:type="gramStart"/>
            <w:r>
              <w:t>pan</w:t>
            </w:r>
            <w:proofErr w:type="gramEnd"/>
            <w:r>
              <w:t xml:space="preserve"> right</w:t>
            </w:r>
          </w:p>
        </w:tc>
      </w:tr>
      <w:tr w:rsidR="00422DB0" w14:paraId="2E905B85" w14:textId="77777777">
        <w:tc>
          <w:tcPr>
            <w:tcW w:w="0" w:type="auto"/>
          </w:tcPr>
          <w:p w14:paraId="7E3F7650" w14:textId="77777777" w:rsidR="00422DB0" w:rsidRDefault="00CD274C">
            <w:r>
              <w:t>C6</w:t>
            </w:r>
          </w:p>
        </w:tc>
        <w:tc>
          <w:tcPr>
            <w:tcW w:w="0" w:type="auto"/>
          </w:tcPr>
          <w:p w14:paraId="63AAE7ED" w14:textId="77777777" w:rsidR="00422DB0" w:rsidRDefault="00CD274C">
            <w:r>
              <w:t>Braille rocker down</w:t>
            </w:r>
          </w:p>
        </w:tc>
      </w:tr>
      <w:tr w:rsidR="00422DB0" w14:paraId="07B7DAA7" w14:textId="77777777">
        <w:tc>
          <w:tcPr>
            <w:tcW w:w="0" w:type="auto"/>
          </w:tcPr>
          <w:p w14:paraId="7313D0C9" w14:textId="77777777" w:rsidR="00422DB0" w:rsidRDefault="00CD274C">
            <w:r>
              <w:t>Cursor routing keys</w:t>
            </w:r>
          </w:p>
        </w:tc>
        <w:tc>
          <w:tcPr>
            <w:tcW w:w="0" w:type="auto"/>
          </w:tcPr>
          <w:p w14:paraId="5A3D9632" w14:textId="77777777" w:rsidR="00422DB0" w:rsidRDefault="00CD274C">
            <w:r>
              <w:t>Move cursor or route to braille position</w:t>
            </w:r>
          </w:p>
        </w:tc>
      </w:tr>
    </w:tbl>
    <w:p w14:paraId="334BEE05" w14:textId="77777777" w:rsidR="00422DB0" w:rsidRDefault="00CD274C">
      <w:r>
        <w:t>The final action of each key depends on the screen reader.</w:t>
      </w:r>
    </w:p>
    <w:p w14:paraId="02F6F5E2" w14:textId="77777777" w:rsidR="00422DB0" w:rsidRDefault="00CD274C">
      <w:pPr>
        <w:pStyle w:val="Heading2"/>
      </w:pPr>
      <w:bookmarkStart w:id="56" w:name="_Toc236846638"/>
      <w:r>
        <w:t>9.2 HID Orbit Emulation Key Behavior</w:t>
      </w:r>
      <w:bookmarkEnd w:id="56"/>
    </w:p>
    <w:p w14:paraId="57439E31" w14:textId="77777777" w:rsidR="00422DB0" w:rsidRDefault="00CD274C">
      <w:r>
        <w:t>When Orbit Flow 40 is used in HID-Orbit mode, the device emulates Orbit Reader 40 behavior.</w:t>
      </w:r>
    </w:p>
    <w:p w14:paraId="58189565" w14:textId="77777777" w:rsidR="00422DB0" w:rsidRDefault="00CD274C">
      <w:r>
        <w:t>Use this mode only when Orbit Reader 40 emulation is required.</w:t>
      </w:r>
    </w:p>
    <w:p w14:paraId="42281B22" w14:textId="77777777" w:rsidR="00422DB0" w:rsidRDefault="00CD274C">
      <w:r>
        <w:t>The basic key behavior is:</w:t>
      </w:r>
    </w:p>
    <w:tbl>
      <w:tblPr>
        <w:tblW w:w="0" w:type="dxa"/>
        <w:tblInd w:w="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7E0" w:firstRow="1" w:lastRow="1" w:firstColumn="1" w:lastColumn="1" w:noHBand="1" w:noVBand="1"/>
      </w:tblPr>
      <w:tblGrid>
        <w:gridCol w:w="2138"/>
        <w:gridCol w:w="4150"/>
      </w:tblGrid>
      <w:tr w:rsidR="00422DB0" w14:paraId="459608C5" w14:textId="77777777">
        <w:tc>
          <w:tcPr>
            <w:tcW w:w="0" w:type="auto"/>
          </w:tcPr>
          <w:p w14:paraId="17A5C038" w14:textId="77777777" w:rsidR="00422DB0" w:rsidRDefault="00CD274C">
            <w:r>
              <w:t>Orbit Flow 40 key</w:t>
            </w:r>
          </w:p>
        </w:tc>
        <w:tc>
          <w:tcPr>
            <w:tcW w:w="0" w:type="auto"/>
          </w:tcPr>
          <w:p w14:paraId="4CCBE827" w14:textId="77777777" w:rsidR="00422DB0" w:rsidRDefault="00CD274C">
            <w:r>
              <w:t>HID Orbit emulation function</w:t>
            </w:r>
          </w:p>
        </w:tc>
      </w:tr>
      <w:tr w:rsidR="00422DB0" w14:paraId="0ECC6596" w14:textId="77777777">
        <w:tc>
          <w:tcPr>
            <w:tcW w:w="0" w:type="auto"/>
          </w:tcPr>
          <w:p w14:paraId="27DB36EC" w14:textId="77777777" w:rsidR="00422DB0" w:rsidRDefault="00CD274C">
            <w:r>
              <w:t>Thumb Key 1</w:t>
            </w:r>
          </w:p>
        </w:tc>
        <w:tc>
          <w:tcPr>
            <w:tcW w:w="0" w:type="auto"/>
          </w:tcPr>
          <w:p w14:paraId="1FD6CEE8" w14:textId="77777777" w:rsidR="00422DB0" w:rsidRDefault="00CD274C">
            <w:r>
              <w:t>Pan backward</w:t>
            </w:r>
          </w:p>
        </w:tc>
      </w:tr>
      <w:tr w:rsidR="00422DB0" w14:paraId="049BF0DF" w14:textId="77777777">
        <w:tc>
          <w:tcPr>
            <w:tcW w:w="0" w:type="auto"/>
          </w:tcPr>
          <w:p w14:paraId="5261F406" w14:textId="77777777" w:rsidR="00422DB0" w:rsidRDefault="00CD274C">
            <w:r>
              <w:t>Thumb Key 2</w:t>
            </w:r>
          </w:p>
        </w:tc>
        <w:tc>
          <w:tcPr>
            <w:tcW w:w="0" w:type="auto"/>
          </w:tcPr>
          <w:p w14:paraId="12DB5D6E" w14:textId="77777777" w:rsidR="00422DB0" w:rsidRDefault="00CD274C">
            <w:r>
              <w:t>D-pad up</w:t>
            </w:r>
          </w:p>
        </w:tc>
      </w:tr>
      <w:tr w:rsidR="00422DB0" w14:paraId="7E84F14E" w14:textId="77777777">
        <w:tc>
          <w:tcPr>
            <w:tcW w:w="0" w:type="auto"/>
          </w:tcPr>
          <w:p w14:paraId="6D745F6B" w14:textId="77777777" w:rsidR="00422DB0" w:rsidRDefault="00CD274C">
            <w:r>
              <w:t>Thumb Key 3</w:t>
            </w:r>
          </w:p>
        </w:tc>
        <w:tc>
          <w:tcPr>
            <w:tcW w:w="0" w:type="auto"/>
          </w:tcPr>
          <w:p w14:paraId="247D85DB" w14:textId="77777777" w:rsidR="00422DB0" w:rsidRDefault="00CD274C">
            <w:r>
              <w:t>D-pad down</w:t>
            </w:r>
          </w:p>
        </w:tc>
      </w:tr>
      <w:tr w:rsidR="00422DB0" w14:paraId="1BEF3B54" w14:textId="77777777">
        <w:tc>
          <w:tcPr>
            <w:tcW w:w="0" w:type="auto"/>
          </w:tcPr>
          <w:p w14:paraId="4D2A39DE" w14:textId="77777777" w:rsidR="00422DB0" w:rsidRDefault="00CD274C">
            <w:r>
              <w:t>Thumb Key 4</w:t>
            </w:r>
          </w:p>
        </w:tc>
        <w:tc>
          <w:tcPr>
            <w:tcW w:w="0" w:type="auto"/>
          </w:tcPr>
          <w:p w14:paraId="67FACF4A" w14:textId="77777777" w:rsidR="00422DB0" w:rsidRDefault="00CD274C">
            <w:r>
              <w:t>Pan forward</w:t>
            </w:r>
          </w:p>
        </w:tc>
      </w:tr>
      <w:tr w:rsidR="00422DB0" w14:paraId="62232615" w14:textId="77777777">
        <w:tc>
          <w:tcPr>
            <w:tcW w:w="0" w:type="auto"/>
          </w:tcPr>
          <w:p w14:paraId="43C3B924" w14:textId="77777777" w:rsidR="00422DB0" w:rsidRDefault="00CD274C">
            <w:r>
              <w:t>Home key</w:t>
            </w:r>
          </w:p>
        </w:tc>
        <w:tc>
          <w:tcPr>
            <w:tcW w:w="0" w:type="auto"/>
          </w:tcPr>
          <w:p w14:paraId="46A279B0" w14:textId="77777777" w:rsidR="00422DB0" w:rsidRDefault="00CD274C">
            <w:r>
              <w:t>D-pad center</w:t>
            </w:r>
          </w:p>
        </w:tc>
      </w:tr>
      <w:tr w:rsidR="00422DB0" w14:paraId="20D9460B" w14:textId="77777777">
        <w:tc>
          <w:tcPr>
            <w:tcW w:w="0" w:type="auto"/>
          </w:tcPr>
          <w:p w14:paraId="7978E8F7" w14:textId="77777777" w:rsidR="00422DB0" w:rsidRDefault="00CD274C">
            <w:r>
              <w:t>C1</w:t>
            </w:r>
          </w:p>
        </w:tc>
        <w:tc>
          <w:tcPr>
            <w:tcW w:w="0" w:type="auto"/>
          </w:tcPr>
          <w:p w14:paraId="2E8E36CE" w14:textId="77777777" w:rsidR="00422DB0" w:rsidRDefault="00CD274C">
            <w:r>
              <w:t>D-pad up</w:t>
            </w:r>
          </w:p>
        </w:tc>
      </w:tr>
      <w:tr w:rsidR="00422DB0" w14:paraId="768C87F6" w14:textId="77777777">
        <w:tc>
          <w:tcPr>
            <w:tcW w:w="0" w:type="auto"/>
          </w:tcPr>
          <w:p w14:paraId="4A60D93B" w14:textId="77777777" w:rsidR="00422DB0" w:rsidRDefault="00CD274C">
            <w:r>
              <w:t>C2</w:t>
            </w:r>
          </w:p>
        </w:tc>
        <w:tc>
          <w:tcPr>
            <w:tcW w:w="0" w:type="auto"/>
          </w:tcPr>
          <w:p w14:paraId="007A7FFC" w14:textId="77777777" w:rsidR="00422DB0" w:rsidRDefault="00CD274C">
            <w:r>
              <w:t>Pan left / backward</w:t>
            </w:r>
          </w:p>
        </w:tc>
      </w:tr>
      <w:tr w:rsidR="00422DB0" w14:paraId="2118F8CF" w14:textId="77777777">
        <w:tc>
          <w:tcPr>
            <w:tcW w:w="0" w:type="auto"/>
          </w:tcPr>
          <w:p w14:paraId="0848E906" w14:textId="77777777" w:rsidR="00422DB0" w:rsidRDefault="00CD274C">
            <w:r>
              <w:t>C3</w:t>
            </w:r>
          </w:p>
        </w:tc>
        <w:tc>
          <w:tcPr>
            <w:tcW w:w="0" w:type="auto"/>
          </w:tcPr>
          <w:p w14:paraId="7020458C" w14:textId="77777777" w:rsidR="00422DB0" w:rsidRDefault="00CD274C">
            <w:r>
              <w:t>D-pad down</w:t>
            </w:r>
          </w:p>
        </w:tc>
      </w:tr>
      <w:tr w:rsidR="00422DB0" w14:paraId="4B374795" w14:textId="77777777">
        <w:tc>
          <w:tcPr>
            <w:tcW w:w="0" w:type="auto"/>
          </w:tcPr>
          <w:p w14:paraId="560DD4DF" w14:textId="77777777" w:rsidR="00422DB0" w:rsidRDefault="00CD274C">
            <w:r>
              <w:t>C4</w:t>
            </w:r>
          </w:p>
        </w:tc>
        <w:tc>
          <w:tcPr>
            <w:tcW w:w="0" w:type="auto"/>
          </w:tcPr>
          <w:p w14:paraId="6BAC4746" w14:textId="77777777" w:rsidR="00422DB0" w:rsidRDefault="00CD274C">
            <w:r>
              <w:t>D-pad up</w:t>
            </w:r>
          </w:p>
        </w:tc>
      </w:tr>
      <w:tr w:rsidR="00422DB0" w14:paraId="34A03DD1" w14:textId="77777777">
        <w:tc>
          <w:tcPr>
            <w:tcW w:w="0" w:type="auto"/>
          </w:tcPr>
          <w:p w14:paraId="22C20269" w14:textId="77777777" w:rsidR="00422DB0" w:rsidRDefault="00CD274C">
            <w:r>
              <w:lastRenderedPageBreak/>
              <w:t>C5</w:t>
            </w:r>
          </w:p>
        </w:tc>
        <w:tc>
          <w:tcPr>
            <w:tcW w:w="0" w:type="auto"/>
          </w:tcPr>
          <w:p w14:paraId="07E34379" w14:textId="77777777" w:rsidR="00422DB0" w:rsidRDefault="00CD274C">
            <w:r>
              <w:t>Pan right / forward</w:t>
            </w:r>
          </w:p>
        </w:tc>
      </w:tr>
      <w:tr w:rsidR="00422DB0" w14:paraId="50AA80D0" w14:textId="77777777">
        <w:tc>
          <w:tcPr>
            <w:tcW w:w="0" w:type="auto"/>
          </w:tcPr>
          <w:p w14:paraId="027051FF" w14:textId="77777777" w:rsidR="00422DB0" w:rsidRDefault="00CD274C">
            <w:r>
              <w:t>C6</w:t>
            </w:r>
          </w:p>
        </w:tc>
        <w:tc>
          <w:tcPr>
            <w:tcW w:w="0" w:type="auto"/>
          </w:tcPr>
          <w:p w14:paraId="2A0659A9" w14:textId="77777777" w:rsidR="00422DB0" w:rsidRDefault="00CD274C">
            <w:r>
              <w:t>D-pad down</w:t>
            </w:r>
          </w:p>
        </w:tc>
      </w:tr>
      <w:tr w:rsidR="00422DB0" w14:paraId="467BAF5A" w14:textId="77777777">
        <w:tc>
          <w:tcPr>
            <w:tcW w:w="0" w:type="auto"/>
          </w:tcPr>
          <w:p w14:paraId="381C82EE" w14:textId="77777777" w:rsidR="00422DB0" w:rsidRDefault="00CD274C">
            <w:r>
              <w:t>Cursor routing keys</w:t>
            </w:r>
          </w:p>
        </w:tc>
        <w:tc>
          <w:tcPr>
            <w:tcW w:w="0" w:type="auto"/>
          </w:tcPr>
          <w:p w14:paraId="38D7B65C" w14:textId="77777777" w:rsidR="00422DB0" w:rsidRDefault="00CD274C">
            <w:r>
              <w:t>Move cursor or route to braille position</w:t>
            </w:r>
          </w:p>
        </w:tc>
      </w:tr>
    </w:tbl>
    <w:p w14:paraId="1202F7EC" w14:textId="77777777" w:rsidR="00422DB0" w:rsidRDefault="00422DB0">
      <w:pPr>
        <w:pBdr>
          <w:bottom w:val="single" w:sz="6" w:space="0" w:color="000000"/>
        </w:pBdr>
      </w:pPr>
    </w:p>
    <w:p w14:paraId="16EDE59D" w14:textId="77777777" w:rsidR="00422DB0" w:rsidRDefault="00422DB0"/>
    <w:p w14:paraId="3F8E7973" w14:textId="77777777" w:rsidR="00422DB0" w:rsidRDefault="00CD274C">
      <w:pPr>
        <w:pStyle w:val="Heading1"/>
      </w:pPr>
      <w:bookmarkStart w:id="57" w:name="_Toc236846639"/>
      <w:r>
        <w:t>10. Screen Reader Command Reference</w:t>
      </w:r>
      <w:bookmarkEnd w:id="57"/>
    </w:p>
    <w:p w14:paraId="57D5FA35" w14:textId="77777777" w:rsidR="00422DB0" w:rsidRDefault="00CD274C">
      <w:r>
        <w:t>This section lists common screen reader commands for Orbit Flow 40.</w:t>
      </w:r>
    </w:p>
    <w:p w14:paraId="46EC9D64" w14:textId="77777777" w:rsidR="00422DB0" w:rsidRDefault="00CD274C">
      <w:r>
        <w:t>The command tables are based on commands used by similar 40-cell HID braille displays. Command behavior may change depending on the screen reader version. The JAWS command set for Orbit Flow 40 is still being finalized and is expected to be integrated into the JAWS July update.</w:t>
      </w:r>
    </w:p>
    <w:p w14:paraId="7E5EF2DF" w14:textId="77777777" w:rsidR="00422DB0" w:rsidRDefault="00CD274C">
      <w:pPr>
        <w:pStyle w:val="Heading2"/>
      </w:pPr>
      <w:bookmarkStart w:id="58" w:name="_Toc236846640"/>
      <w:r>
        <w:t>10.1 Key Naming Used in the Command Tables</w:t>
      </w:r>
      <w:bookmarkEnd w:id="58"/>
    </w:p>
    <w:p w14:paraId="1B984448" w14:textId="77777777" w:rsidR="00422DB0" w:rsidRDefault="00CD274C">
      <w:r>
        <w:t xml:space="preserve">The six command keys are named </w:t>
      </w:r>
      <w:r>
        <w:rPr>
          <w:b/>
          <w:bCs/>
        </w:rPr>
        <w:t>C1</w:t>
      </w:r>
      <w:r>
        <w:t xml:space="preserve"> through </w:t>
      </w:r>
      <w:r>
        <w:rPr>
          <w:b/>
          <w:bCs/>
        </w:rPr>
        <w:t>C6</w:t>
      </w:r>
      <w:r>
        <w:t>.</w:t>
      </w:r>
    </w:p>
    <w:p w14:paraId="3B804DF5" w14:textId="77777777" w:rsidR="00422DB0" w:rsidRDefault="00CD274C">
      <w:r>
        <w:t>On the left side, from top to bottom:</w:t>
      </w:r>
    </w:p>
    <w:p w14:paraId="443B74A3" w14:textId="77777777" w:rsidR="00422DB0" w:rsidRDefault="00CD274C">
      <w:pPr>
        <w:pStyle w:val="ListParagraph"/>
        <w:numPr>
          <w:ilvl w:val="0"/>
          <w:numId w:val="29"/>
        </w:numPr>
      </w:pPr>
      <w:r>
        <w:t>C1</w:t>
      </w:r>
    </w:p>
    <w:p w14:paraId="37F679BE" w14:textId="77777777" w:rsidR="00422DB0" w:rsidRDefault="00CD274C">
      <w:pPr>
        <w:pStyle w:val="ListParagraph"/>
        <w:numPr>
          <w:ilvl w:val="0"/>
          <w:numId w:val="29"/>
        </w:numPr>
      </w:pPr>
      <w:r>
        <w:t>C2</w:t>
      </w:r>
    </w:p>
    <w:p w14:paraId="05A9306A" w14:textId="77777777" w:rsidR="00422DB0" w:rsidRDefault="00CD274C">
      <w:pPr>
        <w:pStyle w:val="ListParagraph"/>
        <w:numPr>
          <w:ilvl w:val="0"/>
          <w:numId w:val="29"/>
        </w:numPr>
      </w:pPr>
      <w:r>
        <w:t>C3</w:t>
      </w:r>
    </w:p>
    <w:p w14:paraId="46B30370" w14:textId="77777777" w:rsidR="00422DB0" w:rsidRDefault="00CD274C">
      <w:r>
        <w:t>On the right side, from top to bottom:</w:t>
      </w:r>
    </w:p>
    <w:p w14:paraId="5C97AA9D" w14:textId="77777777" w:rsidR="00422DB0" w:rsidRDefault="00CD274C">
      <w:pPr>
        <w:pStyle w:val="ListParagraph"/>
        <w:numPr>
          <w:ilvl w:val="0"/>
          <w:numId w:val="30"/>
        </w:numPr>
      </w:pPr>
      <w:r>
        <w:t>C4</w:t>
      </w:r>
    </w:p>
    <w:p w14:paraId="41793B73" w14:textId="77777777" w:rsidR="00422DB0" w:rsidRDefault="00CD274C">
      <w:pPr>
        <w:pStyle w:val="ListParagraph"/>
        <w:numPr>
          <w:ilvl w:val="0"/>
          <w:numId w:val="30"/>
        </w:numPr>
      </w:pPr>
      <w:r>
        <w:t>C5</w:t>
      </w:r>
    </w:p>
    <w:p w14:paraId="62EA92A0" w14:textId="77777777" w:rsidR="00422DB0" w:rsidRDefault="00CD274C">
      <w:pPr>
        <w:pStyle w:val="ListParagraph"/>
        <w:numPr>
          <w:ilvl w:val="0"/>
          <w:numId w:val="30"/>
        </w:numPr>
      </w:pPr>
      <w:r>
        <w:t>C6</w:t>
      </w:r>
    </w:p>
    <w:p w14:paraId="5C07FAE3" w14:textId="77777777" w:rsidR="00422DB0" w:rsidRDefault="00CD274C">
      <w:r>
        <w:t>The letter or symbol shown in parentheses in the command tables represents the braille character formed by the command key combination.</w:t>
      </w:r>
    </w:p>
    <w:p w14:paraId="3930AC7C" w14:textId="77777777" w:rsidR="00422DB0" w:rsidRDefault="00CD274C">
      <w:r>
        <w:t>For example:</w:t>
      </w:r>
    </w:p>
    <w:p w14:paraId="1B55D89B" w14:textId="77777777" w:rsidR="00422DB0" w:rsidRDefault="00CD274C">
      <w:pPr>
        <w:pStyle w:val="ListParagraph"/>
        <w:numPr>
          <w:ilvl w:val="0"/>
          <w:numId w:val="31"/>
        </w:numPr>
      </w:pPr>
      <w:r>
        <w:rPr>
          <w:b/>
          <w:bCs/>
        </w:rPr>
        <w:lastRenderedPageBreak/>
        <w:t>C1+C2+C5 (h)</w:t>
      </w:r>
      <w:r>
        <w:t xml:space="preserve"> means press C1, C2, and C5 together.</w:t>
      </w:r>
    </w:p>
    <w:p w14:paraId="476377B1" w14:textId="77777777" w:rsidR="00422DB0" w:rsidRDefault="00CD274C">
      <w:pPr>
        <w:pStyle w:val="ListParagraph"/>
        <w:numPr>
          <w:ilvl w:val="0"/>
          <w:numId w:val="31"/>
        </w:numPr>
      </w:pPr>
      <w:r>
        <w:t xml:space="preserve">The same combination forms the braille letter </w:t>
      </w:r>
      <w:r>
        <w:rPr>
          <w:b/>
          <w:bCs/>
        </w:rPr>
        <w:t>h</w:t>
      </w:r>
      <w:r>
        <w:t>.</w:t>
      </w:r>
    </w:p>
    <w:p w14:paraId="4DF3A2C8" w14:textId="77777777" w:rsidR="00422DB0" w:rsidRDefault="00CD274C">
      <w:pPr>
        <w:pStyle w:val="Heading2"/>
      </w:pPr>
      <w:bookmarkStart w:id="59" w:name="_Toc236846641"/>
      <w:r>
        <w:t>10.2 JAWS Commands</w:t>
      </w:r>
      <w:bookmarkEnd w:id="59"/>
    </w:p>
    <w:p w14:paraId="16B8B890" w14:textId="77777777" w:rsidR="00422DB0" w:rsidRDefault="00CD274C">
      <w:r>
        <w:t>The following table contains JAWS command assignments.</w:t>
      </w:r>
    </w:p>
    <w:tbl>
      <w:tblPr>
        <w:tblW w:w="0" w:type="dxa"/>
        <w:tblInd w:w="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7E0" w:firstRow="1" w:lastRow="1" w:firstColumn="1" w:lastColumn="1" w:noHBand="1" w:noVBand="1"/>
      </w:tblPr>
      <w:tblGrid>
        <w:gridCol w:w="2002"/>
        <w:gridCol w:w="5404"/>
      </w:tblGrid>
      <w:tr w:rsidR="00422DB0" w14:paraId="423742BA" w14:textId="77777777">
        <w:tc>
          <w:tcPr>
            <w:tcW w:w="0" w:type="auto"/>
          </w:tcPr>
          <w:p w14:paraId="478D20FD" w14:textId="77777777" w:rsidR="00422DB0" w:rsidRDefault="00CD274C">
            <w:r>
              <w:t>Command</w:t>
            </w:r>
          </w:p>
        </w:tc>
        <w:tc>
          <w:tcPr>
            <w:tcW w:w="0" w:type="auto"/>
          </w:tcPr>
          <w:p w14:paraId="0C3757FD" w14:textId="77777777" w:rsidR="00422DB0" w:rsidRDefault="00CD274C">
            <w:r>
              <w:t>Action</w:t>
            </w:r>
          </w:p>
        </w:tc>
      </w:tr>
      <w:tr w:rsidR="00422DB0" w14:paraId="2A0AE984" w14:textId="77777777">
        <w:tc>
          <w:tcPr>
            <w:tcW w:w="0" w:type="auto"/>
          </w:tcPr>
          <w:p w14:paraId="5D07ADCA" w14:textId="77777777" w:rsidR="00422DB0" w:rsidRDefault="00CD274C">
            <w:r>
              <w:t>C1+C2+C5 (h)</w:t>
            </w:r>
          </w:p>
        </w:tc>
        <w:tc>
          <w:tcPr>
            <w:tcW w:w="0" w:type="auto"/>
          </w:tcPr>
          <w:p w14:paraId="0AA2FE85" w14:textId="77777777" w:rsidR="00422DB0" w:rsidRDefault="00CD274C">
            <w:r>
              <w:t>Keyboard Help on/off</w:t>
            </w:r>
          </w:p>
        </w:tc>
      </w:tr>
      <w:tr w:rsidR="00422DB0" w14:paraId="09A68F3B" w14:textId="77777777">
        <w:tc>
          <w:tcPr>
            <w:tcW w:w="0" w:type="auto"/>
          </w:tcPr>
          <w:p w14:paraId="7FAD4571" w14:textId="77777777" w:rsidR="00422DB0" w:rsidRDefault="00CD274C">
            <w:r>
              <w:t>C2+C4+C5 (j)</w:t>
            </w:r>
          </w:p>
        </w:tc>
        <w:tc>
          <w:tcPr>
            <w:tcW w:w="0" w:type="auto"/>
          </w:tcPr>
          <w:p w14:paraId="354DEDBF" w14:textId="77777777" w:rsidR="00422DB0" w:rsidRDefault="00CD274C">
            <w:r>
              <w:t>Bring JAWS window to foreground</w:t>
            </w:r>
          </w:p>
        </w:tc>
      </w:tr>
      <w:tr w:rsidR="00422DB0" w14:paraId="628CDE9F" w14:textId="77777777">
        <w:tc>
          <w:tcPr>
            <w:tcW w:w="0" w:type="auto"/>
          </w:tcPr>
          <w:p w14:paraId="55D191EA" w14:textId="77777777" w:rsidR="00422DB0" w:rsidRDefault="00CD274C">
            <w:r>
              <w:t>C1 (a)</w:t>
            </w:r>
          </w:p>
        </w:tc>
        <w:tc>
          <w:tcPr>
            <w:tcW w:w="0" w:type="auto"/>
          </w:tcPr>
          <w:p w14:paraId="63D7A2C9" w14:textId="77777777" w:rsidR="00422DB0" w:rsidRDefault="00CD274C">
            <w:r>
              <w:t>Move line up</w:t>
            </w:r>
          </w:p>
        </w:tc>
      </w:tr>
      <w:tr w:rsidR="00422DB0" w14:paraId="68CA69BB" w14:textId="77777777">
        <w:tc>
          <w:tcPr>
            <w:tcW w:w="0" w:type="auto"/>
          </w:tcPr>
          <w:p w14:paraId="51455F4A" w14:textId="77777777" w:rsidR="00422DB0" w:rsidRDefault="00CD274C">
            <w:r>
              <w:t>C3 (.)</w:t>
            </w:r>
          </w:p>
        </w:tc>
        <w:tc>
          <w:tcPr>
            <w:tcW w:w="0" w:type="auto"/>
          </w:tcPr>
          <w:p w14:paraId="6D657871" w14:textId="77777777" w:rsidR="00422DB0" w:rsidRDefault="00CD274C">
            <w:r>
              <w:t>Move line down</w:t>
            </w:r>
          </w:p>
        </w:tc>
      </w:tr>
      <w:tr w:rsidR="00422DB0" w14:paraId="7D32A1DE" w14:textId="77777777">
        <w:tc>
          <w:tcPr>
            <w:tcW w:w="0" w:type="auto"/>
          </w:tcPr>
          <w:p w14:paraId="38470D51" w14:textId="77777777" w:rsidR="00422DB0" w:rsidRDefault="00CD274C">
            <w:r>
              <w:t>C2 (,)</w:t>
            </w:r>
          </w:p>
        </w:tc>
        <w:tc>
          <w:tcPr>
            <w:tcW w:w="0" w:type="auto"/>
          </w:tcPr>
          <w:p w14:paraId="18D6A2DC" w14:textId="77777777" w:rsidR="00422DB0" w:rsidRDefault="00CD274C">
            <w:r>
              <w:t>Pan left one display width</w:t>
            </w:r>
          </w:p>
        </w:tc>
      </w:tr>
      <w:tr w:rsidR="00422DB0" w14:paraId="60C05362" w14:textId="77777777">
        <w:tc>
          <w:tcPr>
            <w:tcW w:w="0" w:type="auto"/>
          </w:tcPr>
          <w:p w14:paraId="1A78BA96" w14:textId="77777777" w:rsidR="00422DB0" w:rsidRDefault="00CD274C">
            <w:r>
              <w:t>C5 (!)</w:t>
            </w:r>
          </w:p>
        </w:tc>
        <w:tc>
          <w:tcPr>
            <w:tcW w:w="0" w:type="auto"/>
          </w:tcPr>
          <w:p w14:paraId="249AC690" w14:textId="77777777" w:rsidR="00422DB0" w:rsidRDefault="00CD274C">
            <w:r>
              <w:t>Pan right one display width</w:t>
            </w:r>
          </w:p>
        </w:tc>
      </w:tr>
      <w:tr w:rsidR="00422DB0" w14:paraId="4831D8A3" w14:textId="77777777">
        <w:tc>
          <w:tcPr>
            <w:tcW w:w="0" w:type="auto"/>
          </w:tcPr>
          <w:p w14:paraId="4D4BC4F8" w14:textId="77777777" w:rsidR="00422DB0" w:rsidRDefault="00CD274C">
            <w:r>
              <w:t>C4 (")</w:t>
            </w:r>
          </w:p>
        </w:tc>
        <w:tc>
          <w:tcPr>
            <w:tcW w:w="0" w:type="auto"/>
          </w:tcPr>
          <w:p w14:paraId="6ED04D49" w14:textId="77777777" w:rsidR="00422DB0" w:rsidRDefault="00CD274C">
            <w:r>
              <w:t>Toggle between PC cursor and JAWS cursor</w:t>
            </w:r>
          </w:p>
        </w:tc>
      </w:tr>
      <w:tr w:rsidR="00422DB0" w14:paraId="0B894FE0" w14:textId="77777777">
        <w:tc>
          <w:tcPr>
            <w:tcW w:w="0" w:type="auto"/>
          </w:tcPr>
          <w:p w14:paraId="3B50CD71" w14:textId="77777777" w:rsidR="00422DB0" w:rsidRDefault="00CD274C">
            <w:r>
              <w:t>C6 (')</w:t>
            </w:r>
          </w:p>
        </w:tc>
        <w:tc>
          <w:tcPr>
            <w:tcW w:w="0" w:type="auto"/>
          </w:tcPr>
          <w:p w14:paraId="25E634EE" w14:textId="77777777" w:rsidR="00422DB0" w:rsidRDefault="00CD274C">
            <w:r>
              <w:t>Route braille display to active cursor</w:t>
            </w:r>
          </w:p>
        </w:tc>
      </w:tr>
      <w:tr w:rsidR="00422DB0" w14:paraId="49A14B00" w14:textId="77777777">
        <w:tc>
          <w:tcPr>
            <w:tcW w:w="0" w:type="auto"/>
          </w:tcPr>
          <w:p w14:paraId="2DCA0DCE" w14:textId="77777777" w:rsidR="00422DB0" w:rsidRDefault="00CD274C">
            <w:r>
              <w:t>C2+C4 (</w:t>
            </w:r>
            <w:proofErr w:type="spellStart"/>
            <w:r>
              <w:t>i</w:t>
            </w:r>
            <w:proofErr w:type="spellEnd"/>
            <w:r>
              <w:t>)</w:t>
            </w:r>
          </w:p>
        </w:tc>
        <w:tc>
          <w:tcPr>
            <w:tcW w:w="0" w:type="auto"/>
          </w:tcPr>
          <w:p w14:paraId="3B8071FA" w14:textId="77777777" w:rsidR="00422DB0" w:rsidRDefault="00CD274C">
            <w:r>
              <w:t>Route JAWS cursor to PC cursor</w:t>
            </w:r>
          </w:p>
        </w:tc>
      </w:tr>
      <w:tr w:rsidR="00422DB0" w14:paraId="4091156A" w14:textId="77777777">
        <w:tc>
          <w:tcPr>
            <w:tcW w:w="0" w:type="auto"/>
          </w:tcPr>
          <w:p w14:paraId="4BC72E45" w14:textId="77777777" w:rsidR="00422DB0" w:rsidRDefault="00CD274C">
            <w:r>
              <w:t>C1+C4 (c)</w:t>
            </w:r>
          </w:p>
        </w:tc>
        <w:tc>
          <w:tcPr>
            <w:tcW w:w="0" w:type="auto"/>
          </w:tcPr>
          <w:p w14:paraId="3346DCCB" w14:textId="77777777" w:rsidR="00422DB0" w:rsidRDefault="00CD274C">
            <w:r>
              <w:t>Move to beginning of file</w:t>
            </w:r>
          </w:p>
        </w:tc>
      </w:tr>
      <w:tr w:rsidR="00422DB0" w14:paraId="164C974B" w14:textId="77777777">
        <w:tc>
          <w:tcPr>
            <w:tcW w:w="0" w:type="auto"/>
          </w:tcPr>
          <w:p w14:paraId="18EF49CB" w14:textId="77777777" w:rsidR="00422DB0" w:rsidRDefault="00CD274C">
            <w:r>
              <w:t>C3+C6 (-)</w:t>
            </w:r>
          </w:p>
        </w:tc>
        <w:tc>
          <w:tcPr>
            <w:tcW w:w="0" w:type="auto"/>
          </w:tcPr>
          <w:p w14:paraId="2EEEB2C2" w14:textId="77777777" w:rsidR="00422DB0" w:rsidRDefault="00CD274C">
            <w:r>
              <w:t>Move to end of file</w:t>
            </w:r>
          </w:p>
        </w:tc>
      </w:tr>
      <w:tr w:rsidR="00422DB0" w14:paraId="76BE85D1" w14:textId="77777777">
        <w:tc>
          <w:tcPr>
            <w:tcW w:w="0" w:type="auto"/>
          </w:tcPr>
          <w:p w14:paraId="1354D16B" w14:textId="77777777" w:rsidR="00422DB0" w:rsidRDefault="00CD274C">
            <w:r>
              <w:t>C1+C2 (b)</w:t>
            </w:r>
          </w:p>
        </w:tc>
        <w:tc>
          <w:tcPr>
            <w:tcW w:w="0" w:type="auto"/>
          </w:tcPr>
          <w:p w14:paraId="37F2C00D" w14:textId="77777777" w:rsidR="00422DB0" w:rsidRDefault="00CD274C">
            <w:r>
              <w:t>Move to end of file</w:t>
            </w:r>
          </w:p>
        </w:tc>
      </w:tr>
      <w:tr w:rsidR="00422DB0" w14:paraId="77924829" w14:textId="77777777">
        <w:tc>
          <w:tcPr>
            <w:tcW w:w="0" w:type="auto"/>
          </w:tcPr>
          <w:p w14:paraId="06208DA1" w14:textId="77777777" w:rsidR="00422DB0" w:rsidRDefault="00CD274C">
            <w:r>
              <w:t>C5+C6 (&lt;)</w:t>
            </w:r>
          </w:p>
        </w:tc>
        <w:tc>
          <w:tcPr>
            <w:tcW w:w="0" w:type="auto"/>
          </w:tcPr>
          <w:p w14:paraId="29E5FFC7" w14:textId="77777777" w:rsidR="00422DB0" w:rsidRDefault="00CD274C">
            <w:r>
              <w:t>Show top edge of active window</w:t>
            </w:r>
          </w:p>
        </w:tc>
      </w:tr>
      <w:tr w:rsidR="00422DB0" w14:paraId="182B1448" w14:textId="77777777">
        <w:tc>
          <w:tcPr>
            <w:tcW w:w="0" w:type="auto"/>
          </w:tcPr>
          <w:p w14:paraId="41E7490D" w14:textId="77777777" w:rsidR="00422DB0" w:rsidRDefault="00CD274C">
            <w:r>
              <w:t>C1+C2+C3+C5 (r)</w:t>
            </w:r>
          </w:p>
        </w:tc>
        <w:tc>
          <w:tcPr>
            <w:tcW w:w="0" w:type="auto"/>
          </w:tcPr>
          <w:p w14:paraId="60EA50D0" w14:textId="77777777" w:rsidR="00422DB0" w:rsidRDefault="00CD274C">
            <w:r>
              <w:t>Start Auto-Advance Braille mode</w:t>
            </w:r>
          </w:p>
        </w:tc>
      </w:tr>
      <w:tr w:rsidR="00422DB0" w14:paraId="3E296B92" w14:textId="77777777">
        <w:tc>
          <w:tcPr>
            <w:tcW w:w="0" w:type="auto"/>
          </w:tcPr>
          <w:p w14:paraId="47B5C408" w14:textId="77777777" w:rsidR="00422DB0" w:rsidRDefault="00CD274C">
            <w:r>
              <w:t>C1+C2+C4+C5 (g)</w:t>
            </w:r>
          </w:p>
        </w:tc>
        <w:tc>
          <w:tcPr>
            <w:tcW w:w="0" w:type="auto"/>
          </w:tcPr>
          <w:p w14:paraId="232E3163" w14:textId="77777777" w:rsidR="00422DB0" w:rsidRDefault="00CD274C">
            <w:r>
              <w:t>Toggle Grade 2 contracted braille translation on/off</w:t>
            </w:r>
          </w:p>
        </w:tc>
      </w:tr>
      <w:tr w:rsidR="00422DB0" w14:paraId="05B78CFE" w14:textId="77777777">
        <w:tc>
          <w:tcPr>
            <w:tcW w:w="0" w:type="auto"/>
          </w:tcPr>
          <w:p w14:paraId="56109A40" w14:textId="77777777" w:rsidR="00422DB0" w:rsidRDefault="00CD274C">
            <w:r>
              <w:t>C1+C3+C4+C6 (x)</w:t>
            </w:r>
          </w:p>
        </w:tc>
        <w:tc>
          <w:tcPr>
            <w:tcW w:w="0" w:type="auto"/>
          </w:tcPr>
          <w:p w14:paraId="55FA7DC3" w14:textId="77777777" w:rsidR="00422DB0" w:rsidRDefault="00CD274C">
            <w:r>
              <w:t>Toggle braille markings off</w:t>
            </w:r>
          </w:p>
        </w:tc>
      </w:tr>
      <w:tr w:rsidR="00422DB0" w14:paraId="5DA8F4D6" w14:textId="77777777">
        <w:tc>
          <w:tcPr>
            <w:tcW w:w="0" w:type="auto"/>
          </w:tcPr>
          <w:p w14:paraId="6DA89602" w14:textId="77777777" w:rsidR="00422DB0" w:rsidRDefault="00CD274C">
            <w:r>
              <w:t>C1+C2+C3+C6 (v)</w:t>
            </w:r>
          </w:p>
        </w:tc>
        <w:tc>
          <w:tcPr>
            <w:tcW w:w="0" w:type="auto"/>
          </w:tcPr>
          <w:p w14:paraId="778FAB3B" w14:textId="77777777" w:rsidR="00422DB0" w:rsidRDefault="00CD274C">
            <w:r>
              <w:t>Adjust braille verbosity</w:t>
            </w:r>
          </w:p>
        </w:tc>
      </w:tr>
      <w:tr w:rsidR="00422DB0" w14:paraId="36A149CF" w14:textId="77777777">
        <w:tc>
          <w:tcPr>
            <w:tcW w:w="0" w:type="auto"/>
          </w:tcPr>
          <w:p w14:paraId="35C5A011" w14:textId="77777777" w:rsidR="00422DB0" w:rsidRDefault="00CD274C">
            <w:r>
              <w:lastRenderedPageBreak/>
              <w:t>C2+C3+C5 (+)</w:t>
            </w:r>
          </w:p>
        </w:tc>
        <w:tc>
          <w:tcPr>
            <w:tcW w:w="0" w:type="auto"/>
          </w:tcPr>
          <w:p w14:paraId="799A7C59" w14:textId="77777777" w:rsidR="00422DB0" w:rsidRDefault="00CD274C">
            <w:r>
              <w:t>Toggle between 6-dot and 8-dot mode</w:t>
            </w:r>
          </w:p>
        </w:tc>
      </w:tr>
      <w:tr w:rsidR="00422DB0" w14:paraId="4D213741" w14:textId="77777777">
        <w:tc>
          <w:tcPr>
            <w:tcW w:w="0" w:type="auto"/>
          </w:tcPr>
          <w:p w14:paraId="64995E31" w14:textId="77777777" w:rsidR="00422DB0" w:rsidRDefault="00CD274C">
            <w:r>
              <w:t>C3+C5 (*)</w:t>
            </w:r>
          </w:p>
        </w:tc>
        <w:tc>
          <w:tcPr>
            <w:tcW w:w="0" w:type="auto"/>
          </w:tcPr>
          <w:p w14:paraId="6ABF6F64" w14:textId="77777777" w:rsidR="00422DB0" w:rsidRDefault="00CD274C">
            <w:r>
              <w:t>Move active cursor using braille keys</w:t>
            </w:r>
          </w:p>
        </w:tc>
      </w:tr>
      <w:tr w:rsidR="00422DB0" w14:paraId="1E788790" w14:textId="77777777">
        <w:tc>
          <w:tcPr>
            <w:tcW w:w="0" w:type="auto"/>
          </w:tcPr>
          <w:p w14:paraId="0E518FFC" w14:textId="77777777" w:rsidR="00422DB0" w:rsidRDefault="00CD274C">
            <w:r>
              <w:t>C1+C4+C5 (d)</w:t>
            </w:r>
          </w:p>
        </w:tc>
        <w:tc>
          <w:tcPr>
            <w:tcW w:w="0" w:type="auto"/>
          </w:tcPr>
          <w:p w14:paraId="6A0D6214" w14:textId="77777777" w:rsidR="00422DB0" w:rsidRDefault="00CD274C">
            <w:r>
              <w:t>Minimize all running applications</w:t>
            </w:r>
          </w:p>
        </w:tc>
      </w:tr>
      <w:tr w:rsidR="00422DB0" w14:paraId="30171A7C" w14:textId="77777777">
        <w:tc>
          <w:tcPr>
            <w:tcW w:w="0" w:type="auto"/>
          </w:tcPr>
          <w:p w14:paraId="10F5612D" w14:textId="77777777" w:rsidR="00422DB0" w:rsidRDefault="00CD274C">
            <w:r>
              <w:t>C3+C4 (|)</w:t>
            </w:r>
          </w:p>
        </w:tc>
        <w:tc>
          <w:tcPr>
            <w:tcW w:w="0" w:type="auto"/>
          </w:tcPr>
          <w:p w14:paraId="309DC83A" w14:textId="77777777" w:rsidR="00422DB0" w:rsidRDefault="00CD274C">
            <w:r>
              <w:t>Activate Start menu</w:t>
            </w:r>
          </w:p>
        </w:tc>
      </w:tr>
      <w:tr w:rsidR="00422DB0" w14:paraId="1544200E" w14:textId="77777777">
        <w:tc>
          <w:tcPr>
            <w:tcW w:w="0" w:type="auto"/>
          </w:tcPr>
          <w:p w14:paraId="015FD07B" w14:textId="77777777" w:rsidR="00422DB0" w:rsidRDefault="00CD274C">
            <w:r>
              <w:t>C1+C3 (k)</w:t>
            </w:r>
          </w:p>
        </w:tc>
        <w:tc>
          <w:tcPr>
            <w:tcW w:w="0" w:type="auto"/>
          </w:tcPr>
          <w:p w14:paraId="53CDB275" w14:textId="77777777" w:rsidR="00422DB0" w:rsidRDefault="00CD274C">
            <w:r>
              <w:t>Shift + Tab</w:t>
            </w:r>
          </w:p>
        </w:tc>
      </w:tr>
      <w:tr w:rsidR="00422DB0" w14:paraId="0229E7FF" w14:textId="77777777">
        <w:tc>
          <w:tcPr>
            <w:tcW w:w="0" w:type="auto"/>
          </w:tcPr>
          <w:p w14:paraId="718E6717" w14:textId="77777777" w:rsidR="00422DB0" w:rsidRDefault="00CD274C">
            <w:r>
              <w:t>C4+C6 ($)</w:t>
            </w:r>
          </w:p>
        </w:tc>
        <w:tc>
          <w:tcPr>
            <w:tcW w:w="0" w:type="auto"/>
          </w:tcPr>
          <w:p w14:paraId="7F15CB6C" w14:textId="77777777" w:rsidR="00422DB0" w:rsidRDefault="00CD274C">
            <w:r>
              <w:t>Tab</w:t>
            </w:r>
          </w:p>
        </w:tc>
      </w:tr>
      <w:tr w:rsidR="00422DB0" w14:paraId="3C39F33E" w14:textId="77777777">
        <w:tc>
          <w:tcPr>
            <w:tcW w:w="0" w:type="auto"/>
          </w:tcPr>
          <w:p w14:paraId="1CB5DB8F" w14:textId="77777777" w:rsidR="00422DB0" w:rsidRDefault="00CD274C">
            <w:r>
              <w:t>C2+C3+C4+C5 (t)</w:t>
            </w:r>
          </w:p>
        </w:tc>
        <w:tc>
          <w:tcPr>
            <w:tcW w:w="0" w:type="auto"/>
          </w:tcPr>
          <w:p w14:paraId="07B4C017" w14:textId="77777777" w:rsidR="00422DB0" w:rsidRDefault="00CD274C">
            <w:r>
              <w:t>Alt + Tab</w:t>
            </w:r>
          </w:p>
        </w:tc>
      </w:tr>
      <w:tr w:rsidR="00422DB0" w14:paraId="77C8350D" w14:textId="77777777">
        <w:tc>
          <w:tcPr>
            <w:tcW w:w="0" w:type="auto"/>
          </w:tcPr>
          <w:p w14:paraId="163576E7" w14:textId="77777777" w:rsidR="00422DB0" w:rsidRDefault="00CD274C">
            <w:r>
              <w:t>C1+C5 (e)</w:t>
            </w:r>
          </w:p>
        </w:tc>
        <w:tc>
          <w:tcPr>
            <w:tcW w:w="0" w:type="auto"/>
          </w:tcPr>
          <w:p w14:paraId="1C1F4C8B" w14:textId="77777777" w:rsidR="00422DB0" w:rsidRDefault="00CD274C">
            <w:r>
              <w:t>Escape</w:t>
            </w:r>
          </w:p>
        </w:tc>
      </w:tr>
      <w:tr w:rsidR="00422DB0" w14:paraId="4B68A56F" w14:textId="77777777">
        <w:tc>
          <w:tcPr>
            <w:tcW w:w="0" w:type="auto"/>
          </w:tcPr>
          <w:p w14:paraId="56A83BA4" w14:textId="77777777" w:rsidR="00422DB0" w:rsidRDefault="00CD274C">
            <w:r>
              <w:t>C2+C6 (?)</w:t>
            </w:r>
          </w:p>
        </w:tc>
        <w:tc>
          <w:tcPr>
            <w:tcW w:w="0" w:type="auto"/>
          </w:tcPr>
          <w:p w14:paraId="0F04EF9A" w14:textId="77777777" w:rsidR="00422DB0" w:rsidRDefault="00CD274C">
            <w:r>
              <w:t>Enter</w:t>
            </w:r>
          </w:p>
        </w:tc>
      </w:tr>
      <w:tr w:rsidR="00422DB0" w14:paraId="43B2AD84" w14:textId="77777777">
        <w:tc>
          <w:tcPr>
            <w:tcW w:w="0" w:type="auto"/>
          </w:tcPr>
          <w:p w14:paraId="089F7FE6" w14:textId="77777777" w:rsidR="00422DB0" w:rsidRDefault="00CD274C">
            <w:r>
              <w:t>C4+C5 (&gt;)</w:t>
            </w:r>
          </w:p>
        </w:tc>
        <w:tc>
          <w:tcPr>
            <w:tcW w:w="0" w:type="auto"/>
          </w:tcPr>
          <w:p w14:paraId="69FA5599" w14:textId="77777777" w:rsidR="00422DB0" w:rsidRDefault="00CD274C">
            <w:r>
              <w:t>Delete item at cursor</w:t>
            </w:r>
          </w:p>
        </w:tc>
      </w:tr>
      <w:tr w:rsidR="00422DB0" w14:paraId="7D88337F" w14:textId="77777777">
        <w:tc>
          <w:tcPr>
            <w:tcW w:w="0" w:type="auto"/>
          </w:tcPr>
          <w:p w14:paraId="38B7801D" w14:textId="77777777" w:rsidR="00422DB0" w:rsidRDefault="00CD274C">
            <w:r>
              <w:t>C1+C3+C5 (o)</w:t>
            </w:r>
          </w:p>
        </w:tc>
        <w:tc>
          <w:tcPr>
            <w:tcW w:w="0" w:type="auto"/>
          </w:tcPr>
          <w:p w14:paraId="72BAA63C" w14:textId="77777777" w:rsidR="00422DB0" w:rsidRDefault="00CD274C">
            <w:r>
              <w:t>Open or close a drop-down list or combo box</w:t>
            </w:r>
          </w:p>
        </w:tc>
      </w:tr>
      <w:tr w:rsidR="00422DB0" w14:paraId="32BF253E" w14:textId="77777777">
        <w:tc>
          <w:tcPr>
            <w:tcW w:w="0" w:type="auto"/>
          </w:tcPr>
          <w:p w14:paraId="6D2C77F5" w14:textId="77777777" w:rsidR="00422DB0" w:rsidRDefault="00CD274C">
            <w:r>
              <w:t>C2+C4+C6 (9)</w:t>
            </w:r>
          </w:p>
        </w:tc>
        <w:tc>
          <w:tcPr>
            <w:tcW w:w="0" w:type="auto"/>
          </w:tcPr>
          <w:p w14:paraId="5E02F6B3" w14:textId="77777777" w:rsidR="00422DB0" w:rsidRDefault="00CD274C">
            <w:r>
              <w:t>Close a list box</w:t>
            </w:r>
          </w:p>
        </w:tc>
      </w:tr>
      <w:tr w:rsidR="00422DB0" w14:paraId="7A4E294E" w14:textId="77777777">
        <w:tc>
          <w:tcPr>
            <w:tcW w:w="0" w:type="auto"/>
          </w:tcPr>
          <w:p w14:paraId="6A048ACC" w14:textId="77777777" w:rsidR="00422DB0" w:rsidRDefault="00CD274C">
            <w:r>
              <w:t>C1+C2+C3 (l)</w:t>
            </w:r>
          </w:p>
        </w:tc>
        <w:tc>
          <w:tcPr>
            <w:tcW w:w="0" w:type="auto"/>
          </w:tcPr>
          <w:p w14:paraId="4B4D94B1" w14:textId="77777777" w:rsidR="00422DB0" w:rsidRDefault="00CD274C">
            <w:r>
              <w:t>Open Links List dialog</w:t>
            </w:r>
          </w:p>
        </w:tc>
      </w:tr>
      <w:tr w:rsidR="00422DB0" w14:paraId="23308E2B" w14:textId="77777777">
        <w:tc>
          <w:tcPr>
            <w:tcW w:w="0" w:type="auto"/>
          </w:tcPr>
          <w:p w14:paraId="2393A1D4" w14:textId="77777777" w:rsidR="00422DB0" w:rsidRDefault="00CD274C">
            <w:r>
              <w:t>C2+C3+C6 (()</w:t>
            </w:r>
          </w:p>
        </w:tc>
        <w:tc>
          <w:tcPr>
            <w:tcW w:w="0" w:type="auto"/>
          </w:tcPr>
          <w:p w14:paraId="71B40BAB" w14:textId="77777777" w:rsidR="00422DB0" w:rsidRDefault="00CD274C">
            <w:r>
              <w:t>Open Headings List dialog</w:t>
            </w:r>
          </w:p>
        </w:tc>
      </w:tr>
      <w:tr w:rsidR="00422DB0" w14:paraId="214B4592" w14:textId="77777777">
        <w:tc>
          <w:tcPr>
            <w:tcW w:w="0" w:type="auto"/>
          </w:tcPr>
          <w:p w14:paraId="18CAC298" w14:textId="77777777" w:rsidR="00422DB0" w:rsidRDefault="00CD274C">
            <w:r>
              <w:t>C1+C2+C4 (f)</w:t>
            </w:r>
          </w:p>
        </w:tc>
        <w:tc>
          <w:tcPr>
            <w:tcW w:w="0" w:type="auto"/>
          </w:tcPr>
          <w:p w14:paraId="3597F2D2" w14:textId="77777777" w:rsidR="00422DB0" w:rsidRDefault="00CD274C">
            <w:r>
              <w:t>Open list of all active frames</w:t>
            </w:r>
          </w:p>
        </w:tc>
      </w:tr>
      <w:tr w:rsidR="00422DB0" w14:paraId="7E61A9CA" w14:textId="77777777">
        <w:tc>
          <w:tcPr>
            <w:tcW w:w="0" w:type="auto"/>
          </w:tcPr>
          <w:p w14:paraId="5FB8BF5D" w14:textId="77777777" w:rsidR="00422DB0" w:rsidRDefault="00CD274C">
            <w:r>
              <w:t>C1+C3+C4 (m)</w:t>
            </w:r>
          </w:p>
        </w:tc>
        <w:tc>
          <w:tcPr>
            <w:tcW w:w="0" w:type="auto"/>
          </w:tcPr>
          <w:p w14:paraId="4D923E02" w14:textId="77777777" w:rsidR="00422DB0" w:rsidRDefault="00CD274C">
            <w:r>
              <w:t>Activate menu bar</w:t>
            </w:r>
          </w:p>
        </w:tc>
      </w:tr>
      <w:tr w:rsidR="00422DB0" w14:paraId="2A652ACD" w14:textId="77777777">
        <w:tc>
          <w:tcPr>
            <w:tcW w:w="0" w:type="auto"/>
          </w:tcPr>
          <w:p w14:paraId="03BBAD23" w14:textId="77777777" w:rsidR="00422DB0" w:rsidRDefault="00CD274C">
            <w:r>
              <w:t>C1+C2+C3+C4 (p)</w:t>
            </w:r>
          </w:p>
        </w:tc>
        <w:tc>
          <w:tcPr>
            <w:tcW w:w="0" w:type="auto"/>
          </w:tcPr>
          <w:p w14:paraId="51EDC9D7" w14:textId="77777777" w:rsidR="00422DB0" w:rsidRDefault="00CD274C">
            <w:r>
              <w:t>Focus previous document window</w:t>
            </w:r>
          </w:p>
        </w:tc>
      </w:tr>
      <w:tr w:rsidR="00422DB0" w14:paraId="4F88C40F" w14:textId="77777777">
        <w:tc>
          <w:tcPr>
            <w:tcW w:w="0" w:type="auto"/>
          </w:tcPr>
          <w:p w14:paraId="0627D152" w14:textId="77777777" w:rsidR="00422DB0" w:rsidRDefault="00CD274C">
            <w:r>
              <w:t>C1+C3+C4+C5 (n)</w:t>
            </w:r>
          </w:p>
        </w:tc>
        <w:tc>
          <w:tcPr>
            <w:tcW w:w="0" w:type="auto"/>
          </w:tcPr>
          <w:p w14:paraId="4095D7E8" w14:textId="77777777" w:rsidR="00422DB0" w:rsidRDefault="00CD274C">
            <w:proofErr w:type="gramStart"/>
            <w:r>
              <w:t>Focus</w:t>
            </w:r>
            <w:proofErr w:type="gramEnd"/>
            <w:r>
              <w:t xml:space="preserve"> next document window</w:t>
            </w:r>
          </w:p>
        </w:tc>
      </w:tr>
      <w:tr w:rsidR="00422DB0" w14:paraId="1E8BCED0" w14:textId="77777777">
        <w:tc>
          <w:tcPr>
            <w:tcW w:w="0" w:type="auto"/>
          </w:tcPr>
          <w:p w14:paraId="4CD6590D" w14:textId="77777777" w:rsidR="00422DB0" w:rsidRDefault="00CD274C">
            <w:r>
              <w:t>C2+C5+C6 (/)</w:t>
            </w:r>
          </w:p>
        </w:tc>
        <w:tc>
          <w:tcPr>
            <w:tcW w:w="0" w:type="auto"/>
          </w:tcPr>
          <w:p w14:paraId="56232D40" w14:textId="77777777" w:rsidR="00422DB0" w:rsidRDefault="00CD274C">
            <w:r>
              <w:t>Close active document window</w:t>
            </w:r>
          </w:p>
        </w:tc>
      </w:tr>
      <w:tr w:rsidR="00422DB0" w14:paraId="1986E2D4" w14:textId="77777777">
        <w:tc>
          <w:tcPr>
            <w:tcW w:w="0" w:type="auto"/>
          </w:tcPr>
          <w:p w14:paraId="7489BDE0" w14:textId="77777777" w:rsidR="00422DB0" w:rsidRDefault="00CD274C">
            <w:r>
              <w:t>C2+C3+C4 (s)</w:t>
            </w:r>
          </w:p>
        </w:tc>
        <w:tc>
          <w:tcPr>
            <w:tcW w:w="0" w:type="auto"/>
          </w:tcPr>
          <w:p w14:paraId="6346430B" w14:textId="77777777" w:rsidR="00422DB0" w:rsidRDefault="00CD274C">
            <w:r>
              <w:t>Open JAWS Task List dialog</w:t>
            </w:r>
          </w:p>
        </w:tc>
      </w:tr>
      <w:tr w:rsidR="00422DB0" w14:paraId="57BABE39" w14:textId="77777777">
        <w:tc>
          <w:tcPr>
            <w:tcW w:w="0" w:type="auto"/>
          </w:tcPr>
          <w:p w14:paraId="66B88CB8" w14:textId="77777777" w:rsidR="00422DB0" w:rsidRDefault="00CD274C">
            <w:r>
              <w:t>C2+C4+C5+C6 (w)</w:t>
            </w:r>
          </w:p>
        </w:tc>
        <w:tc>
          <w:tcPr>
            <w:tcW w:w="0" w:type="auto"/>
          </w:tcPr>
          <w:p w14:paraId="50FB6767" w14:textId="77777777" w:rsidR="00422DB0" w:rsidRDefault="00CD274C">
            <w:r>
              <w:t>Copy useful Windows shortcuts to Virtual Viewer</w:t>
            </w:r>
          </w:p>
        </w:tc>
      </w:tr>
      <w:tr w:rsidR="00422DB0" w14:paraId="4AB1FBDB" w14:textId="77777777">
        <w:tc>
          <w:tcPr>
            <w:tcW w:w="0" w:type="auto"/>
          </w:tcPr>
          <w:p w14:paraId="32206873" w14:textId="77777777" w:rsidR="00422DB0" w:rsidRDefault="00CD274C">
            <w:r>
              <w:t>C3+C5+C6 ())</w:t>
            </w:r>
          </w:p>
        </w:tc>
        <w:tc>
          <w:tcPr>
            <w:tcW w:w="0" w:type="auto"/>
          </w:tcPr>
          <w:p w14:paraId="2053D228" w14:textId="77777777" w:rsidR="00422DB0" w:rsidRDefault="00CD274C">
            <w:r>
              <w:t>Copy JAWS keys to Virtual Viewer</w:t>
            </w:r>
          </w:p>
        </w:tc>
      </w:tr>
      <w:tr w:rsidR="00422DB0" w14:paraId="1F96173C" w14:textId="77777777">
        <w:tc>
          <w:tcPr>
            <w:tcW w:w="0" w:type="auto"/>
          </w:tcPr>
          <w:p w14:paraId="2917EAA9" w14:textId="77777777" w:rsidR="00422DB0" w:rsidRDefault="00CD274C">
            <w:r>
              <w:lastRenderedPageBreak/>
              <w:t>C1+C3+C5+C6 (z)</w:t>
            </w:r>
          </w:p>
        </w:tc>
        <w:tc>
          <w:tcPr>
            <w:tcW w:w="0" w:type="auto"/>
          </w:tcPr>
          <w:p w14:paraId="159210AA" w14:textId="77777777" w:rsidR="00422DB0" w:rsidRDefault="00CD274C">
            <w:r>
              <w:t>Announce current time</w:t>
            </w:r>
          </w:p>
        </w:tc>
      </w:tr>
    </w:tbl>
    <w:p w14:paraId="5C062B97" w14:textId="77777777" w:rsidR="00422DB0" w:rsidRDefault="00CD274C">
      <w:pPr>
        <w:pStyle w:val="Heading2"/>
      </w:pPr>
      <w:bookmarkStart w:id="60" w:name="_Toc236846642"/>
      <w:r>
        <w:t>10.3 NVDA Commands</w:t>
      </w:r>
      <w:bookmarkEnd w:id="60"/>
    </w:p>
    <w:p w14:paraId="73C3350A" w14:textId="77777777" w:rsidR="00422DB0" w:rsidRDefault="00CD274C">
      <w:r>
        <w:t xml:space="preserve">Note: NVDA support it still a </w:t>
      </w:r>
      <w:proofErr w:type="spellStart"/>
      <w:r>
        <w:t>workd</w:t>
      </w:r>
      <w:proofErr w:type="spellEnd"/>
      <w:r>
        <w:t xml:space="preserve"> in progress. The final command set for Orbit Flow will be integrated into NVDA 2026.3. Until then, commands can be assigned manually, while panning, reading, and cursor </w:t>
      </w:r>
      <w:proofErr w:type="spellStart"/>
      <w:r>
        <w:t>routting</w:t>
      </w:r>
      <w:proofErr w:type="spellEnd"/>
      <w:r>
        <w:t>, including automatic plug and play support, work already.</w:t>
      </w:r>
    </w:p>
    <w:p w14:paraId="22D6C422" w14:textId="77777777" w:rsidR="00422DB0" w:rsidRDefault="00CD274C">
      <w:r>
        <w:t>The following table contains NVDA command assignments.</w:t>
      </w:r>
    </w:p>
    <w:tbl>
      <w:tblPr>
        <w:tblW w:w="0" w:type="dxa"/>
        <w:tblInd w:w="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7E0" w:firstRow="1" w:lastRow="1" w:firstColumn="1" w:lastColumn="1" w:noHBand="1" w:noVBand="1"/>
      </w:tblPr>
      <w:tblGrid>
        <w:gridCol w:w="2002"/>
        <w:gridCol w:w="6259"/>
      </w:tblGrid>
      <w:tr w:rsidR="00422DB0" w14:paraId="42CC6298" w14:textId="77777777">
        <w:tc>
          <w:tcPr>
            <w:tcW w:w="0" w:type="auto"/>
          </w:tcPr>
          <w:p w14:paraId="242F1DCD" w14:textId="77777777" w:rsidR="00422DB0" w:rsidRDefault="00CD274C">
            <w:r>
              <w:t>Command</w:t>
            </w:r>
          </w:p>
        </w:tc>
        <w:tc>
          <w:tcPr>
            <w:tcW w:w="0" w:type="auto"/>
          </w:tcPr>
          <w:p w14:paraId="3E9705F5" w14:textId="77777777" w:rsidR="00422DB0" w:rsidRDefault="00CD274C">
            <w:r>
              <w:t>Action</w:t>
            </w:r>
          </w:p>
        </w:tc>
      </w:tr>
      <w:tr w:rsidR="00422DB0" w14:paraId="369F06D9" w14:textId="77777777">
        <w:tc>
          <w:tcPr>
            <w:tcW w:w="0" w:type="auto"/>
          </w:tcPr>
          <w:p w14:paraId="35EF2BD9" w14:textId="77777777" w:rsidR="00422DB0" w:rsidRDefault="00CD274C">
            <w:r>
              <w:t>C1+C2+C5 (h)</w:t>
            </w:r>
          </w:p>
        </w:tc>
        <w:tc>
          <w:tcPr>
            <w:tcW w:w="0" w:type="auto"/>
          </w:tcPr>
          <w:p w14:paraId="3371FA60" w14:textId="77777777" w:rsidR="00422DB0" w:rsidRDefault="00CD274C">
            <w:r>
              <w:t>Input Help on/off</w:t>
            </w:r>
          </w:p>
        </w:tc>
      </w:tr>
      <w:tr w:rsidR="00422DB0" w14:paraId="054F97E3" w14:textId="77777777">
        <w:tc>
          <w:tcPr>
            <w:tcW w:w="0" w:type="auto"/>
          </w:tcPr>
          <w:p w14:paraId="0DD681BC" w14:textId="77777777" w:rsidR="00422DB0" w:rsidRDefault="00CD274C">
            <w:r>
              <w:t>C1 (a)</w:t>
            </w:r>
          </w:p>
        </w:tc>
        <w:tc>
          <w:tcPr>
            <w:tcW w:w="0" w:type="auto"/>
          </w:tcPr>
          <w:p w14:paraId="793BC709" w14:textId="77777777" w:rsidR="00422DB0" w:rsidRDefault="00CD274C">
            <w:r>
              <w:t>Navigate to previous line</w:t>
            </w:r>
          </w:p>
        </w:tc>
      </w:tr>
      <w:tr w:rsidR="00422DB0" w14:paraId="2926C1CB" w14:textId="77777777">
        <w:tc>
          <w:tcPr>
            <w:tcW w:w="0" w:type="auto"/>
          </w:tcPr>
          <w:p w14:paraId="59829D6E" w14:textId="77777777" w:rsidR="00422DB0" w:rsidRDefault="00CD274C">
            <w:r>
              <w:t>C3 (.)</w:t>
            </w:r>
          </w:p>
        </w:tc>
        <w:tc>
          <w:tcPr>
            <w:tcW w:w="0" w:type="auto"/>
          </w:tcPr>
          <w:p w14:paraId="02DE671F" w14:textId="77777777" w:rsidR="00422DB0" w:rsidRDefault="00CD274C">
            <w:r>
              <w:t>Navigate to next line</w:t>
            </w:r>
          </w:p>
        </w:tc>
      </w:tr>
      <w:tr w:rsidR="00422DB0" w14:paraId="4B540951" w14:textId="77777777">
        <w:tc>
          <w:tcPr>
            <w:tcW w:w="0" w:type="auto"/>
          </w:tcPr>
          <w:p w14:paraId="4EE53EB2" w14:textId="77777777" w:rsidR="00422DB0" w:rsidRDefault="00CD274C">
            <w:r>
              <w:t>C2 (,)</w:t>
            </w:r>
          </w:p>
        </w:tc>
        <w:tc>
          <w:tcPr>
            <w:tcW w:w="0" w:type="auto"/>
          </w:tcPr>
          <w:p w14:paraId="4BA31B1D" w14:textId="77777777" w:rsidR="00422DB0" w:rsidRDefault="00CD274C">
            <w:r>
              <w:t>Pan left one display width</w:t>
            </w:r>
          </w:p>
        </w:tc>
      </w:tr>
      <w:tr w:rsidR="00422DB0" w14:paraId="6F9D780A" w14:textId="77777777">
        <w:tc>
          <w:tcPr>
            <w:tcW w:w="0" w:type="auto"/>
          </w:tcPr>
          <w:p w14:paraId="71F643D6" w14:textId="77777777" w:rsidR="00422DB0" w:rsidRDefault="00CD274C">
            <w:r>
              <w:t>C5 (!)</w:t>
            </w:r>
          </w:p>
        </w:tc>
        <w:tc>
          <w:tcPr>
            <w:tcW w:w="0" w:type="auto"/>
          </w:tcPr>
          <w:p w14:paraId="0F9559AA" w14:textId="77777777" w:rsidR="00422DB0" w:rsidRDefault="00CD274C">
            <w:r>
              <w:t>Pan right one display width</w:t>
            </w:r>
          </w:p>
        </w:tc>
      </w:tr>
      <w:tr w:rsidR="00422DB0" w14:paraId="78EECAEF" w14:textId="77777777">
        <w:tc>
          <w:tcPr>
            <w:tcW w:w="0" w:type="auto"/>
          </w:tcPr>
          <w:p w14:paraId="07131B10" w14:textId="77777777" w:rsidR="00422DB0" w:rsidRDefault="00CD274C">
            <w:r>
              <w:t>C4 (")</w:t>
            </w:r>
          </w:p>
        </w:tc>
        <w:tc>
          <w:tcPr>
            <w:tcW w:w="0" w:type="auto"/>
          </w:tcPr>
          <w:p w14:paraId="0301D902" w14:textId="77777777" w:rsidR="00422DB0" w:rsidRDefault="00CD274C">
            <w:r>
              <w:t>Emulate Shift + Tab</w:t>
            </w:r>
          </w:p>
        </w:tc>
      </w:tr>
      <w:tr w:rsidR="00422DB0" w14:paraId="32DF9236" w14:textId="77777777">
        <w:tc>
          <w:tcPr>
            <w:tcW w:w="0" w:type="auto"/>
          </w:tcPr>
          <w:p w14:paraId="7BEC2F47" w14:textId="77777777" w:rsidR="00422DB0" w:rsidRDefault="00CD274C">
            <w:r>
              <w:t>C6 (')</w:t>
            </w:r>
          </w:p>
        </w:tc>
        <w:tc>
          <w:tcPr>
            <w:tcW w:w="0" w:type="auto"/>
          </w:tcPr>
          <w:p w14:paraId="2EDEC2AF" w14:textId="77777777" w:rsidR="00422DB0" w:rsidRDefault="00CD274C">
            <w:r>
              <w:t>Emulate Tab</w:t>
            </w:r>
          </w:p>
        </w:tc>
      </w:tr>
      <w:tr w:rsidR="00422DB0" w14:paraId="5477DBA6" w14:textId="77777777">
        <w:tc>
          <w:tcPr>
            <w:tcW w:w="0" w:type="auto"/>
          </w:tcPr>
          <w:p w14:paraId="45F8E4E7" w14:textId="77777777" w:rsidR="00422DB0" w:rsidRDefault="00CD274C">
            <w:r>
              <w:t>C1+C2 (b)</w:t>
            </w:r>
          </w:p>
        </w:tc>
        <w:tc>
          <w:tcPr>
            <w:tcW w:w="0" w:type="auto"/>
          </w:tcPr>
          <w:p w14:paraId="7872501A" w14:textId="77777777" w:rsidR="00422DB0" w:rsidRDefault="00CD274C">
            <w:r>
              <w:t>Emulate Ctrl + Tab</w:t>
            </w:r>
          </w:p>
        </w:tc>
      </w:tr>
      <w:tr w:rsidR="00422DB0" w14:paraId="7BD0017B" w14:textId="77777777">
        <w:tc>
          <w:tcPr>
            <w:tcW w:w="0" w:type="auto"/>
          </w:tcPr>
          <w:p w14:paraId="15323FDB" w14:textId="77777777" w:rsidR="00422DB0" w:rsidRDefault="00CD274C">
            <w:r>
              <w:t>C2+C3 (;)</w:t>
            </w:r>
          </w:p>
        </w:tc>
        <w:tc>
          <w:tcPr>
            <w:tcW w:w="0" w:type="auto"/>
          </w:tcPr>
          <w:p w14:paraId="43C87226" w14:textId="77777777" w:rsidR="00422DB0" w:rsidRDefault="00CD274C">
            <w:r>
              <w:t>Emulate Alt + Tab</w:t>
            </w:r>
          </w:p>
        </w:tc>
      </w:tr>
      <w:tr w:rsidR="00422DB0" w14:paraId="753E6FEF" w14:textId="77777777">
        <w:tc>
          <w:tcPr>
            <w:tcW w:w="0" w:type="auto"/>
          </w:tcPr>
          <w:p w14:paraId="75D5B82D" w14:textId="77777777" w:rsidR="00422DB0" w:rsidRDefault="00CD274C">
            <w:r>
              <w:t>C4+C5 (&gt;)</w:t>
            </w:r>
          </w:p>
        </w:tc>
        <w:tc>
          <w:tcPr>
            <w:tcW w:w="0" w:type="auto"/>
          </w:tcPr>
          <w:p w14:paraId="23079727" w14:textId="77777777" w:rsidR="00422DB0" w:rsidRDefault="00CD274C">
            <w:r>
              <w:t>Emulate Page Up</w:t>
            </w:r>
          </w:p>
        </w:tc>
      </w:tr>
      <w:tr w:rsidR="00422DB0" w14:paraId="4F91BDC8" w14:textId="77777777">
        <w:tc>
          <w:tcPr>
            <w:tcW w:w="0" w:type="auto"/>
          </w:tcPr>
          <w:p w14:paraId="77590993" w14:textId="77777777" w:rsidR="00422DB0" w:rsidRDefault="00CD274C">
            <w:r>
              <w:t>C5+C6 (&lt;)</w:t>
            </w:r>
          </w:p>
        </w:tc>
        <w:tc>
          <w:tcPr>
            <w:tcW w:w="0" w:type="auto"/>
          </w:tcPr>
          <w:p w14:paraId="2DD14005" w14:textId="77777777" w:rsidR="00422DB0" w:rsidRDefault="00CD274C">
            <w:r>
              <w:t>Emulate Page Down</w:t>
            </w:r>
          </w:p>
        </w:tc>
      </w:tr>
      <w:tr w:rsidR="00422DB0" w14:paraId="50A53074" w14:textId="77777777">
        <w:tc>
          <w:tcPr>
            <w:tcW w:w="0" w:type="auto"/>
          </w:tcPr>
          <w:p w14:paraId="252A83D0" w14:textId="77777777" w:rsidR="00422DB0" w:rsidRDefault="00CD274C">
            <w:r>
              <w:t>C2+C6 (?)</w:t>
            </w:r>
          </w:p>
        </w:tc>
        <w:tc>
          <w:tcPr>
            <w:tcW w:w="0" w:type="auto"/>
          </w:tcPr>
          <w:p w14:paraId="6B0F9A73" w14:textId="77777777" w:rsidR="00422DB0" w:rsidRDefault="00CD274C">
            <w:r>
              <w:t>Emulate Home</w:t>
            </w:r>
          </w:p>
        </w:tc>
      </w:tr>
      <w:tr w:rsidR="00422DB0" w14:paraId="0C0A9059" w14:textId="77777777">
        <w:tc>
          <w:tcPr>
            <w:tcW w:w="0" w:type="auto"/>
          </w:tcPr>
          <w:p w14:paraId="6C40A396" w14:textId="77777777" w:rsidR="00422DB0" w:rsidRDefault="00CD274C">
            <w:r>
              <w:t>C3+C5 (*)</w:t>
            </w:r>
          </w:p>
        </w:tc>
        <w:tc>
          <w:tcPr>
            <w:tcW w:w="0" w:type="auto"/>
          </w:tcPr>
          <w:p w14:paraId="06D09C58" w14:textId="77777777" w:rsidR="00422DB0" w:rsidRDefault="00CD274C">
            <w:r>
              <w:t>Emulate End</w:t>
            </w:r>
          </w:p>
        </w:tc>
      </w:tr>
      <w:tr w:rsidR="00422DB0" w14:paraId="0CFCDB43" w14:textId="77777777">
        <w:tc>
          <w:tcPr>
            <w:tcW w:w="0" w:type="auto"/>
          </w:tcPr>
          <w:p w14:paraId="0C50588A" w14:textId="77777777" w:rsidR="00422DB0" w:rsidRDefault="00CD274C">
            <w:r>
              <w:t>C1+C4+C6 (3)</w:t>
            </w:r>
          </w:p>
        </w:tc>
        <w:tc>
          <w:tcPr>
            <w:tcW w:w="0" w:type="auto"/>
          </w:tcPr>
          <w:p w14:paraId="01614E13" w14:textId="77777777" w:rsidR="00422DB0" w:rsidRDefault="00CD274C">
            <w:r>
              <w:t>Emulate Ctrl + Home</w:t>
            </w:r>
          </w:p>
        </w:tc>
      </w:tr>
      <w:tr w:rsidR="00422DB0" w14:paraId="1253E859" w14:textId="77777777">
        <w:tc>
          <w:tcPr>
            <w:tcW w:w="0" w:type="auto"/>
          </w:tcPr>
          <w:p w14:paraId="5B746132" w14:textId="77777777" w:rsidR="00422DB0" w:rsidRDefault="00CD274C">
            <w:r>
              <w:t>C3+C4+C6 (0)</w:t>
            </w:r>
          </w:p>
        </w:tc>
        <w:tc>
          <w:tcPr>
            <w:tcW w:w="0" w:type="auto"/>
          </w:tcPr>
          <w:p w14:paraId="1AC1A7ED" w14:textId="77777777" w:rsidR="00422DB0" w:rsidRDefault="00CD274C">
            <w:r>
              <w:t>Emulate Ctrl + End</w:t>
            </w:r>
          </w:p>
        </w:tc>
      </w:tr>
      <w:tr w:rsidR="00422DB0" w14:paraId="5BF0A015" w14:textId="77777777">
        <w:tc>
          <w:tcPr>
            <w:tcW w:w="0" w:type="auto"/>
          </w:tcPr>
          <w:p w14:paraId="3805491E" w14:textId="77777777" w:rsidR="00422DB0" w:rsidRDefault="00CD274C">
            <w:r>
              <w:lastRenderedPageBreak/>
              <w:t>C1+C5+C6 (5)</w:t>
            </w:r>
          </w:p>
        </w:tc>
        <w:tc>
          <w:tcPr>
            <w:tcW w:w="0" w:type="auto"/>
          </w:tcPr>
          <w:p w14:paraId="3DD2D2E0" w14:textId="77777777" w:rsidR="00422DB0" w:rsidRDefault="00CD274C">
            <w:r>
              <w:t>Emulate Ctrl + Shift + Escape</w:t>
            </w:r>
          </w:p>
        </w:tc>
      </w:tr>
      <w:tr w:rsidR="00422DB0" w14:paraId="7DB8647E" w14:textId="77777777">
        <w:tc>
          <w:tcPr>
            <w:tcW w:w="0" w:type="auto"/>
          </w:tcPr>
          <w:p w14:paraId="393A351F" w14:textId="77777777" w:rsidR="00422DB0" w:rsidRDefault="00CD274C">
            <w:r>
              <w:t>C1+C3+C4</w:t>
            </w:r>
          </w:p>
        </w:tc>
        <w:tc>
          <w:tcPr>
            <w:tcW w:w="0" w:type="auto"/>
          </w:tcPr>
          <w:p w14:paraId="0914CAE5" w14:textId="77777777" w:rsidR="00422DB0" w:rsidRDefault="00CD274C">
            <w:r>
              <w:t>Emulate Ctrl + Shift + Escape</w:t>
            </w:r>
          </w:p>
        </w:tc>
      </w:tr>
      <w:tr w:rsidR="00422DB0" w14:paraId="1E4B9EEF" w14:textId="77777777">
        <w:tc>
          <w:tcPr>
            <w:tcW w:w="0" w:type="auto"/>
          </w:tcPr>
          <w:p w14:paraId="25F4238C" w14:textId="77777777" w:rsidR="00422DB0" w:rsidRDefault="00CD274C">
            <w:r>
              <w:t>C4+C6 ($)</w:t>
            </w:r>
          </w:p>
        </w:tc>
        <w:tc>
          <w:tcPr>
            <w:tcW w:w="0" w:type="auto"/>
          </w:tcPr>
          <w:p w14:paraId="22046962" w14:textId="77777777" w:rsidR="00422DB0" w:rsidRDefault="00CD274C">
            <w:r>
              <w:t>Emulate Applications key / Context Menu</w:t>
            </w:r>
          </w:p>
        </w:tc>
      </w:tr>
      <w:tr w:rsidR="00422DB0" w14:paraId="765E11D5" w14:textId="77777777">
        <w:tc>
          <w:tcPr>
            <w:tcW w:w="0" w:type="auto"/>
          </w:tcPr>
          <w:p w14:paraId="561CF17E" w14:textId="77777777" w:rsidR="00422DB0" w:rsidRDefault="00CD274C">
            <w:r>
              <w:t>C1+C5 (e)</w:t>
            </w:r>
          </w:p>
        </w:tc>
        <w:tc>
          <w:tcPr>
            <w:tcW w:w="0" w:type="auto"/>
          </w:tcPr>
          <w:p w14:paraId="2F69513B" w14:textId="77777777" w:rsidR="00422DB0" w:rsidRDefault="00CD274C">
            <w:r>
              <w:t>Emulate Windows key + E / File Explorer</w:t>
            </w:r>
          </w:p>
        </w:tc>
      </w:tr>
      <w:tr w:rsidR="00422DB0" w14:paraId="45E0814F" w14:textId="77777777">
        <w:tc>
          <w:tcPr>
            <w:tcW w:w="0" w:type="auto"/>
          </w:tcPr>
          <w:p w14:paraId="11DF0A93" w14:textId="77777777" w:rsidR="00422DB0" w:rsidRDefault="00CD274C">
            <w:r>
              <w:t>C1+C2+C3+C5 (r)</w:t>
            </w:r>
          </w:p>
        </w:tc>
        <w:tc>
          <w:tcPr>
            <w:tcW w:w="0" w:type="auto"/>
          </w:tcPr>
          <w:p w14:paraId="34A555FC" w14:textId="77777777" w:rsidR="00422DB0" w:rsidRDefault="00CD274C">
            <w:r>
              <w:t>Emulate Windows key + R / Run dialog</w:t>
            </w:r>
          </w:p>
        </w:tc>
      </w:tr>
      <w:tr w:rsidR="00422DB0" w14:paraId="66864371" w14:textId="77777777">
        <w:tc>
          <w:tcPr>
            <w:tcW w:w="0" w:type="auto"/>
          </w:tcPr>
          <w:p w14:paraId="50CD8898" w14:textId="77777777" w:rsidR="00422DB0" w:rsidRDefault="00CD274C">
            <w:r>
              <w:t>C1+C3+C4+C6 (x)</w:t>
            </w:r>
          </w:p>
        </w:tc>
        <w:tc>
          <w:tcPr>
            <w:tcW w:w="0" w:type="auto"/>
          </w:tcPr>
          <w:p w14:paraId="77FE0156" w14:textId="77777777" w:rsidR="00422DB0" w:rsidRDefault="00CD274C">
            <w:r>
              <w:t>Emulate Windows key + X / Quick Link menu</w:t>
            </w:r>
          </w:p>
        </w:tc>
      </w:tr>
      <w:tr w:rsidR="00422DB0" w14:paraId="214E7FD5" w14:textId="77777777">
        <w:tc>
          <w:tcPr>
            <w:tcW w:w="0" w:type="auto"/>
          </w:tcPr>
          <w:p w14:paraId="47D621FD" w14:textId="77777777" w:rsidR="00422DB0" w:rsidRDefault="00CD274C">
            <w:r>
              <w:t>C1+C4+C5 (d)</w:t>
            </w:r>
          </w:p>
        </w:tc>
        <w:tc>
          <w:tcPr>
            <w:tcW w:w="0" w:type="auto"/>
          </w:tcPr>
          <w:p w14:paraId="7CE2BBE0" w14:textId="77777777" w:rsidR="00422DB0" w:rsidRDefault="00CD274C">
            <w:r>
              <w:t>Emulate Windows key + M / Minimize all</w:t>
            </w:r>
          </w:p>
        </w:tc>
      </w:tr>
      <w:tr w:rsidR="00422DB0" w14:paraId="0870A65C" w14:textId="77777777">
        <w:tc>
          <w:tcPr>
            <w:tcW w:w="0" w:type="auto"/>
          </w:tcPr>
          <w:p w14:paraId="5B8AC0CE" w14:textId="77777777" w:rsidR="00422DB0" w:rsidRDefault="00CD274C">
            <w:r>
              <w:t>C1+C4 (c)</w:t>
            </w:r>
          </w:p>
        </w:tc>
        <w:tc>
          <w:tcPr>
            <w:tcW w:w="0" w:type="auto"/>
          </w:tcPr>
          <w:p w14:paraId="7513820A" w14:textId="77777777" w:rsidR="00422DB0" w:rsidRDefault="00CD274C">
            <w:r>
              <w:t>Route NVDA cursor to first line</w:t>
            </w:r>
          </w:p>
        </w:tc>
      </w:tr>
      <w:tr w:rsidR="00422DB0" w14:paraId="59B701F3" w14:textId="77777777">
        <w:tc>
          <w:tcPr>
            <w:tcW w:w="0" w:type="auto"/>
          </w:tcPr>
          <w:p w14:paraId="64AABA1D" w14:textId="77777777" w:rsidR="00422DB0" w:rsidRDefault="00CD274C">
            <w:r>
              <w:t>C3+C6 (-)</w:t>
            </w:r>
          </w:p>
        </w:tc>
        <w:tc>
          <w:tcPr>
            <w:tcW w:w="0" w:type="auto"/>
          </w:tcPr>
          <w:p w14:paraId="04B2C833" w14:textId="77777777" w:rsidR="00422DB0" w:rsidRDefault="00CD274C">
            <w:r>
              <w:t>Route NVDA cursor to last line</w:t>
            </w:r>
          </w:p>
        </w:tc>
      </w:tr>
      <w:tr w:rsidR="00422DB0" w14:paraId="715428E4" w14:textId="77777777">
        <w:tc>
          <w:tcPr>
            <w:tcW w:w="0" w:type="auto"/>
          </w:tcPr>
          <w:p w14:paraId="5CD2B4AC" w14:textId="77777777" w:rsidR="00422DB0" w:rsidRDefault="00CD274C">
            <w:r>
              <w:t>C1+C2+C4 (f)</w:t>
            </w:r>
          </w:p>
        </w:tc>
        <w:tc>
          <w:tcPr>
            <w:tcW w:w="0" w:type="auto"/>
          </w:tcPr>
          <w:p w14:paraId="1A6A0BD2" w14:textId="77777777" w:rsidR="00422DB0" w:rsidRDefault="00CD274C">
            <w:r>
              <w:t>Set navigator object to current focus</w:t>
            </w:r>
          </w:p>
        </w:tc>
      </w:tr>
      <w:tr w:rsidR="00422DB0" w14:paraId="6B563C3A" w14:textId="77777777">
        <w:tc>
          <w:tcPr>
            <w:tcW w:w="0" w:type="auto"/>
          </w:tcPr>
          <w:p w14:paraId="44B1961C" w14:textId="77777777" w:rsidR="00422DB0" w:rsidRDefault="00CD274C">
            <w:r>
              <w:t>C2+C4+C5+C6 (w)</w:t>
            </w:r>
          </w:p>
        </w:tc>
        <w:tc>
          <w:tcPr>
            <w:tcW w:w="0" w:type="auto"/>
          </w:tcPr>
          <w:p w14:paraId="6BD87D92" w14:textId="77777777" w:rsidR="00422DB0" w:rsidRDefault="00CD274C">
            <w:r>
              <w:t>Read all controls in the current window</w:t>
            </w:r>
          </w:p>
        </w:tc>
      </w:tr>
      <w:tr w:rsidR="00422DB0" w14:paraId="093B68C5" w14:textId="77777777">
        <w:tc>
          <w:tcPr>
            <w:tcW w:w="0" w:type="auto"/>
          </w:tcPr>
          <w:p w14:paraId="66517661" w14:textId="77777777" w:rsidR="00422DB0" w:rsidRDefault="00CD274C">
            <w:r>
              <w:t>C2+C3+C5 (+)</w:t>
            </w:r>
          </w:p>
        </w:tc>
        <w:tc>
          <w:tcPr>
            <w:tcW w:w="0" w:type="auto"/>
          </w:tcPr>
          <w:p w14:paraId="5E374413" w14:textId="77777777" w:rsidR="00422DB0" w:rsidRDefault="00CD274C">
            <w:r>
              <w:t>Announce formatting information at current cursor position</w:t>
            </w:r>
          </w:p>
        </w:tc>
      </w:tr>
      <w:tr w:rsidR="00422DB0" w14:paraId="5C4122C9" w14:textId="77777777">
        <w:tc>
          <w:tcPr>
            <w:tcW w:w="0" w:type="auto"/>
          </w:tcPr>
          <w:p w14:paraId="472EF534" w14:textId="77777777" w:rsidR="00422DB0" w:rsidRDefault="00CD274C">
            <w:r>
              <w:t>C1+C2+C4+C5 (g)</w:t>
            </w:r>
          </w:p>
        </w:tc>
        <w:tc>
          <w:tcPr>
            <w:tcW w:w="0" w:type="auto"/>
          </w:tcPr>
          <w:p w14:paraId="6F81A919" w14:textId="77777777" w:rsidR="00422DB0" w:rsidRDefault="00CD274C">
            <w:r>
              <w:t>Lock or unlock the left mouse button</w:t>
            </w:r>
          </w:p>
        </w:tc>
      </w:tr>
      <w:tr w:rsidR="00422DB0" w14:paraId="08471EDD" w14:textId="77777777">
        <w:tc>
          <w:tcPr>
            <w:tcW w:w="0" w:type="auto"/>
          </w:tcPr>
          <w:p w14:paraId="49E058DA" w14:textId="77777777" w:rsidR="00422DB0" w:rsidRDefault="00CD274C">
            <w:r>
              <w:t>C2+C3+C5+C6 (=)</w:t>
            </w:r>
          </w:p>
        </w:tc>
        <w:tc>
          <w:tcPr>
            <w:tcW w:w="0" w:type="auto"/>
          </w:tcPr>
          <w:p w14:paraId="3EBD8940" w14:textId="77777777" w:rsidR="00422DB0" w:rsidRDefault="00CD274C">
            <w:r>
              <w:t>Lock or unlock the right mouse button</w:t>
            </w:r>
          </w:p>
        </w:tc>
      </w:tr>
      <w:tr w:rsidR="00422DB0" w14:paraId="4C5F2331" w14:textId="77777777">
        <w:tc>
          <w:tcPr>
            <w:tcW w:w="0" w:type="auto"/>
          </w:tcPr>
          <w:p w14:paraId="2B77CA1F" w14:textId="77777777" w:rsidR="00422DB0" w:rsidRDefault="00CD274C">
            <w:r>
              <w:t>C2+C3+C6 (()</w:t>
            </w:r>
          </w:p>
        </w:tc>
        <w:tc>
          <w:tcPr>
            <w:tcW w:w="0" w:type="auto"/>
          </w:tcPr>
          <w:p w14:paraId="2D91C5D4" w14:textId="77777777" w:rsidR="00422DB0" w:rsidRDefault="00CD274C">
            <w:r>
              <w:t>Simulate a single left mouse click</w:t>
            </w:r>
          </w:p>
        </w:tc>
      </w:tr>
      <w:tr w:rsidR="00422DB0" w14:paraId="398C509C" w14:textId="77777777">
        <w:tc>
          <w:tcPr>
            <w:tcW w:w="0" w:type="auto"/>
          </w:tcPr>
          <w:p w14:paraId="78D5EC15" w14:textId="77777777" w:rsidR="00422DB0" w:rsidRDefault="00CD274C">
            <w:r>
              <w:t>C3+C5+C6 ())</w:t>
            </w:r>
          </w:p>
        </w:tc>
        <w:tc>
          <w:tcPr>
            <w:tcW w:w="0" w:type="auto"/>
          </w:tcPr>
          <w:p w14:paraId="41CEE74D" w14:textId="77777777" w:rsidR="00422DB0" w:rsidRDefault="00CD274C">
            <w:r>
              <w:t>Simulate a single right mouse click</w:t>
            </w:r>
          </w:p>
        </w:tc>
      </w:tr>
    </w:tbl>
    <w:p w14:paraId="56FD5021" w14:textId="77777777" w:rsidR="00422DB0" w:rsidRDefault="00CD274C">
      <w:pPr>
        <w:pStyle w:val="Heading2"/>
      </w:pPr>
      <w:bookmarkStart w:id="61" w:name="_Toc236846643"/>
      <w:r>
        <w:t xml:space="preserve">10.4 Dolphin </w:t>
      </w:r>
      <w:proofErr w:type="spellStart"/>
      <w:r>
        <w:t>ScreenReader</w:t>
      </w:r>
      <w:proofErr w:type="spellEnd"/>
      <w:r>
        <w:t xml:space="preserve"> and </w:t>
      </w:r>
      <w:proofErr w:type="spellStart"/>
      <w:r>
        <w:t>SuperNova</w:t>
      </w:r>
      <w:proofErr w:type="spellEnd"/>
      <w:r>
        <w:t xml:space="preserve"> Commands</w:t>
      </w:r>
      <w:bookmarkEnd w:id="61"/>
    </w:p>
    <w:p w14:paraId="4EF7EB90" w14:textId="77777777" w:rsidR="00422DB0" w:rsidRDefault="00CD274C">
      <w:r>
        <w:t xml:space="preserve">The following table contains Dolphin </w:t>
      </w:r>
      <w:proofErr w:type="spellStart"/>
      <w:r>
        <w:t>ScreenReader</w:t>
      </w:r>
      <w:proofErr w:type="spellEnd"/>
      <w:r>
        <w:t xml:space="preserve"> and </w:t>
      </w:r>
      <w:proofErr w:type="spellStart"/>
      <w:r>
        <w:t>SuperNova</w:t>
      </w:r>
      <w:proofErr w:type="spellEnd"/>
      <w:r>
        <w:t xml:space="preserve"> command assignments. Note: you will have to use the Orbit Reader 40 emulation mode to work with Supernova.</w:t>
      </w:r>
    </w:p>
    <w:tbl>
      <w:tblPr>
        <w:tblW w:w="0" w:type="dxa"/>
        <w:tblInd w:w="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7E0" w:firstRow="1" w:lastRow="1" w:firstColumn="1" w:lastColumn="1" w:noHBand="1" w:noVBand="1"/>
      </w:tblPr>
      <w:tblGrid>
        <w:gridCol w:w="1949"/>
        <w:gridCol w:w="2832"/>
      </w:tblGrid>
      <w:tr w:rsidR="00422DB0" w14:paraId="5917F152" w14:textId="77777777">
        <w:tc>
          <w:tcPr>
            <w:tcW w:w="0" w:type="auto"/>
          </w:tcPr>
          <w:p w14:paraId="1814CA88" w14:textId="77777777" w:rsidR="00422DB0" w:rsidRDefault="00CD274C">
            <w:r>
              <w:t>Command</w:t>
            </w:r>
          </w:p>
        </w:tc>
        <w:tc>
          <w:tcPr>
            <w:tcW w:w="0" w:type="auto"/>
          </w:tcPr>
          <w:p w14:paraId="70AA875D" w14:textId="77777777" w:rsidR="00422DB0" w:rsidRDefault="00CD274C">
            <w:r>
              <w:t>Action</w:t>
            </w:r>
          </w:p>
        </w:tc>
      </w:tr>
      <w:tr w:rsidR="00422DB0" w14:paraId="3D5A342B" w14:textId="77777777">
        <w:tc>
          <w:tcPr>
            <w:tcW w:w="0" w:type="auto"/>
          </w:tcPr>
          <w:p w14:paraId="0691BE6B" w14:textId="77777777" w:rsidR="00422DB0" w:rsidRDefault="00CD274C">
            <w:r>
              <w:t>C1+C2+C5 (h)</w:t>
            </w:r>
          </w:p>
        </w:tc>
        <w:tc>
          <w:tcPr>
            <w:tcW w:w="0" w:type="auto"/>
          </w:tcPr>
          <w:p w14:paraId="2042CA5E" w14:textId="77777777" w:rsidR="00422DB0" w:rsidRDefault="00CD274C">
            <w:r>
              <w:t>Keyboard Help on/off</w:t>
            </w:r>
          </w:p>
        </w:tc>
      </w:tr>
      <w:tr w:rsidR="00422DB0" w14:paraId="67E0CCD7" w14:textId="77777777">
        <w:tc>
          <w:tcPr>
            <w:tcW w:w="0" w:type="auto"/>
          </w:tcPr>
          <w:p w14:paraId="48901C0E" w14:textId="77777777" w:rsidR="00422DB0" w:rsidRDefault="00CD274C">
            <w:r>
              <w:lastRenderedPageBreak/>
              <w:t>C2+C4+C5 (j)</w:t>
            </w:r>
          </w:p>
        </w:tc>
        <w:tc>
          <w:tcPr>
            <w:tcW w:w="0" w:type="auto"/>
          </w:tcPr>
          <w:p w14:paraId="5B911508" w14:textId="77777777" w:rsidR="00422DB0" w:rsidRDefault="00CD274C">
            <w:r>
              <w:t>Open Control Panel</w:t>
            </w:r>
          </w:p>
        </w:tc>
      </w:tr>
      <w:tr w:rsidR="00422DB0" w14:paraId="6670DC7A" w14:textId="77777777">
        <w:tc>
          <w:tcPr>
            <w:tcW w:w="0" w:type="auto"/>
          </w:tcPr>
          <w:p w14:paraId="361F3464" w14:textId="77777777" w:rsidR="00422DB0" w:rsidRDefault="00CD274C">
            <w:r>
              <w:t>C1 (a)</w:t>
            </w:r>
          </w:p>
        </w:tc>
        <w:tc>
          <w:tcPr>
            <w:tcW w:w="0" w:type="auto"/>
          </w:tcPr>
          <w:p w14:paraId="6629A376" w14:textId="77777777" w:rsidR="00422DB0" w:rsidRDefault="00CD274C">
            <w:r>
              <w:t>Line up</w:t>
            </w:r>
          </w:p>
        </w:tc>
      </w:tr>
      <w:tr w:rsidR="00422DB0" w14:paraId="5CCDAFFF" w14:textId="77777777">
        <w:tc>
          <w:tcPr>
            <w:tcW w:w="0" w:type="auto"/>
          </w:tcPr>
          <w:p w14:paraId="12C722C5" w14:textId="77777777" w:rsidR="00422DB0" w:rsidRDefault="00CD274C">
            <w:r>
              <w:t>C3 (.)</w:t>
            </w:r>
          </w:p>
        </w:tc>
        <w:tc>
          <w:tcPr>
            <w:tcW w:w="0" w:type="auto"/>
          </w:tcPr>
          <w:p w14:paraId="7C8D8900" w14:textId="77777777" w:rsidR="00422DB0" w:rsidRDefault="00CD274C">
            <w:r>
              <w:t>Line down</w:t>
            </w:r>
          </w:p>
        </w:tc>
      </w:tr>
      <w:tr w:rsidR="00422DB0" w14:paraId="3CC20C3C" w14:textId="77777777">
        <w:tc>
          <w:tcPr>
            <w:tcW w:w="0" w:type="auto"/>
          </w:tcPr>
          <w:p w14:paraId="59E5B229" w14:textId="77777777" w:rsidR="00422DB0" w:rsidRDefault="00CD274C">
            <w:r>
              <w:t>C2 (,)</w:t>
            </w:r>
          </w:p>
        </w:tc>
        <w:tc>
          <w:tcPr>
            <w:tcW w:w="0" w:type="auto"/>
          </w:tcPr>
          <w:p w14:paraId="5BF0B7A5" w14:textId="77777777" w:rsidR="00422DB0" w:rsidRDefault="00CD274C">
            <w:r>
              <w:t>Pan left</w:t>
            </w:r>
          </w:p>
        </w:tc>
      </w:tr>
      <w:tr w:rsidR="00422DB0" w14:paraId="40391EB0" w14:textId="77777777">
        <w:tc>
          <w:tcPr>
            <w:tcW w:w="0" w:type="auto"/>
          </w:tcPr>
          <w:p w14:paraId="7B5C24B9" w14:textId="77777777" w:rsidR="00422DB0" w:rsidRDefault="00CD274C">
            <w:r>
              <w:t>C5 (!)</w:t>
            </w:r>
          </w:p>
        </w:tc>
        <w:tc>
          <w:tcPr>
            <w:tcW w:w="0" w:type="auto"/>
          </w:tcPr>
          <w:p w14:paraId="18F9BFA0" w14:textId="77777777" w:rsidR="00422DB0" w:rsidRDefault="00CD274C">
            <w:r>
              <w:t>Pan right</w:t>
            </w:r>
          </w:p>
        </w:tc>
      </w:tr>
      <w:tr w:rsidR="00422DB0" w14:paraId="7F3BC4B9" w14:textId="77777777">
        <w:tc>
          <w:tcPr>
            <w:tcW w:w="0" w:type="auto"/>
          </w:tcPr>
          <w:p w14:paraId="6A5B1D4D" w14:textId="77777777" w:rsidR="00422DB0" w:rsidRDefault="00CD274C">
            <w:r>
              <w:t>C4 (")</w:t>
            </w:r>
          </w:p>
        </w:tc>
        <w:tc>
          <w:tcPr>
            <w:tcW w:w="0" w:type="auto"/>
          </w:tcPr>
          <w:p w14:paraId="44800B3C" w14:textId="77777777" w:rsidR="00422DB0" w:rsidRDefault="00CD274C">
            <w:r>
              <w:t>Cursor on/off</w:t>
            </w:r>
          </w:p>
        </w:tc>
      </w:tr>
      <w:tr w:rsidR="00422DB0" w14:paraId="0A24C432" w14:textId="77777777">
        <w:tc>
          <w:tcPr>
            <w:tcW w:w="0" w:type="auto"/>
          </w:tcPr>
          <w:p w14:paraId="32F6FBCC" w14:textId="77777777" w:rsidR="00422DB0" w:rsidRDefault="00CD274C">
            <w:r>
              <w:t>C6 (')</w:t>
            </w:r>
          </w:p>
        </w:tc>
        <w:tc>
          <w:tcPr>
            <w:tcW w:w="0" w:type="auto"/>
          </w:tcPr>
          <w:p w14:paraId="48268E10" w14:textId="77777777" w:rsidR="00422DB0" w:rsidRDefault="00CD274C">
            <w:r>
              <w:t>Go to focus</w:t>
            </w:r>
          </w:p>
        </w:tc>
      </w:tr>
      <w:tr w:rsidR="00422DB0" w14:paraId="3BFFE09E" w14:textId="77777777">
        <w:tc>
          <w:tcPr>
            <w:tcW w:w="0" w:type="auto"/>
          </w:tcPr>
          <w:p w14:paraId="3F877779" w14:textId="77777777" w:rsidR="00422DB0" w:rsidRDefault="00CD274C">
            <w:r>
              <w:t>C1+C4 (c)</w:t>
            </w:r>
          </w:p>
        </w:tc>
        <w:tc>
          <w:tcPr>
            <w:tcW w:w="0" w:type="auto"/>
          </w:tcPr>
          <w:p w14:paraId="4AFF3778" w14:textId="77777777" w:rsidR="00422DB0" w:rsidRDefault="00CD274C">
            <w:r>
              <w:t>Top</w:t>
            </w:r>
          </w:p>
        </w:tc>
      </w:tr>
      <w:tr w:rsidR="00422DB0" w14:paraId="24E3B191" w14:textId="77777777">
        <w:tc>
          <w:tcPr>
            <w:tcW w:w="0" w:type="auto"/>
          </w:tcPr>
          <w:p w14:paraId="6258E80F" w14:textId="77777777" w:rsidR="00422DB0" w:rsidRDefault="00CD274C">
            <w:r>
              <w:t>C3+C6 (-)</w:t>
            </w:r>
          </w:p>
        </w:tc>
        <w:tc>
          <w:tcPr>
            <w:tcW w:w="0" w:type="auto"/>
          </w:tcPr>
          <w:p w14:paraId="07CB7F6A" w14:textId="77777777" w:rsidR="00422DB0" w:rsidRDefault="00CD274C">
            <w:r>
              <w:t>Bottom</w:t>
            </w:r>
          </w:p>
        </w:tc>
      </w:tr>
      <w:tr w:rsidR="00422DB0" w14:paraId="7855B472" w14:textId="77777777">
        <w:tc>
          <w:tcPr>
            <w:tcW w:w="0" w:type="auto"/>
          </w:tcPr>
          <w:p w14:paraId="4E1FDA05" w14:textId="77777777" w:rsidR="00422DB0" w:rsidRDefault="00CD274C">
            <w:r>
              <w:t>C1+C2+C4+C5 (g)</w:t>
            </w:r>
          </w:p>
        </w:tc>
        <w:tc>
          <w:tcPr>
            <w:tcW w:w="0" w:type="auto"/>
          </w:tcPr>
          <w:p w14:paraId="36FBE38F" w14:textId="77777777" w:rsidR="00422DB0" w:rsidRDefault="00CD274C">
            <w:r>
              <w:t>Contracted braille on/off</w:t>
            </w:r>
          </w:p>
        </w:tc>
      </w:tr>
      <w:tr w:rsidR="00422DB0" w14:paraId="1E428991" w14:textId="77777777">
        <w:tc>
          <w:tcPr>
            <w:tcW w:w="0" w:type="auto"/>
          </w:tcPr>
          <w:p w14:paraId="0AF86EE8" w14:textId="77777777" w:rsidR="00422DB0" w:rsidRDefault="00CD274C">
            <w:r>
              <w:t>C2+C3+C5 (+)</w:t>
            </w:r>
          </w:p>
        </w:tc>
        <w:tc>
          <w:tcPr>
            <w:tcW w:w="0" w:type="auto"/>
          </w:tcPr>
          <w:p w14:paraId="77C36690" w14:textId="77777777" w:rsidR="00422DB0" w:rsidRDefault="00CD274C">
            <w:r>
              <w:t>8-dot / 6-dot</w:t>
            </w:r>
          </w:p>
        </w:tc>
      </w:tr>
      <w:tr w:rsidR="00422DB0" w14:paraId="31860897" w14:textId="77777777">
        <w:tc>
          <w:tcPr>
            <w:tcW w:w="0" w:type="auto"/>
          </w:tcPr>
          <w:p w14:paraId="79A43ED6" w14:textId="77777777" w:rsidR="00422DB0" w:rsidRDefault="00CD274C">
            <w:r>
              <w:t>C1+C2+C3+C6 (v)</w:t>
            </w:r>
          </w:p>
        </w:tc>
        <w:tc>
          <w:tcPr>
            <w:tcW w:w="0" w:type="auto"/>
          </w:tcPr>
          <w:p w14:paraId="2D0B9CAB" w14:textId="77777777" w:rsidR="00422DB0" w:rsidRDefault="00CD274C">
            <w:r>
              <w:t>Select verbosity scheme</w:t>
            </w:r>
          </w:p>
        </w:tc>
      </w:tr>
      <w:tr w:rsidR="00422DB0" w14:paraId="605B59FE" w14:textId="77777777">
        <w:tc>
          <w:tcPr>
            <w:tcW w:w="0" w:type="auto"/>
          </w:tcPr>
          <w:p w14:paraId="7E0452BB" w14:textId="77777777" w:rsidR="00422DB0" w:rsidRDefault="00CD274C">
            <w:r>
              <w:t>C2+C4 (</w:t>
            </w:r>
            <w:proofErr w:type="spellStart"/>
            <w:r>
              <w:t>i</w:t>
            </w:r>
            <w:proofErr w:type="spellEnd"/>
            <w:r>
              <w:t>)</w:t>
            </w:r>
          </w:p>
        </w:tc>
        <w:tc>
          <w:tcPr>
            <w:tcW w:w="0" w:type="auto"/>
          </w:tcPr>
          <w:p w14:paraId="06E6D3E3" w14:textId="77777777" w:rsidR="00422DB0" w:rsidRDefault="00CD274C">
            <w:r>
              <w:t>Jump to application cursor</w:t>
            </w:r>
          </w:p>
        </w:tc>
      </w:tr>
      <w:tr w:rsidR="00422DB0" w14:paraId="4D18B0ED" w14:textId="77777777">
        <w:tc>
          <w:tcPr>
            <w:tcW w:w="0" w:type="auto"/>
          </w:tcPr>
          <w:p w14:paraId="2B985DC2" w14:textId="77777777" w:rsidR="00422DB0" w:rsidRDefault="00CD274C">
            <w:r>
              <w:t>C1+C3 (k)</w:t>
            </w:r>
          </w:p>
        </w:tc>
        <w:tc>
          <w:tcPr>
            <w:tcW w:w="0" w:type="auto"/>
          </w:tcPr>
          <w:p w14:paraId="0F51B851" w14:textId="77777777" w:rsidR="00422DB0" w:rsidRDefault="00CD274C">
            <w:r>
              <w:t>Shift + Tab</w:t>
            </w:r>
          </w:p>
        </w:tc>
      </w:tr>
      <w:tr w:rsidR="00422DB0" w14:paraId="75BE9395" w14:textId="77777777">
        <w:tc>
          <w:tcPr>
            <w:tcW w:w="0" w:type="auto"/>
          </w:tcPr>
          <w:p w14:paraId="47484219" w14:textId="77777777" w:rsidR="00422DB0" w:rsidRDefault="00CD274C">
            <w:r>
              <w:t>C4+C6 ($)</w:t>
            </w:r>
          </w:p>
        </w:tc>
        <w:tc>
          <w:tcPr>
            <w:tcW w:w="0" w:type="auto"/>
          </w:tcPr>
          <w:p w14:paraId="3A1C964B" w14:textId="77777777" w:rsidR="00422DB0" w:rsidRDefault="00CD274C">
            <w:r>
              <w:t>Tab</w:t>
            </w:r>
          </w:p>
        </w:tc>
      </w:tr>
      <w:tr w:rsidR="00422DB0" w14:paraId="2E90D0B8" w14:textId="77777777">
        <w:tc>
          <w:tcPr>
            <w:tcW w:w="0" w:type="auto"/>
          </w:tcPr>
          <w:p w14:paraId="2B30C141" w14:textId="77777777" w:rsidR="00422DB0" w:rsidRDefault="00CD274C">
            <w:r>
              <w:t>C5+C6 (&lt;)</w:t>
            </w:r>
          </w:p>
        </w:tc>
        <w:tc>
          <w:tcPr>
            <w:tcW w:w="0" w:type="auto"/>
          </w:tcPr>
          <w:p w14:paraId="0872937D" w14:textId="77777777" w:rsidR="00422DB0" w:rsidRDefault="00CD274C">
            <w:r>
              <w:t>Ctrl + End</w:t>
            </w:r>
          </w:p>
        </w:tc>
      </w:tr>
      <w:tr w:rsidR="00422DB0" w14:paraId="70A2230A" w14:textId="77777777">
        <w:tc>
          <w:tcPr>
            <w:tcW w:w="0" w:type="auto"/>
          </w:tcPr>
          <w:p w14:paraId="04A3E010" w14:textId="77777777" w:rsidR="00422DB0" w:rsidRDefault="00CD274C">
            <w:r>
              <w:t>C1+C5 (e)</w:t>
            </w:r>
          </w:p>
        </w:tc>
        <w:tc>
          <w:tcPr>
            <w:tcW w:w="0" w:type="auto"/>
          </w:tcPr>
          <w:p w14:paraId="1DD788A7" w14:textId="77777777" w:rsidR="00422DB0" w:rsidRDefault="00CD274C">
            <w:r>
              <w:t>Escape</w:t>
            </w:r>
          </w:p>
        </w:tc>
      </w:tr>
      <w:tr w:rsidR="00422DB0" w14:paraId="3C1D507F" w14:textId="77777777">
        <w:tc>
          <w:tcPr>
            <w:tcW w:w="0" w:type="auto"/>
          </w:tcPr>
          <w:p w14:paraId="17273590" w14:textId="77777777" w:rsidR="00422DB0" w:rsidRDefault="00CD274C">
            <w:r>
              <w:t>C2+C6 (?)</w:t>
            </w:r>
          </w:p>
        </w:tc>
        <w:tc>
          <w:tcPr>
            <w:tcW w:w="0" w:type="auto"/>
          </w:tcPr>
          <w:p w14:paraId="563EA3C3" w14:textId="77777777" w:rsidR="00422DB0" w:rsidRDefault="00CD274C">
            <w:r>
              <w:t>Enter</w:t>
            </w:r>
          </w:p>
        </w:tc>
      </w:tr>
      <w:tr w:rsidR="00422DB0" w14:paraId="72DA1E73" w14:textId="77777777">
        <w:tc>
          <w:tcPr>
            <w:tcW w:w="0" w:type="auto"/>
          </w:tcPr>
          <w:p w14:paraId="4BA5FE1D" w14:textId="77777777" w:rsidR="00422DB0" w:rsidRDefault="00CD274C">
            <w:r>
              <w:t>C1+C3+C4 (m)</w:t>
            </w:r>
          </w:p>
        </w:tc>
        <w:tc>
          <w:tcPr>
            <w:tcW w:w="0" w:type="auto"/>
          </w:tcPr>
          <w:p w14:paraId="3A12808B" w14:textId="77777777" w:rsidR="00422DB0" w:rsidRDefault="00CD274C">
            <w:r>
              <w:t>Alt</w:t>
            </w:r>
          </w:p>
        </w:tc>
      </w:tr>
      <w:tr w:rsidR="00422DB0" w14:paraId="0658A80A" w14:textId="77777777">
        <w:tc>
          <w:tcPr>
            <w:tcW w:w="0" w:type="auto"/>
          </w:tcPr>
          <w:p w14:paraId="34CF0655" w14:textId="77777777" w:rsidR="00422DB0" w:rsidRDefault="00CD274C">
            <w:r>
              <w:t>C3+C4 (|)</w:t>
            </w:r>
          </w:p>
        </w:tc>
        <w:tc>
          <w:tcPr>
            <w:tcW w:w="0" w:type="auto"/>
          </w:tcPr>
          <w:p w14:paraId="0532BBBB" w14:textId="77777777" w:rsidR="00422DB0" w:rsidRDefault="00CD274C">
            <w:r>
              <w:t>Windows key</w:t>
            </w:r>
          </w:p>
        </w:tc>
      </w:tr>
      <w:tr w:rsidR="00422DB0" w14:paraId="6387FCA3" w14:textId="77777777">
        <w:tc>
          <w:tcPr>
            <w:tcW w:w="0" w:type="auto"/>
          </w:tcPr>
          <w:p w14:paraId="12333677" w14:textId="77777777" w:rsidR="00422DB0" w:rsidRDefault="00CD274C">
            <w:r>
              <w:t>C2+C3+C4 (s)</w:t>
            </w:r>
          </w:p>
        </w:tc>
        <w:tc>
          <w:tcPr>
            <w:tcW w:w="0" w:type="auto"/>
          </w:tcPr>
          <w:p w14:paraId="51BD3ADC" w14:textId="77777777" w:rsidR="00422DB0" w:rsidRDefault="00CD274C">
            <w:r>
              <w:t>Item Finder</w:t>
            </w:r>
          </w:p>
        </w:tc>
      </w:tr>
      <w:tr w:rsidR="00422DB0" w14:paraId="167609CE" w14:textId="77777777">
        <w:tc>
          <w:tcPr>
            <w:tcW w:w="0" w:type="auto"/>
          </w:tcPr>
          <w:p w14:paraId="72F3D693" w14:textId="77777777" w:rsidR="00422DB0" w:rsidRDefault="00CD274C">
            <w:r>
              <w:t>C2+C3+C5+C6 (=)</w:t>
            </w:r>
          </w:p>
        </w:tc>
        <w:tc>
          <w:tcPr>
            <w:tcW w:w="0" w:type="auto"/>
          </w:tcPr>
          <w:p w14:paraId="0F7BABAF" w14:textId="77777777" w:rsidR="00422DB0" w:rsidRDefault="00CD274C">
            <w:r>
              <w:t>Taskbar</w:t>
            </w:r>
          </w:p>
        </w:tc>
      </w:tr>
      <w:tr w:rsidR="00422DB0" w14:paraId="27AB39C6" w14:textId="77777777">
        <w:tc>
          <w:tcPr>
            <w:tcW w:w="0" w:type="auto"/>
          </w:tcPr>
          <w:p w14:paraId="4962E446" w14:textId="77777777" w:rsidR="00422DB0" w:rsidRDefault="00CD274C">
            <w:r>
              <w:lastRenderedPageBreak/>
              <w:t>C1+C3+C5+C6 (z)</w:t>
            </w:r>
          </w:p>
        </w:tc>
        <w:tc>
          <w:tcPr>
            <w:tcW w:w="0" w:type="auto"/>
          </w:tcPr>
          <w:p w14:paraId="71DC335C" w14:textId="77777777" w:rsidR="00422DB0" w:rsidRDefault="00CD274C">
            <w:r>
              <w:t>Announce date and time</w:t>
            </w:r>
          </w:p>
        </w:tc>
      </w:tr>
    </w:tbl>
    <w:p w14:paraId="6ED42363" w14:textId="77777777" w:rsidR="00422DB0" w:rsidRDefault="00CD274C">
      <w:pPr>
        <w:pStyle w:val="Heading2"/>
      </w:pPr>
      <w:bookmarkStart w:id="62" w:name="_Toc236846644"/>
      <w:r>
        <w:t>10.5 macOS VoiceOver Commands</w:t>
      </w:r>
      <w:bookmarkEnd w:id="62"/>
    </w:p>
    <w:p w14:paraId="5B5E9196" w14:textId="77777777" w:rsidR="00422DB0" w:rsidRDefault="00CD274C">
      <w:r>
        <w:t>The following table contains macOS VoiceOver command assignments.</w:t>
      </w:r>
    </w:p>
    <w:tbl>
      <w:tblPr>
        <w:tblW w:w="0" w:type="dxa"/>
        <w:tblInd w:w="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7E0" w:firstRow="1" w:lastRow="1" w:firstColumn="1" w:lastColumn="1" w:noHBand="1" w:noVBand="1"/>
      </w:tblPr>
      <w:tblGrid>
        <w:gridCol w:w="1156"/>
        <w:gridCol w:w="2980"/>
      </w:tblGrid>
      <w:tr w:rsidR="00422DB0" w14:paraId="7AE3E52E" w14:textId="77777777">
        <w:tc>
          <w:tcPr>
            <w:tcW w:w="0" w:type="auto"/>
          </w:tcPr>
          <w:p w14:paraId="560414D0" w14:textId="77777777" w:rsidR="00422DB0" w:rsidRDefault="00CD274C">
            <w:r>
              <w:t>Command</w:t>
            </w:r>
          </w:p>
        </w:tc>
        <w:tc>
          <w:tcPr>
            <w:tcW w:w="0" w:type="auto"/>
          </w:tcPr>
          <w:p w14:paraId="759F49EC" w14:textId="77777777" w:rsidR="00422DB0" w:rsidRDefault="00CD274C">
            <w:r>
              <w:t>Action</w:t>
            </w:r>
          </w:p>
        </w:tc>
      </w:tr>
      <w:tr w:rsidR="00422DB0" w14:paraId="62F6DA21" w14:textId="77777777">
        <w:tc>
          <w:tcPr>
            <w:tcW w:w="0" w:type="auto"/>
          </w:tcPr>
          <w:p w14:paraId="13DC1F0F" w14:textId="77777777" w:rsidR="00422DB0" w:rsidRDefault="00CD274C">
            <w:r>
              <w:t>C1 (a)</w:t>
            </w:r>
          </w:p>
        </w:tc>
        <w:tc>
          <w:tcPr>
            <w:tcW w:w="0" w:type="auto"/>
          </w:tcPr>
          <w:p w14:paraId="7EA033F9" w14:textId="77777777" w:rsidR="00422DB0" w:rsidRDefault="00CD274C">
            <w:r>
              <w:t>Move line up</w:t>
            </w:r>
          </w:p>
        </w:tc>
      </w:tr>
      <w:tr w:rsidR="00422DB0" w14:paraId="369CD098" w14:textId="77777777">
        <w:tc>
          <w:tcPr>
            <w:tcW w:w="0" w:type="auto"/>
          </w:tcPr>
          <w:p w14:paraId="331B1BCD" w14:textId="77777777" w:rsidR="00422DB0" w:rsidRDefault="00CD274C">
            <w:r>
              <w:t>C3 (.)</w:t>
            </w:r>
          </w:p>
        </w:tc>
        <w:tc>
          <w:tcPr>
            <w:tcW w:w="0" w:type="auto"/>
          </w:tcPr>
          <w:p w14:paraId="32064BF5" w14:textId="77777777" w:rsidR="00422DB0" w:rsidRDefault="00CD274C">
            <w:r>
              <w:t>Move line down</w:t>
            </w:r>
          </w:p>
        </w:tc>
      </w:tr>
      <w:tr w:rsidR="00422DB0" w14:paraId="79A12CD8" w14:textId="77777777">
        <w:tc>
          <w:tcPr>
            <w:tcW w:w="0" w:type="auto"/>
          </w:tcPr>
          <w:p w14:paraId="38FB21D9" w14:textId="77777777" w:rsidR="00422DB0" w:rsidRDefault="00CD274C">
            <w:r>
              <w:t>C2 (,)</w:t>
            </w:r>
          </w:p>
        </w:tc>
        <w:tc>
          <w:tcPr>
            <w:tcW w:w="0" w:type="auto"/>
          </w:tcPr>
          <w:p w14:paraId="154E5861" w14:textId="77777777" w:rsidR="00422DB0" w:rsidRDefault="00CD274C">
            <w:r>
              <w:t>Pan left one display width</w:t>
            </w:r>
          </w:p>
        </w:tc>
      </w:tr>
      <w:tr w:rsidR="00422DB0" w14:paraId="540D35C1" w14:textId="77777777">
        <w:tc>
          <w:tcPr>
            <w:tcW w:w="0" w:type="auto"/>
          </w:tcPr>
          <w:p w14:paraId="37424FBB" w14:textId="77777777" w:rsidR="00422DB0" w:rsidRDefault="00CD274C">
            <w:r>
              <w:t>C5 (!)</w:t>
            </w:r>
          </w:p>
        </w:tc>
        <w:tc>
          <w:tcPr>
            <w:tcW w:w="0" w:type="auto"/>
          </w:tcPr>
          <w:p w14:paraId="05F99D1E" w14:textId="77777777" w:rsidR="00422DB0" w:rsidRDefault="00CD274C">
            <w:r>
              <w:t>Pan right one display width</w:t>
            </w:r>
          </w:p>
        </w:tc>
      </w:tr>
      <w:tr w:rsidR="00422DB0" w14:paraId="4996E544" w14:textId="77777777">
        <w:tc>
          <w:tcPr>
            <w:tcW w:w="0" w:type="auto"/>
          </w:tcPr>
          <w:p w14:paraId="19D40D40" w14:textId="77777777" w:rsidR="00422DB0" w:rsidRDefault="00CD274C">
            <w:r>
              <w:t>C4 (")</w:t>
            </w:r>
          </w:p>
        </w:tc>
        <w:tc>
          <w:tcPr>
            <w:tcW w:w="0" w:type="auto"/>
          </w:tcPr>
          <w:p w14:paraId="770D0572" w14:textId="77777777" w:rsidR="00422DB0" w:rsidRDefault="00CD274C">
            <w:r>
              <w:t>Stop interacting with object</w:t>
            </w:r>
          </w:p>
        </w:tc>
      </w:tr>
      <w:tr w:rsidR="00422DB0" w14:paraId="596DF2ED" w14:textId="77777777">
        <w:tc>
          <w:tcPr>
            <w:tcW w:w="0" w:type="auto"/>
          </w:tcPr>
          <w:p w14:paraId="3CE64F79" w14:textId="77777777" w:rsidR="00422DB0" w:rsidRDefault="00CD274C">
            <w:r>
              <w:t>C6 (')</w:t>
            </w:r>
          </w:p>
        </w:tc>
        <w:tc>
          <w:tcPr>
            <w:tcW w:w="0" w:type="auto"/>
          </w:tcPr>
          <w:p w14:paraId="6A83B2C4" w14:textId="77777777" w:rsidR="00422DB0" w:rsidRDefault="00CD274C">
            <w:r>
              <w:t>Start interacting with object</w:t>
            </w:r>
          </w:p>
        </w:tc>
      </w:tr>
    </w:tbl>
    <w:p w14:paraId="6A0D5340" w14:textId="77777777" w:rsidR="00422DB0" w:rsidRDefault="00422DB0">
      <w:pPr>
        <w:pBdr>
          <w:bottom w:val="single" w:sz="6" w:space="0" w:color="000000"/>
        </w:pBdr>
      </w:pPr>
    </w:p>
    <w:p w14:paraId="1C3FA055" w14:textId="77777777" w:rsidR="00422DB0" w:rsidRDefault="00422DB0"/>
    <w:p w14:paraId="4FF6ADCD" w14:textId="77777777" w:rsidR="00422DB0" w:rsidRDefault="00CD274C">
      <w:pPr>
        <w:pStyle w:val="Heading1"/>
      </w:pPr>
      <w:bookmarkStart w:id="63" w:name="_Toc236846645"/>
      <w:r>
        <w:t>11. Rebooting the Device</w:t>
      </w:r>
      <w:bookmarkEnd w:id="63"/>
    </w:p>
    <w:p w14:paraId="457671E8" w14:textId="77777777" w:rsidR="00422DB0" w:rsidRDefault="00CD274C">
      <w:r>
        <w:t>If Orbit Flow 40 does not respond to key presses, you can reboot it.</w:t>
      </w:r>
    </w:p>
    <w:p w14:paraId="6BFCA25A" w14:textId="77777777" w:rsidR="00422DB0" w:rsidRDefault="00CD274C">
      <w:r>
        <w:t>To reboot the device, press:</w:t>
      </w:r>
    </w:p>
    <w:p w14:paraId="55ED4510" w14:textId="28E6336A" w:rsidR="00422DB0" w:rsidRDefault="00E07142">
      <w:pPr>
        <w:rPr>
          <w:b/>
          <w:bCs/>
        </w:rPr>
      </w:pPr>
      <w:r>
        <w:rPr>
          <w:b/>
          <w:bCs/>
        </w:rPr>
        <w:t xml:space="preserve">HW V1.0 </w:t>
      </w:r>
      <w:r w:rsidRPr="00E07142">
        <w:rPr>
          <w:b/>
          <w:bCs/>
        </w:rPr>
        <w:sym w:font="Wingdings" w:char="F0E0"/>
      </w:r>
      <w:r>
        <w:rPr>
          <w:b/>
          <w:bCs/>
        </w:rPr>
        <w:t xml:space="preserve"> </w:t>
      </w:r>
      <w:r w:rsidR="00CD274C">
        <w:rPr>
          <w:b/>
          <w:bCs/>
        </w:rPr>
        <w:t>C6 + Thumb Key 3</w:t>
      </w:r>
    </w:p>
    <w:p w14:paraId="5561A44E" w14:textId="0BA40F20" w:rsidR="00E07142" w:rsidRDefault="00E07142">
      <w:r>
        <w:rPr>
          <w:b/>
          <w:bCs/>
        </w:rPr>
        <w:t xml:space="preserve">HW V1.1 </w:t>
      </w:r>
      <w:r w:rsidR="00B34E35">
        <w:rPr>
          <w:b/>
          <w:bCs/>
        </w:rPr>
        <w:t xml:space="preserve">or higher </w:t>
      </w:r>
      <w:r w:rsidRPr="00E07142">
        <w:rPr>
          <w:b/>
          <w:bCs/>
        </w:rPr>
        <w:sym w:font="Wingdings" w:char="F0E0"/>
      </w:r>
      <w:r>
        <w:rPr>
          <w:b/>
          <w:bCs/>
        </w:rPr>
        <w:t xml:space="preserve"> C4 + CR 40</w:t>
      </w:r>
    </w:p>
    <w:p w14:paraId="0A7F6616" w14:textId="77777777" w:rsidR="00422DB0" w:rsidRDefault="00CD274C">
      <w:r>
        <w:t>You can also disconnect the USB cable and connect it again.</w:t>
      </w:r>
    </w:p>
    <w:p w14:paraId="547C035A" w14:textId="77777777" w:rsidR="00422DB0" w:rsidRDefault="00422DB0">
      <w:pPr>
        <w:pBdr>
          <w:bottom w:val="single" w:sz="6" w:space="0" w:color="000000"/>
        </w:pBdr>
      </w:pPr>
    </w:p>
    <w:p w14:paraId="349977BA" w14:textId="77777777" w:rsidR="00422DB0" w:rsidRDefault="00422DB0"/>
    <w:p w14:paraId="7E92E0D9" w14:textId="77777777" w:rsidR="00422DB0" w:rsidRDefault="00CD274C">
      <w:pPr>
        <w:pStyle w:val="Heading1"/>
      </w:pPr>
      <w:bookmarkStart w:id="64" w:name="_Toc236846646"/>
      <w:r>
        <w:t>12. Firmware Upgrade Procedure</w:t>
      </w:r>
      <w:bookmarkEnd w:id="64"/>
    </w:p>
    <w:p w14:paraId="63C8F392" w14:textId="77777777" w:rsidR="00422DB0" w:rsidRDefault="00CD274C">
      <w:r>
        <w:lastRenderedPageBreak/>
        <w:t>New versions of the firmware for Orbit Flow 40 may be released from time to time. Firmware updates may contain improvements, bug fixes, and new features.</w:t>
      </w:r>
    </w:p>
    <w:p w14:paraId="2F3502EE" w14:textId="77777777" w:rsidR="00422DB0" w:rsidRDefault="00CD274C">
      <w:r>
        <w:t>You can upgrade the firmware of Orbit Flow 40 using a Windows PC and a USB cable.</w:t>
      </w:r>
    </w:p>
    <w:p w14:paraId="1FBE249A" w14:textId="77777777" w:rsidR="00422DB0" w:rsidRDefault="00CD274C">
      <w:r>
        <w:t>The firmware upgrade process has two main parts:</w:t>
      </w:r>
    </w:p>
    <w:p w14:paraId="5C8EEE00" w14:textId="77777777" w:rsidR="00422DB0" w:rsidRDefault="00CD274C">
      <w:pPr>
        <w:pStyle w:val="ListParagraph"/>
        <w:numPr>
          <w:ilvl w:val="0"/>
          <w:numId w:val="32"/>
        </w:numPr>
      </w:pPr>
      <w:r>
        <w:t>Download the firmware package.</w:t>
      </w:r>
    </w:p>
    <w:p w14:paraId="724D6FD5" w14:textId="77777777" w:rsidR="00422DB0" w:rsidRDefault="00CD274C">
      <w:pPr>
        <w:pStyle w:val="ListParagraph"/>
        <w:numPr>
          <w:ilvl w:val="0"/>
          <w:numId w:val="32"/>
        </w:numPr>
      </w:pPr>
      <w:r>
        <w:t>Upgrade Orbit Flow 40 using the Windows upgrade utility.</w:t>
      </w:r>
    </w:p>
    <w:p w14:paraId="1FC8258F" w14:textId="77777777" w:rsidR="00422DB0" w:rsidRDefault="00CD274C">
      <w:pPr>
        <w:pStyle w:val="Heading2"/>
      </w:pPr>
      <w:bookmarkStart w:id="65" w:name="_Toc236846647"/>
      <w:r>
        <w:t>12.1 Downloading the Firmware Package</w:t>
      </w:r>
      <w:bookmarkEnd w:id="65"/>
    </w:p>
    <w:p w14:paraId="5C559712" w14:textId="77777777" w:rsidR="00422DB0" w:rsidRDefault="00CD274C">
      <w:r>
        <w:t>To download a firmware upgrade package for Orbit Flow 40:</w:t>
      </w:r>
    </w:p>
    <w:p w14:paraId="5A916940" w14:textId="77777777" w:rsidR="00422DB0" w:rsidRDefault="00CD274C">
      <w:pPr>
        <w:pStyle w:val="ListParagraph"/>
        <w:numPr>
          <w:ilvl w:val="0"/>
          <w:numId w:val="33"/>
        </w:numPr>
      </w:pPr>
      <w:r>
        <w:t>Obtain the latest Orbit Flow 40 firmware package from Orbit Research or your distributor.</w:t>
      </w:r>
    </w:p>
    <w:p w14:paraId="177FA2AE" w14:textId="77777777" w:rsidR="00422DB0" w:rsidRDefault="00CD274C">
      <w:pPr>
        <w:pStyle w:val="ListParagraph"/>
        <w:numPr>
          <w:ilvl w:val="0"/>
          <w:numId w:val="33"/>
        </w:numPr>
      </w:pPr>
      <w:r>
        <w:t>Save the ZIP file to your PC.</w:t>
      </w:r>
    </w:p>
    <w:p w14:paraId="1690AC4E" w14:textId="77777777" w:rsidR="00422DB0" w:rsidRDefault="00CD274C">
      <w:pPr>
        <w:pStyle w:val="ListParagraph"/>
        <w:numPr>
          <w:ilvl w:val="0"/>
          <w:numId w:val="33"/>
        </w:numPr>
      </w:pPr>
      <w:r>
        <w:t>Open the folder where the firmware ZIP file was downloaded. This is usually the Downloads folder.</w:t>
      </w:r>
    </w:p>
    <w:p w14:paraId="472EDD90" w14:textId="77777777" w:rsidR="00422DB0" w:rsidRDefault="00CD274C">
      <w:pPr>
        <w:pStyle w:val="ListParagraph"/>
        <w:numPr>
          <w:ilvl w:val="0"/>
          <w:numId w:val="33"/>
        </w:numPr>
      </w:pPr>
      <w:r>
        <w:t>Extract the ZIP file.</w:t>
      </w:r>
    </w:p>
    <w:p w14:paraId="6BF6C41D" w14:textId="77777777" w:rsidR="00422DB0" w:rsidRDefault="00CD274C">
      <w:pPr>
        <w:pStyle w:val="ListParagraph"/>
        <w:numPr>
          <w:ilvl w:val="0"/>
          <w:numId w:val="33"/>
        </w:numPr>
      </w:pPr>
      <w:r>
        <w:t>Make a note of the extracted folder location.</w:t>
      </w:r>
    </w:p>
    <w:p w14:paraId="74CE6E77" w14:textId="77777777" w:rsidR="00422DB0" w:rsidRDefault="00CD274C">
      <w:r>
        <w:t>The extracted folder should contain the firmware upgrade utility and the firmware binary file.</w:t>
      </w:r>
    </w:p>
    <w:p w14:paraId="2E70B4A8" w14:textId="77777777" w:rsidR="00422DB0" w:rsidRDefault="00CD274C">
      <w:pPr>
        <w:pStyle w:val="Heading2"/>
      </w:pPr>
      <w:bookmarkStart w:id="66" w:name="_Toc236846648"/>
      <w:r>
        <w:t>12.2 Using the Windows PC Upgrade Utility</w:t>
      </w:r>
      <w:bookmarkEnd w:id="66"/>
    </w:p>
    <w:p w14:paraId="34CF5A63" w14:textId="77777777" w:rsidR="00422DB0" w:rsidRDefault="00CD274C">
      <w:r>
        <w:t>The following items are required:</w:t>
      </w:r>
    </w:p>
    <w:p w14:paraId="11CB5B23" w14:textId="77777777" w:rsidR="00422DB0" w:rsidRDefault="00CD274C">
      <w:pPr>
        <w:pStyle w:val="ListParagraph"/>
        <w:numPr>
          <w:ilvl w:val="0"/>
          <w:numId w:val="34"/>
        </w:numPr>
      </w:pPr>
      <w:r>
        <w:t xml:space="preserve">Orbit Flow 40 </w:t>
      </w:r>
      <w:proofErr w:type="gramStart"/>
      <w:r>
        <w:t>unit</w:t>
      </w:r>
      <w:proofErr w:type="gramEnd"/>
      <w:r>
        <w:t>.</w:t>
      </w:r>
    </w:p>
    <w:p w14:paraId="41741905" w14:textId="77777777" w:rsidR="00422DB0" w:rsidRDefault="00CD274C">
      <w:pPr>
        <w:pStyle w:val="ListParagraph"/>
        <w:numPr>
          <w:ilvl w:val="0"/>
          <w:numId w:val="34"/>
        </w:numPr>
      </w:pPr>
      <w:r>
        <w:t>Standard USB-A to USB-C cable.</w:t>
      </w:r>
    </w:p>
    <w:p w14:paraId="1DF09D59" w14:textId="77777777" w:rsidR="00422DB0" w:rsidRDefault="00CD274C">
      <w:pPr>
        <w:pStyle w:val="ListParagraph"/>
        <w:numPr>
          <w:ilvl w:val="0"/>
          <w:numId w:val="34"/>
        </w:numPr>
      </w:pPr>
      <w:r>
        <w:t>Windows PC.</w:t>
      </w:r>
    </w:p>
    <w:p w14:paraId="32D13294" w14:textId="77777777" w:rsidR="00422DB0" w:rsidRDefault="00CD274C">
      <w:pPr>
        <w:pStyle w:val="ListParagraph"/>
        <w:numPr>
          <w:ilvl w:val="0"/>
          <w:numId w:val="34"/>
        </w:numPr>
      </w:pPr>
      <w:r>
        <w:t>Orbit Flow 40 firmware upgrade utility.</w:t>
      </w:r>
    </w:p>
    <w:p w14:paraId="1E8E2A0A" w14:textId="77777777" w:rsidR="00422DB0" w:rsidRDefault="00CD274C">
      <w:pPr>
        <w:pStyle w:val="ListParagraph"/>
        <w:numPr>
          <w:ilvl w:val="0"/>
          <w:numId w:val="34"/>
        </w:numPr>
      </w:pPr>
      <w:r>
        <w:t>Orbit Flow 40 firmware binary file.</w:t>
      </w:r>
    </w:p>
    <w:p w14:paraId="4EEF860B" w14:textId="77777777" w:rsidR="00422DB0" w:rsidRDefault="00CD274C">
      <w:r>
        <w:t>To upgrade the firmware:</w:t>
      </w:r>
    </w:p>
    <w:p w14:paraId="55F6279D" w14:textId="77777777" w:rsidR="00422DB0" w:rsidRDefault="00CD274C">
      <w:pPr>
        <w:pStyle w:val="ListParagraph"/>
        <w:numPr>
          <w:ilvl w:val="0"/>
          <w:numId w:val="35"/>
        </w:numPr>
      </w:pPr>
      <w:r>
        <w:lastRenderedPageBreak/>
        <w:t>Connect Orbit Flow 40 to the PC using the USB cable.</w:t>
      </w:r>
    </w:p>
    <w:p w14:paraId="5F5AA726" w14:textId="77777777" w:rsidR="00422DB0" w:rsidRDefault="00CD274C">
      <w:pPr>
        <w:pStyle w:val="ListParagraph"/>
        <w:numPr>
          <w:ilvl w:val="0"/>
          <w:numId w:val="35"/>
        </w:numPr>
      </w:pPr>
      <w:r>
        <w:t>Open the extracted firmware folder.</w:t>
      </w:r>
    </w:p>
    <w:p w14:paraId="33CB32F9" w14:textId="77777777" w:rsidR="00422DB0" w:rsidRDefault="00CD274C">
      <w:pPr>
        <w:pStyle w:val="ListParagraph"/>
        <w:numPr>
          <w:ilvl w:val="0"/>
          <w:numId w:val="35"/>
        </w:numPr>
      </w:pPr>
      <w:r>
        <w:t>Run the firmware upgrade utility.</w:t>
      </w:r>
    </w:p>
    <w:p w14:paraId="391F5BA2" w14:textId="64A68DF8" w:rsidR="00E07142" w:rsidRDefault="00E07142">
      <w:pPr>
        <w:pStyle w:val="ListParagraph"/>
        <w:numPr>
          <w:ilvl w:val="0"/>
          <w:numId w:val="35"/>
        </w:numPr>
      </w:pPr>
      <w:r>
        <w:t>Perform following steps</w:t>
      </w:r>
      <w:r w:rsidR="002D796B">
        <w:t xml:space="preserve"> to enable firmware upgrade mode</w:t>
      </w:r>
      <w:r>
        <w:t xml:space="preserve"> as per HW version</w:t>
      </w:r>
    </w:p>
    <w:p w14:paraId="6BB5FCD1" w14:textId="77777777" w:rsidR="00E07142" w:rsidRDefault="00E07142" w:rsidP="00E07142">
      <w:pPr>
        <w:pStyle w:val="ListParagraph"/>
        <w:ind w:left="480"/>
      </w:pPr>
      <w:r>
        <w:t>HW 1.0</w:t>
      </w:r>
    </w:p>
    <w:p w14:paraId="156F4FF4" w14:textId="3CE65775" w:rsidR="00422DB0" w:rsidRDefault="00CD274C" w:rsidP="00E07142">
      <w:pPr>
        <w:pStyle w:val="ListParagraph"/>
        <w:numPr>
          <w:ilvl w:val="0"/>
          <w:numId w:val="39"/>
        </w:numPr>
      </w:pPr>
      <w:r>
        <w:t xml:space="preserve">Press and hold </w:t>
      </w:r>
      <w:r>
        <w:rPr>
          <w:b/>
          <w:bCs/>
        </w:rPr>
        <w:t>C6 + C2</w:t>
      </w:r>
      <w:r>
        <w:t xml:space="preserve">, then press </w:t>
      </w:r>
      <w:r>
        <w:rPr>
          <w:b/>
          <w:bCs/>
        </w:rPr>
        <w:t>Thumb Key 3</w:t>
      </w:r>
      <w:r>
        <w:t>.</w:t>
      </w:r>
    </w:p>
    <w:p w14:paraId="6A5B00C8" w14:textId="77777777" w:rsidR="00422DB0" w:rsidRDefault="00CD274C" w:rsidP="00E07142">
      <w:pPr>
        <w:pStyle w:val="ListParagraph"/>
        <w:numPr>
          <w:ilvl w:val="0"/>
          <w:numId w:val="39"/>
        </w:numPr>
      </w:pPr>
      <w:r>
        <w:t xml:space="preserve">Release </w:t>
      </w:r>
      <w:r>
        <w:rPr>
          <w:b/>
          <w:bCs/>
        </w:rPr>
        <w:t>Thumb Key 3</w:t>
      </w:r>
      <w:r>
        <w:t xml:space="preserve"> first, then release </w:t>
      </w:r>
      <w:r>
        <w:rPr>
          <w:b/>
          <w:bCs/>
        </w:rPr>
        <w:t>C6</w:t>
      </w:r>
      <w:r>
        <w:t xml:space="preserve"> and </w:t>
      </w:r>
      <w:r>
        <w:rPr>
          <w:b/>
          <w:bCs/>
        </w:rPr>
        <w:t>C2</w:t>
      </w:r>
      <w:r>
        <w:t>.</w:t>
      </w:r>
    </w:p>
    <w:p w14:paraId="51653DB6" w14:textId="7AC79E08" w:rsidR="00E07142" w:rsidRDefault="00E07142" w:rsidP="00E07142">
      <w:pPr>
        <w:pStyle w:val="ListParagraph"/>
        <w:ind w:left="480"/>
      </w:pPr>
      <w:r>
        <w:t>HW 1.1 or higher</w:t>
      </w:r>
    </w:p>
    <w:p w14:paraId="33FD5A91" w14:textId="5D9D7214" w:rsidR="00E07142" w:rsidRDefault="00E07142" w:rsidP="00E07142">
      <w:pPr>
        <w:pStyle w:val="ListParagraph"/>
        <w:numPr>
          <w:ilvl w:val="0"/>
          <w:numId w:val="39"/>
        </w:numPr>
      </w:pPr>
      <w:r>
        <w:t xml:space="preserve">Press and hold </w:t>
      </w:r>
      <w:r>
        <w:rPr>
          <w:b/>
          <w:bCs/>
        </w:rPr>
        <w:t>C</w:t>
      </w:r>
      <w:r w:rsidR="00EC7EB8">
        <w:rPr>
          <w:b/>
          <w:bCs/>
        </w:rPr>
        <w:t>4</w:t>
      </w:r>
      <w:r>
        <w:rPr>
          <w:b/>
          <w:bCs/>
        </w:rPr>
        <w:t xml:space="preserve"> + </w:t>
      </w:r>
      <w:r w:rsidR="00EC7EB8">
        <w:rPr>
          <w:b/>
          <w:bCs/>
        </w:rPr>
        <w:t>Thumb Key 4</w:t>
      </w:r>
      <w:r>
        <w:t xml:space="preserve">, then press </w:t>
      </w:r>
      <w:r w:rsidR="00EC7EB8">
        <w:rPr>
          <w:b/>
          <w:bCs/>
        </w:rPr>
        <w:t>CR 40</w:t>
      </w:r>
      <w:r>
        <w:t>.</w:t>
      </w:r>
    </w:p>
    <w:p w14:paraId="20F6AC05" w14:textId="166F031B" w:rsidR="00E07142" w:rsidRDefault="00E07142" w:rsidP="00E07142">
      <w:pPr>
        <w:pStyle w:val="ListParagraph"/>
        <w:numPr>
          <w:ilvl w:val="0"/>
          <w:numId w:val="39"/>
        </w:numPr>
      </w:pPr>
      <w:r>
        <w:t xml:space="preserve">Release </w:t>
      </w:r>
      <w:r w:rsidR="00EC7EB8">
        <w:rPr>
          <w:b/>
          <w:bCs/>
        </w:rPr>
        <w:t>CR 40</w:t>
      </w:r>
      <w:r>
        <w:t xml:space="preserve"> first, then release </w:t>
      </w:r>
      <w:r>
        <w:rPr>
          <w:b/>
          <w:bCs/>
        </w:rPr>
        <w:t>C</w:t>
      </w:r>
      <w:r w:rsidR="00EC7EB8">
        <w:rPr>
          <w:b/>
          <w:bCs/>
        </w:rPr>
        <w:t>4</w:t>
      </w:r>
      <w:r>
        <w:t xml:space="preserve"> and </w:t>
      </w:r>
      <w:r w:rsidR="00EC7EB8">
        <w:rPr>
          <w:b/>
          <w:bCs/>
        </w:rPr>
        <w:t>Thumb Key 4</w:t>
      </w:r>
      <w:r>
        <w:t>.</w:t>
      </w:r>
    </w:p>
    <w:p w14:paraId="4039DAE3" w14:textId="77777777" w:rsidR="00422DB0" w:rsidRDefault="00CD274C">
      <w:pPr>
        <w:pStyle w:val="ListParagraph"/>
        <w:numPr>
          <w:ilvl w:val="0"/>
          <w:numId w:val="35"/>
        </w:numPr>
      </w:pPr>
      <w:r>
        <w:t>The device enters firmware upgrade mode.</w:t>
      </w:r>
    </w:p>
    <w:p w14:paraId="068F1554" w14:textId="77777777" w:rsidR="00422DB0" w:rsidRDefault="00CD274C">
      <w:pPr>
        <w:pStyle w:val="ListParagraph"/>
        <w:numPr>
          <w:ilvl w:val="0"/>
          <w:numId w:val="35"/>
        </w:numPr>
      </w:pPr>
      <w:r>
        <w:t>In the upgrade utility, activate the Browse button.</w:t>
      </w:r>
    </w:p>
    <w:p w14:paraId="3A31E958" w14:textId="77777777" w:rsidR="00422DB0" w:rsidRDefault="00CD274C">
      <w:pPr>
        <w:pStyle w:val="ListParagraph"/>
        <w:numPr>
          <w:ilvl w:val="0"/>
          <w:numId w:val="35"/>
        </w:numPr>
      </w:pPr>
      <w:r>
        <w:t>Select the firmware binary file.</w:t>
      </w:r>
    </w:p>
    <w:p w14:paraId="27D1A6CB" w14:textId="77777777" w:rsidR="00422DB0" w:rsidRDefault="00CD274C">
      <w:pPr>
        <w:pStyle w:val="ListParagraph"/>
        <w:numPr>
          <w:ilvl w:val="0"/>
          <w:numId w:val="35"/>
        </w:numPr>
      </w:pPr>
      <w:r>
        <w:t>Activate the Upgrade button.</w:t>
      </w:r>
    </w:p>
    <w:p w14:paraId="30F87AB6" w14:textId="77777777" w:rsidR="00422DB0" w:rsidRDefault="00CD274C">
      <w:pPr>
        <w:pStyle w:val="ListParagraph"/>
        <w:numPr>
          <w:ilvl w:val="0"/>
          <w:numId w:val="35"/>
        </w:numPr>
      </w:pPr>
      <w:r>
        <w:t>Do not disconnect the USB cable during the upgrade.</w:t>
      </w:r>
    </w:p>
    <w:p w14:paraId="47885E1A" w14:textId="77777777" w:rsidR="00422DB0" w:rsidRDefault="00CD274C">
      <w:pPr>
        <w:pStyle w:val="ListParagraph"/>
        <w:numPr>
          <w:ilvl w:val="0"/>
          <w:numId w:val="35"/>
        </w:numPr>
      </w:pPr>
      <w:r>
        <w:t>Wait until the utility reports that the upgrade has completed, or until Orbit Flow 40 reboots.</w:t>
      </w:r>
    </w:p>
    <w:p w14:paraId="558ED7F2" w14:textId="77777777" w:rsidR="00422DB0" w:rsidRDefault="00CD274C">
      <w:r>
        <w:t>To confirm that the upgrade was successful:</w:t>
      </w:r>
    </w:p>
    <w:p w14:paraId="63FF4A36" w14:textId="77777777" w:rsidR="00422DB0" w:rsidRDefault="00CD274C">
      <w:pPr>
        <w:pStyle w:val="ListParagraph"/>
        <w:numPr>
          <w:ilvl w:val="0"/>
          <w:numId w:val="36"/>
        </w:numPr>
      </w:pPr>
      <w:r>
        <w:t xml:space="preserve">Open the Orbit Flow 40 internal menu by pressing </w:t>
      </w:r>
      <w:r>
        <w:rPr>
          <w:b/>
          <w:bCs/>
        </w:rPr>
        <w:t>Thumb Key 1 + Thumb Key 4</w:t>
      </w:r>
      <w:r>
        <w:t>.</w:t>
      </w:r>
    </w:p>
    <w:p w14:paraId="53CED7A7" w14:textId="77777777" w:rsidR="00422DB0" w:rsidRDefault="00CD274C">
      <w:pPr>
        <w:pStyle w:val="ListParagraph"/>
        <w:numPr>
          <w:ilvl w:val="0"/>
          <w:numId w:val="36"/>
        </w:numPr>
      </w:pPr>
      <w:r>
        <w:t xml:space="preserve">Navigate to </w:t>
      </w:r>
      <w:r>
        <w:rPr>
          <w:b/>
          <w:bCs/>
        </w:rPr>
        <w:t>Version</w:t>
      </w:r>
      <w:r>
        <w:t>.</w:t>
      </w:r>
    </w:p>
    <w:p w14:paraId="4133F9EF" w14:textId="77777777" w:rsidR="00422DB0" w:rsidRDefault="00CD274C">
      <w:pPr>
        <w:pStyle w:val="ListParagraph"/>
        <w:numPr>
          <w:ilvl w:val="0"/>
          <w:numId w:val="36"/>
        </w:numPr>
      </w:pPr>
      <w:r>
        <w:t>Confirm that the displayed firmware version matches the version you installed.</w:t>
      </w:r>
    </w:p>
    <w:p w14:paraId="02081E9E" w14:textId="77777777" w:rsidR="00422DB0" w:rsidRDefault="00422DB0">
      <w:pPr>
        <w:pBdr>
          <w:bottom w:val="single" w:sz="6" w:space="0" w:color="000000"/>
        </w:pBdr>
      </w:pPr>
    </w:p>
    <w:p w14:paraId="0C8B503E" w14:textId="77777777" w:rsidR="00422DB0" w:rsidRDefault="00422DB0"/>
    <w:p w14:paraId="579220E2" w14:textId="77777777" w:rsidR="00422DB0" w:rsidRDefault="00CD274C">
      <w:pPr>
        <w:pStyle w:val="Heading1"/>
      </w:pPr>
      <w:bookmarkStart w:id="67" w:name="_Toc236846649"/>
      <w:r>
        <w:t>13. Cleaning Tips</w:t>
      </w:r>
      <w:bookmarkEnd w:id="67"/>
    </w:p>
    <w:p w14:paraId="1C045E14" w14:textId="77777777" w:rsidR="00422DB0" w:rsidRDefault="00CD274C">
      <w:r>
        <w:t>Due to exposure to natural elements such as dust and oils, the Orbit Flow 40 should be cleaned periodically.</w:t>
      </w:r>
    </w:p>
    <w:p w14:paraId="6E99E39A" w14:textId="77777777" w:rsidR="00422DB0" w:rsidRDefault="00CD274C">
      <w:r>
        <w:t>The following are some tips to keep your Orbit Flow 40 clean:</w:t>
      </w:r>
    </w:p>
    <w:p w14:paraId="20BD8FF2" w14:textId="77777777" w:rsidR="00422DB0" w:rsidRDefault="00CD274C">
      <w:pPr>
        <w:pStyle w:val="ListParagraph"/>
        <w:numPr>
          <w:ilvl w:val="0"/>
          <w:numId w:val="37"/>
        </w:numPr>
      </w:pPr>
      <w:r>
        <w:t>Cleaning should be performed with the unit switched off and with all pins in the down position.</w:t>
      </w:r>
    </w:p>
    <w:p w14:paraId="2347FA47" w14:textId="77777777" w:rsidR="00422DB0" w:rsidRDefault="00CD274C">
      <w:pPr>
        <w:pStyle w:val="ListParagraph"/>
        <w:numPr>
          <w:ilvl w:val="0"/>
          <w:numId w:val="37"/>
        </w:numPr>
      </w:pPr>
      <w:r>
        <w:t>Use a vacuum cleaner with a soft tip attachment to remove dust from the pin area.</w:t>
      </w:r>
    </w:p>
    <w:p w14:paraId="1B593496" w14:textId="77777777" w:rsidR="00422DB0" w:rsidRDefault="00CD274C">
      <w:pPr>
        <w:pStyle w:val="ListParagraph"/>
        <w:numPr>
          <w:ilvl w:val="0"/>
          <w:numId w:val="37"/>
        </w:numPr>
      </w:pPr>
      <w:r>
        <w:t>Use a lint-free cloth to wipe the cells.</w:t>
      </w:r>
    </w:p>
    <w:p w14:paraId="48431A36" w14:textId="77777777" w:rsidR="00422DB0" w:rsidRDefault="00CD274C">
      <w:pPr>
        <w:pStyle w:val="ListParagraph"/>
        <w:numPr>
          <w:ilvl w:val="0"/>
          <w:numId w:val="37"/>
        </w:numPr>
      </w:pPr>
      <w:r>
        <w:t>The cloth may be moistened with water.</w:t>
      </w:r>
    </w:p>
    <w:p w14:paraId="51515A8A" w14:textId="77777777" w:rsidR="00422DB0" w:rsidRDefault="00CD274C">
      <w:pPr>
        <w:pStyle w:val="ListParagraph"/>
        <w:numPr>
          <w:ilvl w:val="0"/>
          <w:numId w:val="37"/>
        </w:numPr>
      </w:pPr>
      <w:r>
        <w:t>Avoid using the following:</w:t>
      </w:r>
    </w:p>
    <w:p w14:paraId="390B4091" w14:textId="77777777" w:rsidR="00422DB0" w:rsidRDefault="00CD274C">
      <w:pPr>
        <w:pStyle w:val="ListParagraph"/>
        <w:numPr>
          <w:ilvl w:val="1"/>
          <w:numId w:val="37"/>
        </w:numPr>
      </w:pPr>
      <w:r>
        <w:t>Paper towels, cotton swabs, or materials that can release fibers.</w:t>
      </w:r>
    </w:p>
    <w:p w14:paraId="7FB8CBBF" w14:textId="77777777" w:rsidR="00422DB0" w:rsidRDefault="00CD274C">
      <w:pPr>
        <w:pStyle w:val="ListParagraph"/>
        <w:numPr>
          <w:ilvl w:val="1"/>
          <w:numId w:val="37"/>
        </w:numPr>
      </w:pPr>
      <w:r>
        <w:t>Alcohol or ammonia-based cleaners.</w:t>
      </w:r>
    </w:p>
    <w:p w14:paraId="6F6D4CC1" w14:textId="77777777" w:rsidR="00422DB0" w:rsidRDefault="00CD274C">
      <w:pPr>
        <w:pStyle w:val="ListParagraph"/>
        <w:numPr>
          <w:ilvl w:val="1"/>
          <w:numId w:val="37"/>
        </w:numPr>
      </w:pPr>
      <w:r>
        <w:t>Canned or compressed air.</w:t>
      </w:r>
    </w:p>
    <w:p w14:paraId="4F267762" w14:textId="77777777" w:rsidR="00422DB0" w:rsidRDefault="00422DB0">
      <w:pPr>
        <w:pBdr>
          <w:bottom w:val="single" w:sz="6" w:space="0" w:color="000000"/>
        </w:pBdr>
      </w:pPr>
    </w:p>
    <w:p w14:paraId="11BEBA67" w14:textId="77777777" w:rsidR="00422DB0" w:rsidRDefault="00422DB0"/>
    <w:p w14:paraId="5D01C60D" w14:textId="77777777" w:rsidR="00422DB0" w:rsidRDefault="00CD274C">
      <w:pPr>
        <w:pStyle w:val="Heading1"/>
      </w:pPr>
      <w:bookmarkStart w:id="68" w:name="_Toc236846650"/>
      <w:r>
        <w:t>14. General Specifications</w:t>
      </w:r>
      <w:bookmarkEnd w:id="68"/>
    </w:p>
    <w:p w14:paraId="2817C940" w14:textId="77777777" w:rsidR="00422DB0" w:rsidRDefault="00CD274C">
      <w:pPr>
        <w:pStyle w:val="ListParagraph"/>
        <w:numPr>
          <w:ilvl w:val="0"/>
          <w:numId w:val="38"/>
        </w:numPr>
      </w:pPr>
      <w:r>
        <w:t>Dimensions (W x H x D): 11.8 x 3.0 x 0.8 inch / 30 x 7.7 x 2.0 cm.</w:t>
      </w:r>
    </w:p>
    <w:p w14:paraId="33905EA3" w14:textId="77777777" w:rsidR="00422DB0" w:rsidRDefault="00CD274C">
      <w:pPr>
        <w:pStyle w:val="ListParagraph"/>
        <w:numPr>
          <w:ilvl w:val="0"/>
          <w:numId w:val="38"/>
        </w:numPr>
      </w:pPr>
      <w:r>
        <w:t>Weight: 0.66 lbs. / 300 grams.</w:t>
      </w:r>
    </w:p>
    <w:p w14:paraId="448B6A82" w14:textId="77777777" w:rsidR="00422DB0" w:rsidRDefault="00CD274C">
      <w:pPr>
        <w:pStyle w:val="ListParagraph"/>
        <w:numPr>
          <w:ilvl w:val="0"/>
          <w:numId w:val="38"/>
        </w:numPr>
      </w:pPr>
      <w:r>
        <w:t>Braille cells: 40 eight-dot braille cells.</w:t>
      </w:r>
    </w:p>
    <w:p w14:paraId="3381C828" w14:textId="77777777" w:rsidR="00422DB0" w:rsidRDefault="00CD274C">
      <w:pPr>
        <w:pStyle w:val="ListParagraph"/>
        <w:numPr>
          <w:ilvl w:val="0"/>
          <w:numId w:val="38"/>
        </w:numPr>
      </w:pPr>
      <w:r>
        <w:t>Refresh rate: less than 0.75 seconds.</w:t>
      </w:r>
    </w:p>
    <w:p w14:paraId="14E87296" w14:textId="77777777" w:rsidR="00422DB0" w:rsidRDefault="00CD274C">
      <w:pPr>
        <w:pStyle w:val="ListParagraph"/>
        <w:numPr>
          <w:ilvl w:val="0"/>
          <w:numId w:val="38"/>
        </w:numPr>
      </w:pPr>
      <w:r>
        <w:lastRenderedPageBreak/>
        <w:t>Input keys: 4 thumb keys, Home key, 6 command keys, and cursor routing buttons.</w:t>
      </w:r>
    </w:p>
    <w:p w14:paraId="3480A5FB" w14:textId="77777777" w:rsidR="00422DB0" w:rsidRDefault="00CD274C">
      <w:pPr>
        <w:pStyle w:val="ListParagraph"/>
        <w:numPr>
          <w:ilvl w:val="0"/>
          <w:numId w:val="38"/>
        </w:numPr>
      </w:pPr>
      <w:r>
        <w:t xml:space="preserve">Operating system support: Windows with NVDA and JAWS, macOS and iOS with VoiceOver, Android with </w:t>
      </w:r>
      <w:proofErr w:type="spellStart"/>
      <w:r>
        <w:t>TalkBack</w:t>
      </w:r>
      <w:proofErr w:type="spellEnd"/>
      <w:r>
        <w:t>, Fire OS with VoiceView, and Chrome OS with ChromeVox.</w:t>
      </w:r>
    </w:p>
    <w:p w14:paraId="466C5E95" w14:textId="77777777" w:rsidR="00422DB0" w:rsidRDefault="00CD274C">
      <w:pPr>
        <w:pStyle w:val="ListParagraph"/>
        <w:numPr>
          <w:ilvl w:val="0"/>
          <w:numId w:val="38"/>
        </w:numPr>
      </w:pPr>
      <w:r>
        <w:t>Interfaces and ports: 1 USB Type-C port for host interface and firmware upgrade.</w:t>
      </w:r>
    </w:p>
    <w:p w14:paraId="46755026" w14:textId="77777777" w:rsidR="00422DB0" w:rsidRDefault="00CD274C">
      <w:pPr>
        <w:pStyle w:val="ListParagraph"/>
        <w:numPr>
          <w:ilvl w:val="0"/>
          <w:numId w:val="38"/>
        </w:numPr>
      </w:pPr>
      <w:r>
        <w:t>Operating temperature: 5 °C to 45 °C.</w:t>
      </w:r>
    </w:p>
    <w:p w14:paraId="1D90895D" w14:textId="77777777" w:rsidR="00422DB0" w:rsidRDefault="00CD274C">
      <w:pPr>
        <w:pStyle w:val="ListParagraph"/>
        <w:numPr>
          <w:ilvl w:val="0"/>
          <w:numId w:val="38"/>
        </w:numPr>
      </w:pPr>
      <w:r>
        <w:t>Operating humidity: 10% to 70% relative humidity.</w:t>
      </w:r>
    </w:p>
    <w:p w14:paraId="4CF27A2B" w14:textId="77777777" w:rsidR="00422DB0" w:rsidRDefault="00CD274C">
      <w:pPr>
        <w:pStyle w:val="ListParagraph"/>
        <w:numPr>
          <w:ilvl w:val="0"/>
          <w:numId w:val="38"/>
        </w:numPr>
      </w:pPr>
      <w:r>
        <w:t>Storage temperature: -15 °C to 70 °C.</w:t>
      </w:r>
    </w:p>
    <w:p w14:paraId="0D45A51B" w14:textId="77777777" w:rsidR="00422DB0" w:rsidRDefault="00CD274C">
      <w:pPr>
        <w:pStyle w:val="ListParagraph"/>
        <w:numPr>
          <w:ilvl w:val="0"/>
          <w:numId w:val="38"/>
        </w:numPr>
      </w:pPr>
      <w:r>
        <w:t>Storage humidity: 5% to 90% relative humidity.</w:t>
      </w:r>
    </w:p>
    <w:p w14:paraId="43DBBC59" w14:textId="77777777" w:rsidR="00422DB0" w:rsidRDefault="00422DB0">
      <w:pPr>
        <w:pBdr>
          <w:bottom w:val="single" w:sz="6" w:space="0" w:color="000000"/>
        </w:pBdr>
      </w:pPr>
    </w:p>
    <w:p w14:paraId="5FD57D5E" w14:textId="77777777" w:rsidR="00422DB0" w:rsidRDefault="00422DB0"/>
    <w:p w14:paraId="1C377397" w14:textId="77777777" w:rsidR="00422DB0" w:rsidRDefault="00CD274C">
      <w:pPr>
        <w:pStyle w:val="Heading1"/>
      </w:pPr>
      <w:bookmarkStart w:id="69" w:name="_Toc236846651"/>
      <w:r>
        <w:t>15. Revision History</w:t>
      </w:r>
      <w:bookmarkEnd w:id="69"/>
    </w:p>
    <w:tbl>
      <w:tblPr>
        <w:tblW w:w="0" w:type="dxa"/>
        <w:tblInd w:w="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7E0" w:firstRow="1" w:lastRow="1" w:firstColumn="1" w:lastColumn="1" w:noHBand="1" w:noVBand="1"/>
      </w:tblPr>
      <w:tblGrid>
        <w:gridCol w:w="994"/>
        <w:gridCol w:w="1128"/>
        <w:gridCol w:w="3633"/>
        <w:gridCol w:w="1639"/>
      </w:tblGrid>
      <w:tr w:rsidR="00422DB0" w14:paraId="40B7EB04" w14:textId="77777777">
        <w:tc>
          <w:tcPr>
            <w:tcW w:w="0" w:type="auto"/>
          </w:tcPr>
          <w:p w14:paraId="165A25AD" w14:textId="77777777" w:rsidR="00422DB0" w:rsidRDefault="00CD274C">
            <w:r>
              <w:t>Revision</w:t>
            </w:r>
          </w:p>
        </w:tc>
        <w:tc>
          <w:tcPr>
            <w:tcW w:w="0" w:type="auto"/>
          </w:tcPr>
          <w:p w14:paraId="1B640BB5" w14:textId="77777777" w:rsidR="00422DB0" w:rsidRDefault="00CD274C">
            <w:r>
              <w:t>Date</w:t>
            </w:r>
          </w:p>
        </w:tc>
        <w:tc>
          <w:tcPr>
            <w:tcW w:w="0" w:type="auto"/>
          </w:tcPr>
          <w:p w14:paraId="6821D886" w14:textId="77777777" w:rsidR="00422DB0" w:rsidRDefault="00CD274C">
            <w:r>
              <w:t>Description of Changes</w:t>
            </w:r>
          </w:p>
        </w:tc>
        <w:tc>
          <w:tcPr>
            <w:tcW w:w="0" w:type="auto"/>
          </w:tcPr>
          <w:p w14:paraId="757C683D" w14:textId="77777777" w:rsidR="00422DB0" w:rsidRDefault="00CD274C">
            <w:r>
              <w:t>Author</w:t>
            </w:r>
          </w:p>
        </w:tc>
      </w:tr>
      <w:tr w:rsidR="00422DB0" w14:paraId="0CDC3629" w14:textId="77777777">
        <w:tc>
          <w:tcPr>
            <w:tcW w:w="0" w:type="auto"/>
          </w:tcPr>
          <w:p w14:paraId="6ABFBFDC" w14:textId="77777777" w:rsidR="00422DB0" w:rsidRDefault="00CD274C">
            <w:r>
              <w:t>0.1</w:t>
            </w:r>
          </w:p>
        </w:tc>
        <w:tc>
          <w:tcPr>
            <w:tcW w:w="0" w:type="auto"/>
          </w:tcPr>
          <w:p w14:paraId="593038BB" w14:textId="77777777" w:rsidR="00422DB0" w:rsidRDefault="00CD274C">
            <w:r>
              <w:t>May 2026</w:t>
            </w:r>
          </w:p>
        </w:tc>
        <w:tc>
          <w:tcPr>
            <w:tcW w:w="0" w:type="auto"/>
          </w:tcPr>
          <w:p w14:paraId="29FD47A9" w14:textId="77777777" w:rsidR="00422DB0" w:rsidRDefault="00CD274C">
            <w:r>
              <w:t>Draft user guide for Orbit Flow 40.</w:t>
            </w:r>
          </w:p>
        </w:tc>
        <w:tc>
          <w:tcPr>
            <w:tcW w:w="0" w:type="auto"/>
          </w:tcPr>
          <w:p w14:paraId="74B2DD2E" w14:textId="77777777" w:rsidR="00422DB0" w:rsidRDefault="00CD274C">
            <w:r>
              <w:t>Orbit Research</w:t>
            </w:r>
          </w:p>
        </w:tc>
      </w:tr>
    </w:tbl>
    <w:p w14:paraId="77166D87" w14:textId="77777777" w:rsidR="00752D24" w:rsidRDefault="00752D24"/>
    <w:sectPr w:rsidR="00752D24" w:rsidSect="002135C6">
      <w:headerReference w:type="default" r:id="rId9"/>
      <w:footerReference w:type="default" r:id="rId10"/>
      <w:pgSz w:w="11906" w:h="16838"/>
      <w:pgMar w:top="1985" w:right="1701"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0F7B6" w14:textId="77777777" w:rsidR="00F657D1" w:rsidRDefault="00F657D1" w:rsidP="00FD17C1">
      <w:pPr>
        <w:spacing w:after="0"/>
      </w:pPr>
      <w:r>
        <w:separator/>
      </w:r>
    </w:p>
  </w:endnote>
  <w:endnote w:type="continuationSeparator" w:id="0">
    <w:p w14:paraId="26558F1C" w14:textId="77777777" w:rsidR="00F657D1" w:rsidRDefault="00F657D1" w:rsidP="00FD17C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1826165"/>
      <w:docPartObj>
        <w:docPartGallery w:val="Page Numbers (Bottom of Page)"/>
        <w:docPartUnique/>
      </w:docPartObj>
    </w:sdtPr>
    <w:sdtEndPr>
      <w:rPr>
        <w:noProof/>
      </w:rPr>
    </w:sdtEndPr>
    <w:sdtContent>
      <w:p w14:paraId="3CE9B158" w14:textId="27D14F06" w:rsidR="00867051" w:rsidRDefault="0086705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A8669D0" w14:textId="73CDE57C" w:rsidR="00046625" w:rsidRDefault="00046625" w:rsidP="00590060">
    <w:pPr>
      <w:pStyle w:val="Footer"/>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CF95B" w14:textId="77777777" w:rsidR="00F657D1" w:rsidRDefault="00F657D1" w:rsidP="00FD17C1">
      <w:pPr>
        <w:spacing w:after="0"/>
      </w:pPr>
      <w:r>
        <w:separator/>
      </w:r>
    </w:p>
  </w:footnote>
  <w:footnote w:type="continuationSeparator" w:id="0">
    <w:p w14:paraId="24AD1EC4" w14:textId="77777777" w:rsidR="00F657D1" w:rsidRDefault="00F657D1" w:rsidP="00FD17C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A6172" w14:textId="00278A2D" w:rsidR="00FD17C1" w:rsidRPr="0028660A" w:rsidRDefault="0028660A" w:rsidP="0028660A">
    <w:pPr>
      <w:pStyle w:val="Header"/>
    </w:pPr>
    <w:r>
      <w:rPr>
        <w:b/>
        <w:sz w:val="20"/>
        <w:szCs w:val="20"/>
      </w:rPr>
      <w:t xml:space="preserve">Orbit </w:t>
    </w:r>
    <w:r w:rsidR="00CD0634">
      <w:rPr>
        <w:b/>
        <w:sz w:val="20"/>
        <w:szCs w:val="20"/>
      </w:rPr>
      <w:t>Flow 4</w:t>
    </w:r>
    <w:r>
      <w:rPr>
        <w:b/>
        <w:sz w:val="20"/>
        <w:szCs w:val="20"/>
      </w:rPr>
      <w:t>0 – User guide</w:t>
    </w:r>
    <w:r w:rsidR="00CD0634" w:rsidRPr="00CD0634">
      <w:rPr>
        <w:rFonts w:cs="Arial"/>
        <w:b/>
        <w:sz w:val="20"/>
        <w:szCs w:val="20"/>
      </w:rPr>
      <w:t xml:space="preserve"> </w:t>
    </w:r>
    <w:r w:rsidR="00CD0634">
      <w:rPr>
        <w:rFonts w:cs="Arial"/>
        <w:b/>
        <w:sz w:val="20"/>
        <w:szCs w:val="20"/>
      </w:rPr>
      <w:tab/>
    </w:r>
    <w:r w:rsidR="00CD0634">
      <w:rPr>
        <w:rFonts w:cs="Arial"/>
        <w:b/>
        <w:sz w:val="20"/>
        <w:szCs w:val="20"/>
      </w:rPr>
      <w:tab/>
      <w:t>Version 0.</w:t>
    </w:r>
    <w:r w:rsidR="002135C6">
      <w:rPr>
        <w:rFonts w:cs="Arial"/>
        <w:b/>
        <w:sz w:val="20"/>
        <w:szCs w:val="20"/>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038DB"/>
    <w:multiLevelType w:val="multilevel"/>
    <w:tmpl w:val="B7BE8400"/>
    <w:lvl w:ilvl="0">
      <w:start w:val="1"/>
      <w:numFmt w:val="decimal"/>
      <w:lvlText w:val="%1."/>
      <w:lvlJc w:val="left"/>
      <w:pPr>
        <w:ind w:left="480" w:right="0" w:hanging="480"/>
      </w:pPr>
    </w:lvl>
    <w:lvl w:ilvl="1">
      <w:start w:val="1"/>
      <w:numFmt w:val="decimal"/>
      <w:lvlText w:val="%2."/>
      <w:lvlJc w:val="left"/>
      <w:pPr>
        <w:ind w:left="1200" w:right="0" w:hanging="480"/>
      </w:pPr>
    </w:lvl>
    <w:lvl w:ilvl="2">
      <w:start w:val="1"/>
      <w:numFmt w:val="decimal"/>
      <w:lvlText w:val="%3."/>
      <w:lvlJc w:val="left"/>
      <w:pPr>
        <w:ind w:left="1920" w:right="0" w:hanging="480"/>
      </w:pPr>
    </w:lvl>
    <w:lvl w:ilvl="3">
      <w:start w:val="1"/>
      <w:numFmt w:val="decimal"/>
      <w:lvlText w:val="%4."/>
      <w:lvlJc w:val="left"/>
      <w:pPr>
        <w:ind w:left="2640" w:right="0" w:hanging="480"/>
      </w:pPr>
    </w:lvl>
    <w:lvl w:ilvl="4">
      <w:start w:val="1"/>
      <w:numFmt w:val="decimal"/>
      <w:lvlText w:val="%5."/>
      <w:lvlJc w:val="left"/>
      <w:pPr>
        <w:ind w:left="3360" w:right="0" w:hanging="480"/>
      </w:pPr>
    </w:lvl>
    <w:lvl w:ilvl="5">
      <w:start w:val="1"/>
      <w:numFmt w:val="decimal"/>
      <w:lvlText w:val="%6."/>
      <w:lvlJc w:val="left"/>
      <w:pPr>
        <w:ind w:left="4080" w:right="0" w:hanging="480"/>
      </w:pPr>
    </w:lvl>
    <w:lvl w:ilvl="6">
      <w:start w:val="1"/>
      <w:numFmt w:val="decimal"/>
      <w:lvlText w:val="%7."/>
      <w:lvlJc w:val="left"/>
      <w:pPr>
        <w:ind w:left="4800" w:right="0" w:hanging="480"/>
      </w:pPr>
    </w:lvl>
    <w:lvl w:ilvl="7">
      <w:start w:val="1"/>
      <w:numFmt w:val="decimal"/>
      <w:lvlText w:val="%8."/>
      <w:lvlJc w:val="left"/>
      <w:pPr>
        <w:ind w:left="5520" w:right="0" w:hanging="480"/>
      </w:pPr>
    </w:lvl>
    <w:lvl w:ilvl="8">
      <w:start w:val="1"/>
      <w:numFmt w:val="decimal"/>
      <w:lvlText w:val="%9."/>
      <w:lvlJc w:val="left"/>
      <w:pPr>
        <w:ind w:left="6240" w:right="0" w:hanging="480"/>
      </w:pPr>
    </w:lvl>
  </w:abstractNum>
  <w:abstractNum w:abstractNumId="1" w15:restartNumberingAfterBreak="0">
    <w:nsid w:val="06076509"/>
    <w:multiLevelType w:val="hybridMultilevel"/>
    <w:tmpl w:val="CF6869A4"/>
    <w:lvl w:ilvl="0" w:tplc="40090001">
      <w:start w:val="1"/>
      <w:numFmt w:val="bullet"/>
      <w:lvlText w:val=""/>
      <w:lvlJc w:val="left"/>
      <w:pPr>
        <w:ind w:left="1200" w:hanging="360"/>
      </w:pPr>
      <w:rPr>
        <w:rFonts w:ascii="Symbol" w:hAnsi="Symbol" w:hint="default"/>
      </w:rPr>
    </w:lvl>
    <w:lvl w:ilvl="1" w:tplc="40090003" w:tentative="1">
      <w:start w:val="1"/>
      <w:numFmt w:val="bullet"/>
      <w:lvlText w:val="o"/>
      <w:lvlJc w:val="left"/>
      <w:pPr>
        <w:ind w:left="1920" w:hanging="360"/>
      </w:pPr>
      <w:rPr>
        <w:rFonts w:ascii="Courier New" w:hAnsi="Courier New" w:cs="Courier New" w:hint="default"/>
      </w:rPr>
    </w:lvl>
    <w:lvl w:ilvl="2" w:tplc="40090005" w:tentative="1">
      <w:start w:val="1"/>
      <w:numFmt w:val="bullet"/>
      <w:lvlText w:val=""/>
      <w:lvlJc w:val="left"/>
      <w:pPr>
        <w:ind w:left="2640" w:hanging="360"/>
      </w:pPr>
      <w:rPr>
        <w:rFonts w:ascii="Wingdings" w:hAnsi="Wingdings" w:hint="default"/>
      </w:rPr>
    </w:lvl>
    <w:lvl w:ilvl="3" w:tplc="40090001" w:tentative="1">
      <w:start w:val="1"/>
      <w:numFmt w:val="bullet"/>
      <w:lvlText w:val=""/>
      <w:lvlJc w:val="left"/>
      <w:pPr>
        <w:ind w:left="3360" w:hanging="360"/>
      </w:pPr>
      <w:rPr>
        <w:rFonts w:ascii="Symbol" w:hAnsi="Symbol" w:hint="default"/>
      </w:rPr>
    </w:lvl>
    <w:lvl w:ilvl="4" w:tplc="40090003" w:tentative="1">
      <w:start w:val="1"/>
      <w:numFmt w:val="bullet"/>
      <w:lvlText w:val="o"/>
      <w:lvlJc w:val="left"/>
      <w:pPr>
        <w:ind w:left="4080" w:hanging="360"/>
      </w:pPr>
      <w:rPr>
        <w:rFonts w:ascii="Courier New" w:hAnsi="Courier New" w:cs="Courier New" w:hint="default"/>
      </w:rPr>
    </w:lvl>
    <w:lvl w:ilvl="5" w:tplc="40090005" w:tentative="1">
      <w:start w:val="1"/>
      <w:numFmt w:val="bullet"/>
      <w:lvlText w:val=""/>
      <w:lvlJc w:val="left"/>
      <w:pPr>
        <w:ind w:left="4800" w:hanging="360"/>
      </w:pPr>
      <w:rPr>
        <w:rFonts w:ascii="Wingdings" w:hAnsi="Wingdings" w:hint="default"/>
      </w:rPr>
    </w:lvl>
    <w:lvl w:ilvl="6" w:tplc="40090001" w:tentative="1">
      <w:start w:val="1"/>
      <w:numFmt w:val="bullet"/>
      <w:lvlText w:val=""/>
      <w:lvlJc w:val="left"/>
      <w:pPr>
        <w:ind w:left="5520" w:hanging="360"/>
      </w:pPr>
      <w:rPr>
        <w:rFonts w:ascii="Symbol" w:hAnsi="Symbol" w:hint="default"/>
      </w:rPr>
    </w:lvl>
    <w:lvl w:ilvl="7" w:tplc="40090003" w:tentative="1">
      <w:start w:val="1"/>
      <w:numFmt w:val="bullet"/>
      <w:lvlText w:val="o"/>
      <w:lvlJc w:val="left"/>
      <w:pPr>
        <w:ind w:left="6240" w:hanging="360"/>
      </w:pPr>
      <w:rPr>
        <w:rFonts w:ascii="Courier New" w:hAnsi="Courier New" w:cs="Courier New" w:hint="default"/>
      </w:rPr>
    </w:lvl>
    <w:lvl w:ilvl="8" w:tplc="40090005" w:tentative="1">
      <w:start w:val="1"/>
      <w:numFmt w:val="bullet"/>
      <w:lvlText w:val=""/>
      <w:lvlJc w:val="left"/>
      <w:pPr>
        <w:ind w:left="6960" w:hanging="360"/>
      </w:pPr>
      <w:rPr>
        <w:rFonts w:ascii="Wingdings" w:hAnsi="Wingdings" w:hint="default"/>
      </w:rPr>
    </w:lvl>
  </w:abstractNum>
  <w:abstractNum w:abstractNumId="2" w15:restartNumberingAfterBreak="0">
    <w:nsid w:val="06772D9A"/>
    <w:multiLevelType w:val="multilevel"/>
    <w:tmpl w:val="48881E6E"/>
    <w:lvl w:ilvl="0">
      <w:start w:val="1"/>
      <w:numFmt w:val="bullet"/>
      <w:lvlText w:val="•"/>
      <w:lvlJc w:val="left"/>
      <w:pPr>
        <w:ind w:left="480" w:right="0" w:hanging="480"/>
      </w:pPr>
    </w:lvl>
    <w:lvl w:ilvl="1">
      <w:start w:val="1"/>
      <w:numFmt w:val="bullet"/>
      <w:lvlText w:val="–"/>
      <w:lvlJc w:val="left"/>
      <w:pPr>
        <w:ind w:left="1200" w:right="0" w:hanging="480"/>
      </w:pPr>
    </w:lvl>
    <w:lvl w:ilvl="2">
      <w:start w:val="1"/>
      <w:numFmt w:val="bullet"/>
      <w:lvlText w:val="•"/>
      <w:lvlJc w:val="left"/>
      <w:pPr>
        <w:ind w:left="1920" w:right="0" w:hanging="480"/>
      </w:pPr>
    </w:lvl>
    <w:lvl w:ilvl="3">
      <w:start w:val="1"/>
      <w:numFmt w:val="bullet"/>
      <w:lvlText w:val="–"/>
      <w:lvlJc w:val="left"/>
      <w:pPr>
        <w:ind w:left="2640" w:right="0" w:hanging="480"/>
      </w:pPr>
    </w:lvl>
    <w:lvl w:ilvl="4">
      <w:start w:val="1"/>
      <w:numFmt w:val="bullet"/>
      <w:lvlText w:val="•"/>
      <w:lvlJc w:val="left"/>
      <w:pPr>
        <w:ind w:left="3360" w:right="0" w:hanging="480"/>
      </w:pPr>
    </w:lvl>
    <w:lvl w:ilvl="5">
      <w:start w:val="1"/>
      <w:numFmt w:val="bullet"/>
      <w:lvlText w:val="–"/>
      <w:lvlJc w:val="left"/>
      <w:pPr>
        <w:ind w:left="4080" w:right="0" w:hanging="480"/>
      </w:pPr>
    </w:lvl>
    <w:lvl w:ilvl="6">
      <w:start w:val="1"/>
      <w:numFmt w:val="bullet"/>
      <w:lvlText w:val="•"/>
      <w:lvlJc w:val="left"/>
      <w:pPr>
        <w:ind w:left="4800" w:right="0" w:hanging="480"/>
      </w:pPr>
    </w:lvl>
    <w:lvl w:ilvl="7">
      <w:start w:val="1"/>
      <w:numFmt w:val="bullet"/>
      <w:lvlText w:val="–"/>
      <w:lvlJc w:val="left"/>
      <w:pPr>
        <w:ind w:left="5520" w:right="0" w:hanging="480"/>
      </w:pPr>
    </w:lvl>
    <w:lvl w:ilvl="8">
      <w:start w:val="1"/>
      <w:numFmt w:val="bullet"/>
      <w:lvlText w:val="•"/>
      <w:lvlJc w:val="left"/>
      <w:pPr>
        <w:ind w:left="6240" w:right="0" w:hanging="480"/>
      </w:pPr>
    </w:lvl>
  </w:abstractNum>
  <w:abstractNum w:abstractNumId="3" w15:restartNumberingAfterBreak="0">
    <w:nsid w:val="0A6C14AC"/>
    <w:multiLevelType w:val="multilevel"/>
    <w:tmpl w:val="6318FADA"/>
    <w:lvl w:ilvl="0">
      <w:start w:val="1"/>
      <w:numFmt w:val="decimal"/>
      <w:lvlText w:val="%1."/>
      <w:lvlJc w:val="left"/>
      <w:pPr>
        <w:ind w:left="480" w:right="0" w:hanging="480"/>
      </w:pPr>
    </w:lvl>
    <w:lvl w:ilvl="1">
      <w:start w:val="1"/>
      <w:numFmt w:val="decimal"/>
      <w:lvlText w:val="%2."/>
      <w:lvlJc w:val="left"/>
      <w:pPr>
        <w:ind w:left="1200" w:right="0" w:hanging="480"/>
      </w:pPr>
    </w:lvl>
    <w:lvl w:ilvl="2">
      <w:start w:val="1"/>
      <w:numFmt w:val="decimal"/>
      <w:lvlText w:val="%3."/>
      <w:lvlJc w:val="left"/>
      <w:pPr>
        <w:ind w:left="1920" w:right="0" w:hanging="480"/>
      </w:pPr>
    </w:lvl>
    <w:lvl w:ilvl="3">
      <w:start w:val="1"/>
      <w:numFmt w:val="decimal"/>
      <w:lvlText w:val="%4."/>
      <w:lvlJc w:val="left"/>
      <w:pPr>
        <w:ind w:left="2640" w:right="0" w:hanging="480"/>
      </w:pPr>
    </w:lvl>
    <w:lvl w:ilvl="4">
      <w:start w:val="1"/>
      <w:numFmt w:val="decimal"/>
      <w:lvlText w:val="%5."/>
      <w:lvlJc w:val="left"/>
      <w:pPr>
        <w:ind w:left="3360" w:right="0" w:hanging="480"/>
      </w:pPr>
    </w:lvl>
    <w:lvl w:ilvl="5">
      <w:start w:val="1"/>
      <w:numFmt w:val="decimal"/>
      <w:lvlText w:val="%6."/>
      <w:lvlJc w:val="left"/>
      <w:pPr>
        <w:ind w:left="4080" w:right="0" w:hanging="480"/>
      </w:pPr>
    </w:lvl>
    <w:lvl w:ilvl="6">
      <w:start w:val="1"/>
      <w:numFmt w:val="decimal"/>
      <w:lvlText w:val="%7."/>
      <w:lvlJc w:val="left"/>
      <w:pPr>
        <w:ind w:left="4800" w:right="0" w:hanging="480"/>
      </w:pPr>
    </w:lvl>
    <w:lvl w:ilvl="7">
      <w:start w:val="1"/>
      <w:numFmt w:val="decimal"/>
      <w:lvlText w:val="%8."/>
      <w:lvlJc w:val="left"/>
      <w:pPr>
        <w:ind w:left="5520" w:right="0" w:hanging="480"/>
      </w:pPr>
    </w:lvl>
    <w:lvl w:ilvl="8">
      <w:start w:val="1"/>
      <w:numFmt w:val="decimal"/>
      <w:lvlText w:val="%9."/>
      <w:lvlJc w:val="left"/>
      <w:pPr>
        <w:ind w:left="6240" w:right="0" w:hanging="480"/>
      </w:pPr>
    </w:lvl>
  </w:abstractNum>
  <w:abstractNum w:abstractNumId="4" w15:restartNumberingAfterBreak="0">
    <w:nsid w:val="12311DE7"/>
    <w:multiLevelType w:val="multilevel"/>
    <w:tmpl w:val="C062175E"/>
    <w:lvl w:ilvl="0">
      <w:start w:val="1"/>
      <w:numFmt w:val="bullet"/>
      <w:lvlText w:val="•"/>
      <w:lvlJc w:val="left"/>
      <w:pPr>
        <w:ind w:left="480" w:right="0" w:hanging="480"/>
      </w:pPr>
    </w:lvl>
    <w:lvl w:ilvl="1">
      <w:start w:val="1"/>
      <w:numFmt w:val="bullet"/>
      <w:lvlText w:val="–"/>
      <w:lvlJc w:val="left"/>
      <w:pPr>
        <w:ind w:left="1200" w:right="0" w:hanging="480"/>
      </w:pPr>
    </w:lvl>
    <w:lvl w:ilvl="2">
      <w:start w:val="1"/>
      <w:numFmt w:val="bullet"/>
      <w:lvlText w:val="•"/>
      <w:lvlJc w:val="left"/>
      <w:pPr>
        <w:ind w:left="1920" w:right="0" w:hanging="480"/>
      </w:pPr>
    </w:lvl>
    <w:lvl w:ilvl="3">
      <w:start w:val="1"/>
      <w:numFmt w:val="bullet"/>
      <w:lvlText w:val="–"/>
      <w:lvlJc w:val="left"/>
      <w:pPr>
        <w:ind w:left="2640" w:right="0" w:hanging="480"/>
      </w:pPr>
    </w:lvl>
    <w:lvl w:ilvl="4">
      <w:start w:val="1"/>
      <w:numFmt w:val="bullet"/>
      <w:lvlText w:val="•"/>
      <w:lvlJc w:val="left"/>
      <w:pPr>
        <w:ind w:left="3360" w:right="0" w:hanging="480"/>
      </w:pPr>
    </w:lvl>
    <w:lvl w:ilvl="5">
      <w:start w:val="1"/>
      <w:numFmt w:val="bullet"/>
      <w:lvlText w:val="–"/>
      <w:lvlJc w:val="left"/>
      <w:pPr>
        <w:ind w:left="4080" w:right="0" w:hanging="480"/>
      </w:pPr>
    </w:lvl>
    <w:lvl w:ilvl="6">
      <w:start w:val="1"/>
      <w:numFmt w:val="bullet"/>
      <w:lvlText w:val="•"/>
      <w:lvlJc w:val="left"/>
      <w:pPr>
        <w:ind w:left="4800" w:right="0" w:hanging="480"/>
      </w:pPr>
    </w:lvl>
    <w:lvl w:ilvl="7">
      <w:start w:val="1"/>
      <w:numFmt w:val="bullet"/>
      <w:lvlText w:val="–"/>
      <w:lvlJc w:val="left"/>
      <w:pPr>
        <w:ind w:left="5520" w:right="0" w:hanging="480"/>
      </w:pPr>
    </w:lvl>
    <w:lvl w:ilvl="8">
      <w:start w:val="1"/>
      <w:numFmt w:val="bullet"/>
      <w:lvlText w:val="•"/>
      <w:lvlJc w:val="left"/>
      <w:pPr>
        <w:ind w:left="6240" w:right="0" w:hanging="480"/>
      </w:pPr>
    </w:lvl>
  </w:abstractNum>
  <w:abstractNum w:abstractNumId="5" w15:restartNumberingAfterBreak="0">
    <w:nsid w:val="125F04AB"/>
    <w:multiLevelType w:val="multilevel"/>
    <w:tmpl w:val="9CD87544"/>
    <w:lvl w:ilvl="0">
      <w:start w:val="1"/>
      <w:numFmt w:val="bullet"/>
      <w:lvlText w:val="•"/>
      <w:lvlJc w:val="left"/>
      <w:pPr>
        <w:ind w:left="480" w:right="0" w:hanging="480"/>
      </w:pPr>
    </w:lvl>
    <w:lvl w:ilvl="1">
      <w:start w:val="1"/>
      <w:numFmt w:val="bullet"/>
      <w:lvlText w:val="–"/>
      <w:lvlJc w:val="left"/>
      <w:pPr>
        <w:ind w:left="1200" w:right="0" w:hanging="480"/>
      </w:pPr>
    </w:lvl>
    <w:lvl w:ilvl="2">
      <w:start w:val="1"/>
      <w:numFmt w:val="bullet"/>
      <w:lvlText w:val="•"/>
      <w:lvlJc w:val="left"/>
      <w:pPr>
        <w:ind w:left="1920" w:right="0" w:hanging="480"/>
      </w:pPr>
    </w:lvl>
    <w:lvl w:ilvl="3">
      <w:start w:val="1"/>
      <w:numFmt w:val="bullet"/>
      <w:lvlText w:val="–"/>
      <w:lvlJc w:val="left"/>
      <w:pPr>
        <w:ind w:left="2640" w:right="0" w:hanging="480"/>
      </w:pPr>
    </w:lvl>
    <w:lvl w:ilvl="4">
      <w:start w:val="1"/>
      <w:numFmt w:val="bullet"/>
      <w:lvlText w:val="•"/>
      <w:lvlJc w:val="left"/>
      <w:pPr>
        <w:ind w:left="3360" w:right="0" w:hanging="480"/>
      </w:pPr>
    </w:lvl>
    <w:lvl w:ilvl="5">
      <w:start w:val="1"/>
      <w:numFmt w:val="bullet"/>
      <w:lvlText w:val="–"/>
      <w:lvlJc w:val="left"/>
      <w:pPr>
        <w:ind w:left="4080" w:right="0" w:hanging="480"/>
      </w:pPr>
    </w:lvl>
    <w:lvl w:ilvl="6">
      <w:start w:val="1"/>
      <w:numFmt w:val="bullet"/>
      <w:lvlText w:val="•"/>
      <w:lvlJc w:val="left"/>
      <w:pPr>
        <w:ind w:left="4800" w:right="0" w:hanging="480"/>
      </w:pPr>
    </w:lvl>
    <w:lvl w:ilvl="7">
      <w:start w:val="1"/>
      <w:numFmt w:val="bullet"/>
      <w:lvlText w:val="–"/>
      <w:lvlJc w:val="left"/>
      <w:pPr>
        <w:ind w:left="5520" w:right="0" w:hanging="480"/>
      </w:pPr>
    </w:lvl>
    <w:lvl w:ilvl="8">
      <w:start w:val="1"/>
      <w:numFmt w:val="bullet"/>
      <w:lvlText w:val="•"/>
      <w:lvlJc w:val="left"/>
      <w:pPr>
        <w:ind w:left="6240" w:right="0" w:hanging="480"/>
      </w:pPr>
    </w:lvl>
  </w:abstractNum>
  <w:abstractNum w:abstractNumId="6" w15:restartNumberingAfterBreak="0">
    <w:nsid w:val="1DBA2C99"/>
    <w:multiLevelType w:val="multilevel"/>
    <w:tmpl w:val="58F63BBC"/>
    <w:lvl w:ilvl="0">
      <w:start w:val="1"/>
      <w:numFmt w:val="bullet"/>
      <w:lvlText w:val="•"/>
      <w:lvlJc w:val="left"/>
      <w:pPr>
        <w:ind w:left="480" w:right="0" w:hanging="480"/>
      </w:pPr>
    </w:lvl>
    <w:lvl w:ilvl="1">
      <w:start w:val="1"/>
      <w:numFmt w:val="bullet"/>
      <w:lvlText w:val="–"/>
      <w:lvlJc w:val="left"/>
      <w:pPr>
        <w:ind w:left="1200" w:right="0" w:hanging="480"/>
      </w:pPr>
    </w:lvl>
    <w:lvl w:ilvl="2">
      <w:start w:val="1"/>
      <w:numFmt w:val="bullet"/>
      <w:lvlText w:val="•"/>
      <w:lvlJc w:val="left"/>
      <w:pPr>
        <w:ind w:left="1920" w:right="0" w:hanging="480"/>
      </w:pPr>
    </w:lvl>
    <w:lvl w:ilvl="3">
      <w:start w:val="1"/>
      <w:numFmt w:val="bullet"/>
      <w:lvlText w:val="–"/>
      <w:lvlJc w:val="left"/>
      <w:pPr>
        <w:ind w:left="2640" w:right="0" w:hanging="480"/>
      </w:pPr>
    </w:lvl>
    <w:lvl w:ilvl="4">
      <w:start w:val="1"/>
      <w:numFmt w:val="bullet"/>
      <w:lvlText w:val="•"/>
      <w:lvlJc w:val="left"/>
      <w:pPr>
        <w:ind w:left="3360" w:right="0" w:hanging="480"/>
      </w:pPr>
    </w:lvl>
    <w:lvl w:ilvl="5">
      <w:start w:val="1"/>
      <w:numFmt w:val="bullet"/>
      <w:lvlText w:val="–"/>
      <w:lvlJc w:val="left"/>
      <w:pPr>
        <w:ind w:left="4080" w:right="0" w:hanging="480"/>
      </w:pPr>
    </w:lvl>
    <w:lvl w:ilvl="6">
      <w:start w:val="1"/>
      <w:numFmt w:val="bullet"/>
      <w:lvlText w:val="•"/>
      <w:lvlJc w:val="left"/>
      <w:pPr>
        <w:ind w:left="4800" w:right="0" w:hanging="480"/>
      </w:pPr>
    </w:lvl>
    <w:lvl w:ilvl="7">
      <w:start w:val="1"/>
      <w:numFmt w:val="bullet"/>
      <w:lvlText w:val="–"/>
      <w:lvlJc w:val="left"/>
      <w:pPr>
        <w:ind w:left="5520" w:right="0" w:hanging="480"/>
      </w:pPr>
    </w:lvl>
    <w:lvl w:ilvl="8">
      <w:start w:val="1"/>
      <w:numFmt w:val="bullet"/>
      <w:lvlText w:val="•"/>
      <w:lvlJc w:val="left"/>
      <w:pPr>
        <w:ind w:left="6240" w:right="0" w:hanging="480"/>
      </w:pPr>
    </w:lvl>
  </w:abstractNum>
  <w:abstractNum w:abstractNumId="7" w15:restartNumberingAfterBreak="0">
    <w:nsid w:val="1F320012"/>
    <w:multiLevelType w:val="multilevel"/>
    <w:tmpl w:val="DA30E8E4"/>
    <w:lvl w:ilvl="0">
      <w:start w:val="1"/>
      <w:numFmt w:val="bullet"/>
      <w:lvlText w:val="•"/>
      <w:lvlJc w:val="left"/>
      <w:pPr>
        <w:ind w:left="480" w:right="0" w:hanging="480"/>
      </w:pPr>
    </w:lvl>
    <w:lvl w:ilvl="1">
      <w:start w:val="1"/>
      <w:numFmt w:val="bullet"/>
      <w:lvlText w:val="–"/>
      <w:lvlJc w:val="left"/>
      <w:pPr>
        <w:ind w:left="1200" w:right="0" w:hanging="480"/>
      </w:pPr>
    </w:lvl>
    <w:lvl w:ilvl="2">
      <w:start w:val="1"/>
      <w:numFmt w:val="bullet"/>
      <w:lvlText w:val="•"/>
      <w:lvlJc w:val="left"/>
      <w:pPr>
        <w:ind w:left="1920" w:right="0" w:hanging="480"/>
      </w:pPr>
    </w:lvl>
    <w:lvl w:ilvl="3">
      <w:start w:val="1"/>
      <w:numFmt w:val="bullet"/>
      <w:lvlText w:val="–"/>
      <w:lvlJc w:val="left"/>
      <w:pPr>
        <w:ind w:left="2640" w:right="0" w:hanging="480"/>
      </w:pPr>
    </w:lvl>
    <w:lvl w:ilvl="4">
      <w:start w:val="1"/>
      <w:numFmt w:val="bullet"/>
      <w:lvlText w:val="•"/>
      <w:lvlJc w:val="left"/>
      <w:pPr>
        <w:ind w:left="3360" w:right="0" w:hanging="480"/>
      </w:pPr>
    </w:lvl>
    <w:lvl w:ilvl="5">
      <w:start w:val="1"/>
      <w:numFmt w:val="bullet"/>
      <w:lvlText w:val="–"/>
      <w:lvlJc w:val="left"/>
      <w:pPr>
        <w:ind w:left="4080" w:right="0" w:hanging="480"/>
      </w:pPr>
    </w:lvl>
    <w:lvl w:ilvl="6">
      <w:start w:val="1"/>
      <w:numFmt w:val="bullet"/>
      <w:lvlText w:val="•"/>
      <w:lvlJc w:val="left"/>
      <w:pPr>
        <w:ind w:left="4800" w:right="0" w:hanging="480"/>
      </w:pPr>
    </w:lvl>
    <w:lvl w:ilvl="7">
      <w:start w:val="1"/>
      <w:numFmt w:val="bullet"/>
      <w:lvlText w:val="–"/>
      <w:lvlJc w:val="left"/>
      <w:pPr>
        <w:ind w:left="5520" w:right="0" w:hanging="480"/>
      </w:pPr>
    </w:lvl>
    <w:lvl w:ilvl="8">
      <w:start w:val="1"/>
      <w:numFmt w:val="bullet"/>
      <w:lvlText w:val="•"/>
      <w:lvlJc w:val="left"/>
      <w:pPr>
        <w:ind w:left="6240" w:right="0" w:hanging="480"/>
      </w:pPr>
    </w:lvl>
  </w:abstractNum>
  <w:abstractNum w:abstractNumId="8" w15:restartNumberingAfterBreak="0">
    <w:nsid w:val="240D45C5"/>
    <w:multiLevelType w:val="multilevel"/>
    <w:tmpl w:val="B346086E"/>
    <w:lvl w:ilvl="0">
      <w:start w:val="1"/>
      <w:numFmt w:val="decimal"/>
      <w:lvlText w:val="%1."/>
      <w:lvlJc w:val="left"/>
      <w:pPr>
        <w:ind w:left="480" w:right="0" w:hanging="480"/>
      </w:pPr>
    </w:lvl>
    <w:lvl w:ilvl="1">
      <w:start w:val="1"/>
      <w:numFmt w:val="decimal"/>
      <w:lvlText w:val="%2."/>
      <w:lvlJc w:val="left"/>
      <w:pPr>
        <w:ind w:left="1200" w:right="0" w:hanging="480"/>
      </w:pPr>
    </w:lvl>
    <w:lvl w:ilvl="2">
      <w:start w:val="1"/>
      <w:numFmt w:val="decimal"/>
      <w:lvlText w:val="%3."/>
      <w:lvlJc w:val="left"/>
      <w:pPr>
        <w:ind w:left="1920" w:right="0" w:hanging="480"/>
      </w:pPr>
    </w:lvl>
    <w:lvl w:ilvl="3">
      <w:start w:val="1"/>
      <w:numFmt w:val="decimal"/>
      <w:lvlText w:val="%4."/>
      <w:lvlJc w:val="left"/>
      <w:pPr>
        <w:ind w:left="2640" w:right="0" w:hanging="480"/>
      </w:pPr>
    </w:lvl>
    <w:lvl w:ilvl="4">
      <w:start w:val="1"/>
      <w:numFmt w:val="decimal"/>
      <w:lvlText w:val="%5."/>
      <w:lvlJc w:val="left"/>
      <w:pPr>
        <w:ind w:left="3360" w:right="0" w:hanging="480"/>
      </w:pPr>
    </w:lvl>
    <w:lvl w:ilvl="5">
      <w:start w:val="1"/>
      <w:numFmt w:val="decimal"/>
      <w:lvlText w:val="%6."/>
      <w:lvlJc w:val="left"/>
      <w:pPr>
        <w:ind w:left="4080" w:right="0" w:hanging="480"/>
      </w:pPr>
    </w:lvl>
    <w:lvl w:ilvl="6">
      <w:start w:val="1"/>
      <w:numFmt w:val="decimal"/>
      <w:lvlText w:val="%7."/>
      <w:lvlJc w:val="left"/>
      <w:pPr>
        <w:ind w:left="4800" w:right="0" w:hanging="480"/>
      </w:pPr>
    </w:lvl>
    <w:lvl w:ilvl="7">
      <w:start w:val="1"/>
      <w:numFmt w:val="decimal"/>
      <w:lvlText w:val="%8."/>
      <w:lvlJc w:val="left"/>
      <w:pPr>
        <w:ind w:left="5520" w:right="0" w:hanging="480"/>
      </w:pPr>
    </w:lvl>
    <w:lvl w:ilvl="8">
      <w:start w:val="1"/>
      <w:numFmt w:val="decimal"/>
      <w:lvlText w:val="%9."/>
      <w:lvlJc w:val="left"/>
      <w:pPr>
        <w:ind w:left="6240" w:right="0" w:hanging="480"/>
      </w:pPr>
    </w:lvl>
  </w:abstractNum>
  <w:abstractNum w:abstractNumId="9" w15:restartNumberingAfterBreak="0">
    <w:nsid w:val="2B4A64CC"/>
    <w:multiLevelType w:val="multilevel"/>
    <w:tmpl w:val="5EB84CC6"/>
    <w:lvl w:ilvl="0">
      <w:start w:val="1"/>
      <w:numFmt w:val="bullet"/>
      <w:lvlText w:val="•"/>
      <w:lvlJc w:val="left"/>
      <w:pPr>
        <w:ind w:left="480" w:right="0" w:hanging="480"/>
      </w:pPr>
    </w:lvl>
    <w:lvl w:ilvl="1">
      <w:start w:val="1"/>
      <w:numFmt w:val="bullet"/>
      <w:lvlText w:val="–"/>
      <w:lvlJc w:val="left"/>
      <w:pPr>
        <w:ind w:left="1200" w:right="0" w:hanging="480"/>
      </w:pPr>
    </w:lvl>
    <w:lvl w:ilvl="2">
      <w:start w:val="1"/>
      <w:numFmt w:val="bullet"/>
      <w:lvlText w:val="•"/>
      <w:lvlJc w:val="left"/>
      <w:pPr>
        <w:ind w:left="1920" w:right="0" w:hanging="480"/>
      </w:pPr>
    </w:lvl>
    <w:lvl w:ilvl="3">
      <w:start w:val="1"/>
      <w:numFmt w:val="bullet"/>
      <w:lvlText w:val="–"/>
      <w:lvlJc w:val="left"/>
      <w:pPr>
        <w:ind w:left="2640" w:right="0" w:hanging="480"/>
      </w:pPr>
    </w:lvl>
    <w:lvl w:ilvl="4">
      <w:start w:val="1"/>
      <w:numFmt w:val="bullet"/>
      <w:lvlText w:val="•"/>
      <w:lvlJc w:val="left"/>
      <w:pPr>
        <w:ind w:left="3360" w:right="0" w:hanging="480"/>
      </w:pPr>
    </w:lvl>
    <w:lvl w:ilvl="5">
      <w:start w:val="1"/>
      <w:numFmt w:val="bullet"/>
      <w:lvlText w:val="–"/>
      <w:lvlJc w:val="left"/>
      <w:pPr>
        <w:ind w:left="4080" w:right="0" w:hanging="480"/>
      </w:pPr>
    </w:lvl>
    <w:lvl w:ilvl="6">
      <w:start w:val="1"/>
      <w:numFmt w:val="bullet"/>
      <w:lvlText w:val="•"/>
      <w:lvlJc w:val="left"/>
      <w:pPr>
        <w:ind w:left="4800" w:right="0" w:hanging="480"/>
      </w:pPr>
    </w:lvl>
    <w:lvl w:ilvl="7">
      <w:start w:val="1"/>
      <w:numFmt w:val="bullet"/>
      <w:lvlText w:val="–"/>
      <w:lvlJc w:val="left"/>
      <w:pPr>
        <w:ind w:left="5520" w:right="0" w:hanging="480"/>
      </w:pPr>
    </w:lvl>
    <w:lvl w:ilvl="8">
      <w:start w:val="1"/>
      <w:numFmt w:val="bullet"/>
      <w:lvlText w:val="•"/>
      <w:lvlJc w:val="left"/>
      <w:pPr>
        <w:ind w:left="6240" w:right="0" w:hanging="480"/>
      </w:pPr>
    </w:lvl>
  </w:abstractNum>
  <w:abstractNum w:abstractNumId="10" w15:restartNumberingAfterBreak="0">
    <w:nsid w:val="2CA44028"/>
    <w:multiLevelType w:val="multilevel"/>
    <w:tmpl w:val="EC7E1FAC"/>
    <w:lvl w:ilvl="0">
      <w:start w:val="1"/>
      <w:numFmt w:val="decimal"/>
      <w:lvlText w:val="%1."/>
      <w:lvlJc w:val="left"/>
      <w:pPr>
        <w:ind w:left="480" w:right="0" w:hanging="480"/>
      </w:pPr>
    </w:lvl>
    <w:lvl w:ilvl="1">
      <w:start w:val="1"/>
      <w:numFmt w:val="decimal"/>
      <w:lvlText w:val="%2."/>
      <w:lvlJc w:val="left"/>
      <w:pPr>
        <w:ind w:left="1200" w:right="0" w:hanging="480"/>
      </w:pPr>
    </w:lvl>
    <w:lvl w:ilvl="2">
      <w:start w:val="1"/>
      <w:numFmt w:val="decimal"/>
      <w:lvlText w:val="%3."/>
      <w:lvlJc w:val="left"/>
      <w:pPr>
        <w:ind w:left="1920" w:right="0" w:hanging="480"/>
      </w:pPr>
    </w:lvl>
    <w:lvl w:ilvl="3">
      <w:start w:val="1"/>
      <w:numFmt w:val="decimal"/>
      <w:lvlText w:val="%4."/>
      <w:lvlJc w:val="left"/>
      <w:pPr>
        <w:ind w:left="2640" w:right="0" w:hanging="480"/>
      </w:pPr>
    </w:lvl>
    <w:lvl w:ilvl="4">
      <w:start w:val="1"/>
      <w:numFmt w:val="decimal"/>
      <w:lvlText w:val="%5."/>
      <w:lvlJc w:val="left"/>
      <w:pPr>
        <w:ind w:left="3360" w:right="0" w:hanging="480"/>
      </w:pPr>
    </w:lvl>
    <w:lvl w:ilvl="5">
      <w:start w:val="1"/>
      <w:numFmt w:val="decimal"/>
      <w:lvlText w:val="%6."/>
      <w:lvlJc w:val="left"/>
      <w:pPr>
        <w:ind w:left="4080" w:right="0" w:hanging="480"/>
      </w:pPr>
    </w:lvl>
    <w:lvl w:ilvl="6">
      <w:start w:val="1"/>
      <w:numFmt w:val="decimal"/>
      <w:lvlText w:val="%7."/>
      <w:lvlJc w:val="left"/>
      <w:pPr>
        <w:ind w:left="4800" w:right="0" w:hanging="480"/>
      </w:pPr>
    </w:lvl>
    <w:lvl w:ilvl="7">
      <w:start w:val="1"/>
      <w:numFmt w:val="decimal"/>
      <w:lvlText w:val="%8."/>
      <w:lvlJc w:val="left"/>
      <w:pPr>
        <w:ind w:left="5520" w:right="0" w:hanging="480"/>
      </w:pPr>
    </w:lvl>
    <w:lvl w:ilvl="8">
      <w:start w:val="1"/>
      <w:numFmt w:val="decimal"/>
      <w:lvlText w:val="%9."/>
      <w:lvlJc w:val="left"/>
      <w:pPr>
        <w:ind w:left="6240" w:right="0" w:hanging="480"/>
      </w:pPr>
    </w:lvl>
  </w:abstractNum>
  <w:abstractNum w:abstractNumId="11" w15:restartNumberingAfterBreak="0">
    <w:nsid w:val="30D35B8A"/>
    <w:multiLevelType w:val="multilevel"/>
    <w:tmpl w:val="F0A449C0"/>
    <w:lvl w:ilvl="0">
      <w:start w:val="1"/>
      <w:numFmt w:val="bullet"/>
      <w:lvlText w:val="•"/>
      <w:lvlJc w:val="left"/>
      <w:pPr>
        <w:ind w:left="480" w:right="0" w:hanging="480"/>
      </w:pPr>
    </w:lvl>
    <w:lvl w:ilvl="1">
      <w:start w:val="1"/>
      <w:numFmt w:val="bullet"/>
      <w:lvlText w:val="–"/>
      <w:lvlJc w:val="left"/>
      <w:pPr>
        <w:ind w:left="1200" w:right="0" w:hanging="480"/>
      </w:pPr>
    </w:lvl>
    <w:lvl w:ilvl="2">
      <w:start w:val="1"/>
      <w:numFmt w:val="bullet"/>
      <w:lvlText w:val="•"/>
      <w:lvlJc w:val="left"/>
      <w:pPr>
        <w:ind w:left="1920" w:right="0" w:hanging="480"/>
      </w:pPr>
    </w:lvl>
    <w:lvl w:ilvl="3">
      <w:start w:val="1"/>
      <w:numFmt w:val="bullet"/>
      <w:lvlText w:val="–"/>
      <w:lvlJc w:val="left"/>
      <w:pPr>
        <w:ind w:left="2640" w:right="0" w:hanging="480"/>
      </w:pPr>
    </w:lvl>
    <w:lvl w:ilvl="4">
      <w:start w:val="1"/>
      <w:numFmt w:val="bullet"/>
      <w:lvlText w:val="•"/>
      <w:lvlJc w:val="left"/>
      <w:pPr>
        <w:ind w:left="3360" w:right="0" w:hanging="480"/>
      </w:pPr>
    </w:lvl>
    <w:lvl w:ilvl="5">
      <w:start w:val="1"/>
      <w:numFmt w:val="bullet"/>
      <w:lvlText w:val="–"/>
      <w:lvlJc w:val="left"/>
      <w:pPr>
        <w:ind w:left="4080" w:right="0" w:hanging="480"/>
      </w:pPr>
    </w:lvl>
    <w:lvl w:ilvl="6">
      <w:start w:val="1"/>
      <w:numFmt w:val="bullet"/>
      <w:lvlText w:val="•"/>
      <w:lvlJc w:val="left"/>
      <w:pPr>
        <w:ind w:left="4800" w:right="0" w:hanging="480"/>
      </w:pPr>
    </w:lvl>
    <w:lvl w:ilvl="7">
      <w:start w:val="1"/>
      <w:numFmt w:val="bullet"/>
      <w:lvlText w:val="–"/>
      <w:lvlJc w:val="left"/>
      <w:pPr>
        <w:ind w:left="5520" w:right="0" w:hanging="480"/>
      </w:pPr>
    </w:lvl>
    <w:lvl w:ilvl="8">
      <w:start w:val="1"/>
      <w:numFmt w:val="bullet"/>
      <w:lvlText w:val="•"/>
      <w:lvlJc w:val="left"/>
      <w:pPr>
        <w:ind w:left="6240" w:right="0" w:hanging="480"/>
      </w:pPr>
    </w:lvl>
  </w:abstractNum>
  <w:abstractNum w:abstractNumId="12" w15:restartNumberingAfterBreak="0">
    <w:nsid w:val="30E46492"/>
    <w:multiLevelType w:val="multilevel"/>
    <w:tmpl w:val="FF66B3D2"/>
    <w:lvl w:ilvl="0">
      <w:start w:val="1"/>
      <w:numFmt w:val="bullet"/>
      <w:lvlText w:val="•"/>
      <w:lvlJc w:val="left"/>
      <w:pPr>
        <w:ind w:left="480" w:right="0" w:hanging="480"/>
      </w:pPr>
    </w:lvl>
    <w:lvl w:ilvl="1">
      <w:start w:val="1"/>
      <w:numFmt w:val="bullet"/>
      <w:lvlText w:val="–"/>
      <w:lvlJc w:val="left"/>
      <w:pPr>
        <w:ind w:left="1200" w:right="0" w:hanging="480"/>
      </w:pPr>
    </w:lvl>
    <w:lvl w:ilvl="2">
      <w:start w:val="1"/>
      <w:numFmt w:val="bullet"/>
      <w:lvlText w:val="•"/>
      <w:lvlJc w:val="left"/>
      <w:pPr>
        <w:ind w:left="1920" w:right="0" w:hanging="480"/>
      </w:pPr>
    </w:lvl>
    <w:lvl w:ilvl="3">
      <w:start w:val="1"/>
      <w:numFmt w:val="bullet"/>
      <w:lvlText w:val="–"/>
      <w:lvlJc w:val="left"/>
      <w:pPr>
        <w:ind w:left="2640" w:right="0" w:hanging="480"/>
      </w:pPr>
    </w:lvl>
    <w:lvl w:ilvl="4">
      <w:start w:val="1"/>
      <w:numFmt w:val="bullet"/>
      <w:lvlText w:val="•"/>
      <w:lvlJc w:val="left"/>
      <w:pPr>
        <w:ind w:left="3360" w:right="0" w:hanging="480"/>
      </w:pPr>
    </w:lvl>
    <w:lvl w:ilvl="5">
      <w:start w:val="1"/>
      <w:numFmt w:val="bullet"/>
      <w:lvlText w:val="–"/>
      <w:lvlJc w:val="left"/>
      <w:pPr>
        <w:ind w:left="4080" w:right="0" w:hanging="480"/>
      </w:pPr>
    </w:lvl>
    <w:lvl w:ilvl="6">
      <w:start w:val="1"/>
      <w:numFmt w:val="bullet"/>
      <w:lvlText w:val="•"/>
      <w:lvlJc w:val="left"/>
      <w:pPr>
        <w:ind w:left="4800" w:right="0" w:hanging="480"/>
      </w:pPr>
    </w:lvl>
    <w:lvl w:ilvl="7">
      <w:start w:val="1"/>
      <w:numFmt w:val="bullet"/>
      <w:lvlText w:val="–"/>
      <w:lvlJc w:val="left"/>
      <w:pPr>
        <w:ind w:left="5520" w:right="0" w:hanging="480"/>
      </w:pPr>
    </w:lvl>
    <w:lvl w:ilvl="8">
      <w:start w:val="1"/>
      <w:numFmt w:val="bullet"/>
      <w:lvlText w:val="•"/>
      <w:lvlJc w:val="left"/>
      <w:pPr>
        <w:ind w:left="6240" w:right="0" w:hanging="480"/>
      </w:pPr>
    </w:lvl>
  </w:abstractNum>
  <w:abstractNum w:abstractNumId="13" w15:restartNumberingAfterBreak="0">
    <w:nsid w:val="37BB3440"/>
    <w:multiLevelType w:val="multilevel"/>
    <w:tmpl w:val="8A22C6D2"/>
    <w:lvl w:ilvl="0">
      <w:start w:val="1"/>
      <w:numFmt w:val="decimal"/>
      <w:lvlText w:val="%1."/>
      <w:lvlJc w:val="left"/>
      <w:pPr>
        <w:ind w:left="480" w:right="0" w:hanging="480"/>
      </w:pPr>
    </w:lvl>
    <w:lvl w:ilvl="1">
      <w:start w:val="1"/>
      <w:numFmt w:val="decimal"/>
      <w:lvlText w:val="%2."/>
      <w:lvlJc w:val="left"/>
      <w:pPr>
        <w:ind w:left="1200" w:right="0" w:hanging="480"/>
      </w:pPr>
    </w:lvl>
    <w:lvl w:ilvl="2">
      <w:start w:val="1"/>
      <w:numFmt w:val="decimal"/>
      <w:lvlText w:val="%3."/>
      <w:lvlJc w:val="left"/>
      <w:pPr>
        <w:ind w:left="1920" w:right="0" w:hanging="480"/>
      </w:pPr>
    </w:lvl>
    <w:lvl w:ilvl="3">
      <w:start w:val="1"/>
      <w:numFmt w:val="decimal"/>
      <w:lvlText w:val="%4."/>
      <w:lvlJc w:val="left"/>
      <w:pPr>
        <w:ind w:left="2640" w:right="0" w:hanging="480"/>
      </w:pPr>
    </w:lvl>
    <w:lvl w:ilvl="4">
      <w:start w:val="1"/>
      <w:numFmt w:val="decimal"/>
      <w:lvlText w:val="%5."/>
      <w:lvlJc w:val="left"/>
      <w:pPr>
        <w:ind w:left="3360" w:right="0" w:hanging="480"/>
      </w:pPr>
    </w:lvl>
    <w:lvl w:ilvl="5">
      <w:start w:val="1"/>
      <w:numFmt w:val="decimal"/>
      <w:lvlText w:val="%6."/>
      <w:lvlJc w:val="left"/>
      <w:pPr>
        <w:ind w:left="4080" w:right="0" w:hanging="480"/>
      </w:pPr>
    </w:lvl>
    <w:lvl w:ilvl="6">
      <w:start w:val="1"/>
      <w:numFmt w:val="decimal"/>
      <w:lvlText w:val="%7."/>
      <w:lvlJc w:val="left"/>
      <w:pPr>
        <w:ind w:left="4800" w:right="0" w:hanging="480"/>
      </w:pPr>
    </w:lvl>
    <w:lvl w:ilvl="7">
      <w:start w:val="1"/>
      <w:numFmt w:val="decimal"/>
      <w:lvlText w:val="%8."/>
      <w:lvlJc w:val="left"/>
      <w:pPr>
        <w:ind w:left="5520" w:right="0" w:hanging="480"/>
      </w:pPr>
    </w:lvl>
    <w:lvl w:ilvl="8">
      <w:start w:val="1"/>
      <w:numFmt w:val="decimal"/>
      <w:lvlText w:val="%9."/>
      <w:lvlJc w:val="left"/>
      <w:pPr>
        <w:ind w:left="6240" w:right="0" w:hanging="480"/>
      </w:pPr>
    </w:lvl>
  </w:abstractNum>
  <w:abstractNum w:abstractNumId="14" w15:restartNumberingAfterBreak="0">
    <w:nsid w:val="3B0B5E9E"/>
    <w:multiLevelType w:val="multilevel"/>
    <w:tmpl w:val="36D26AFC"/>
    <w:lvl w:ilvl="0">
      <w:start w:val="1"/>
      <w:numFmt w:val="bullet"/>
      <w:lvlText w:val=" "/>
      <w:lvlJc w:val="left"/>
      <w:pPr>
        <w:ind w:left="480" w:right="0" w:hanging="480"/>
      </w:pPr>
    </w:lvl>
    <w:lvl w:ilvl="1">
      <w:start w:val="1"/>
      <w:numFmt w:val="bullet"/>
      <w:lvlText w:val=" "/>
      <w:lvlJc w:val="left"/>
      <w:pPr>
        <w:ind w:left="1200" w:right="0" w:hanging="480"/>
      </w:pPr>
    </w:lvl>
    <w:lvl w:ilvl="2">
      <w:start w:val="1"/>
      <w:numFmt w:val="bullet"/>
      <w:lvlText w:val=" "/>
      <w:lvlJc w:val="left"/>
      <w:pPr>
        <w:ind w:left="1920" w:right="0" w:hanging="480"/>
      </w:pPr>
    </w:lvl>
    <w:lvl w:ilvl="3">
      <w:start w:val="1"/>
      <w:numFmt w:val="bullet"/>
      <w:lvlText w:val=" "/>
      <w:lvlJc w:val="left"/>
      <w:pPr>
        <w:ind w:left="2640" w:right="0" w:hanging="480"/>
      </w:pPr>
    </w:lvl>
    <w:lvl w:ilvl="4">
      <w:start w:val="1"/>
      <w:numFmt w:val="bullet"/>
      <w:lvlText w:val=" "/>
      <w:lvlJc w:val="left"/>
      <w:pPr>
        <w:ind w:left="3360" w:right="0" w:hanging="480"/>
      </w:pPr>
    </w:lvl>
    <w:lvl w:ilvl="5">
      <w:start w:val="1"/>
      <w:numFmt w:val="bullet"/>
      <w:lvlText w:val=" "/>
      <w:lvlJc w:val="left"/>
      <w:pPr>
        <w:ind w:left="4080" w:right="0" w:hanging="480"/>
      </w:pPr>
    </w:lvl>
    <w:lvl w:ilvl="6">
      <w:start w:val="1"/>
      <w:numFmt w:val="bullet"/>
      <w:lvlText w:val=" "/>
      <w:lvlJc w:val="left"/>
      <w:pPr>
        <w:ind w:left="4800" w:right="0" w:hanging="480"/>
      </w:pPr>
    </w:lvl>
    <w:lvl w:ilvl="7">
      <w:start w:val="1"/>
      <w:numFmt w:val="bullet"/>
      <w:lvlText w:val=" "/>
      <w:lvlJc w:val="left"/>
      <w:pPr>
        <w:ind w:left="5520" w:right="0" w:hanging="480"/>
      </w:pPr>
    </w:lvl>
    <w:lvl w:ilvl="8">
      <w:start w:val="1"/>
      <w:numFmt w:val="bullet"/>
      <w:lvlText w:val=" "/>
      <w:lvlJc w:val="left"/>
      <w:pPr>
        <w:ind w:left="6240" w:right="0" w:hanging="480"/>
      </w:pPr>
    </w:lvl>
  </w:abstractNum>
  <w:abstractNum w:abstractNumId="15" w15:restartNumberingAfterBreak="0">
    <w:nsid w:val="3BB436BF"/>
    <w:multiLevelType w:val="multilevel"/>
    <w:tmpl w:val="07525370"/>
    <w:lvl w:ilvl="0">
      <w:start w:val="1"/>
      <w:numFmt w:val="bullet"/>
      <w:lvlText w:val="•"/>
      <w:lvlJc w:val="left"/>
      <w:pPr>
        <w:ind w:left="480" w:right="0" w:hanging="480"/>
      </w:pPr>
    </w:lvl>
    <w:lvl w:ilvl="1">
      <w:start w:val="1"/>
      <w:numFmt w:val="bullet"/>
      <w:lvlText w:val="–"/>
      <w:lvlJc w:val="left"/>
      <w:pPr>
        <w:ind w:left="1200" w:right="0" w:hanging="480"/>
      </w:pPr>
    </w:lvl>
    <w:lvl w:ilvl="2">
      <w:start w:val="1"/>
      <w:numFmt w:val="bullet"/>
      <w:lvlText w:val="•"/>
      <w:lvlJc w:val="left"/>
      <w:pPr>
        <w:ind w:left="1920" w:right="0" w:hanging="480"/>
      </w:pPr>
    </w:lvl>
    <w:lvl w:ilvl="3">
      <w:start w:val="1"/>
      <w:numFmt w:val="bullet"/>
      <w:lvlText w:val="–"/>
      <w:lvlJc w:val="left"/>
      <w:pPr>
        <w:ind w:left="2640" w:right="0" w:hanging="480"/>
      </w:pPr>
    </w:lvl>
    <w:lvl w:ilvl="4">
      <w:start w:val="1"/>
      <w:numFmt w:val="bullet"/>
      <w:lvlText w:val="•"/>
      <w:lvlJc w:val="left"/>
      <w:pPr>
        <w:ind w:left="3360" w:right="0" w:hanging="480"/>
      </w:pPr>
    </w:lvl>
    <w:lvl w:ilvl="5">
      <w:start w:val="1"/>
      <w:numFmt w:val="bullet"/>
      <w:lvlText w:val="–"/>
      <w:lvlJc w:val="left"/>
      <w:pPr>
        <w:ind w:left="4080" w:right="0" w:hanging="480"/>
      </w:pPr>
    </w:lvl>
    <w:lvl w:ilvl="6">
      <w:start w:val="1"/>
      <w:numFmt w:val="bullet"/>
      <w:lvlText w:val="•"/>
      <w:lvlJc w:val="left"/>
      <w:pPr>
        <w:ind w:left="4800" w:right="0" w:hanging="480"/>
      </w:pPr>
    </w:lvl>
    <w:lvl w:ilvl="7">
      <w:start w:val="1"/>
      <w:numFmt w:val="bullet"/>
      <w:lvlText w:val="–"/>
      <w:lvlJc w:val="left"/>
      <w:pPr>
        <w:ind w:left="5520" w:right="0" w:hanging="480"/>
      </w:pPr>
    </w:lvl>
    <w:lvl w:ilvl="8">
      <w:start w:val="1"/>
      <w:numFmt w:val="bullet"/>
      <w:lvlText w:val="•"/>
      <w:lvlJc w:val="left"/>
      <w:pPr>
        <w:ind w:left="6240" w:right="0" w:hanging="480"/>
      </w:pPr>
    </w:lvl>
  </w:abstractNum>
  <w:abstractNum w:abstractNumId="16" w15:restartNumberingAfterBreak="0">
    <w:nsid w:val="402C2BF6"/>
    <w:multiLevelType w:val="multilevel"/>
    <w:tmpl w:val="5FA0E9BA"/>
    <w:lvl w:ilvl="0">
      <w:start w:val="1"/>
      <w:numFmt w:val="bullet"/>
      <w:lvlText w:val="•"/>
      <w:lvlJc w:val="left"/>
      <w:pPr>
        <w:ind w:left="480" w:right="0" w:hanging="480"/>
      </w:pPr>
    </w:lvl>
    <w:lvl w:ilvl="1">
      <w:start w:val="1"/>
      <w:numFmt w:val="bullet"/>
      <w:lvlText w:val="–"/>
      <w:lvlJc w:val="left"/>
      <w:pPr>
        <w:ind w:left="1200" w:right="0" w:hanging="480"/>
      </w:pPr>
    </w:lvl>
    <w:lvl w:ilvl="2">
      <w:start w:val="1"/>
      <w:numFmt w:val="bullet"/>
      <w:lvlText w:val="•"/>
      <w:lvlJc w:val="left"/>
      <w:pPr>
        <w:ind w:left="1920" w:right="0" w:hanging="480"/>
      </w:pPr>
    </w:lvl>
    <w:lvl w:ilvl="3">
      <w:start w:val="1"/>
      <w:numFmt w:val="bullet"/>
      <w:lvlText w:val="–"/>
      <w:lvlJc w:val="left"/>
      <w:pPr>
        <w:ind w:left="2640" w:right="0" w:hanging="480"/>
      </w:pPr>
    </w:lvl>
    <w:lvl w:ilvl="4">
      <w:start w:val="1"/>
      <w:numFmt w:val="bullet"/>
      <w:lvlText w:val="•"/>
      <w:lvlJc w:val="left"/>
      <w:pPr>
        <w:ind w:left="3360" w:right="0" w:hanging="480"/>
      </w:pPr>
    </w:lvl>
    <w:lvl w:ilvl="5">
      <w:start w:val="1"/>
      <w:numFmt w:val="bullet"/>
      <w:lvlText w:val="–"/>
      <w:lvlJc w:val="left"/>
      <w:pPr>
        <w:ind w:left="4080" w:right="0" w:hanging="480"/>
      </w:pPr>
    </w:lvl>
    <w:lvl w:ilvl="6">
      <w:start w:val="1"/>
      <w:numFmt w:val="bullet"/>
      <w:lvlText w:val="•"/>
      <w:lvlJc w:val="left"/>
      <w:pPr>
        <w:ind w:left="4800" w:right="0" w:hanging="480"/>
      </w:pPr>
    </w:lvl>
    <w:lvl w:ilvl="7">
      <w:start w:val="1"/>
      <w:numFmt w:val="bullet"/>
      <w:lvlText w:val="–"/>
      <w:lvlJc w:val="left"/>
      <w:pPr>
        <w:ind w:left="5520" w:right="0" w:hanging="480"/>
      </w:pPr>
    </w:lvl>
    <w:lvl w:ilvl="8">
      <w:start w:val="1"/>
      <w:numFmt w:val="bullet"/>
      <w:lvlText w:val="•"/>
      <w:lvlJc w:val="left"/>
      <w:pPr>
        <w:ind w:left="6240" w:right="0" w:hanging="480"/>
      </w:pPr>
    </w:lvl>
  </w:abstractNum>
  <w:abstractNum w:abstractNumId="17" w15:restartNumberingAfterBreak="0">
    <w:nsid w:val="40BE69DC"/>
    <w:multiLevelType w:val="multilevel"/>
    <w:tmpl w:val="CB76F4C4"/>
    <w:lvl w:ilvl="0">
      <w:start w:val="1"/>
      <w:numFmt w:val="decimal"/>
      <w:lvlText w:val="%1."/>
      <w:lvlJc w:val="left"/>
      <w:pPr>
        <w:ind w:left="480" w:right="0" w:hanging="480"/>
      </w:pPr>
    </w:lvl>
    <w:lvl w:ilvl="1">
      <w:start w:val="1"/>
      <w:numFmt w:val="decimal"/>
      <w:lvlText w:val="%2."/>
      <w:lvlJc w:val="left"/>
      <w:pPr>
        <w:ind w:left="1200" w:right="0" w:hanging="480"/>
      </w:pPr>
    </w:lvl>
    <w:lvl w:ilvl="2">
      <w:start w:val="1"/>
      <w:numFmt w:val="decimal"/>
      <w:lvlText w:val="%3."/>
      <w:lvlJc w:val="left"/>
      <w:pPr>
        <w:ind w:left="1920" w:right="0" w:hanging="480"/>
      </w:pPr>
    </w:lvl>
    <w:lvl w:ilvl="3">
      <w:start w:val="1"/>
      <w:numFmt w:val="decimal"/>
      <w:lvlText w:val="%4."/>
      <w:lvlJc w:val="left"/>
      <w:pPr>
        <w:ind w:left="2640" w:right="0" w:hanging="480"/>
      </w:pPr>
    </w:lvl>
    <w:lvl w:ilvl="4">
      <w:start w:val="1"/>
      <w:numFmt w:val="decimal"/>
      <w:lvlText w:val="%5."/>
      <w:lvlJc w:val="left"/>
      <w:pPr>
        <w:ind w:left="3360" w:right="0" w:hanging="480"/>
      </w:pPr>
    </w:lvl>
    <w:lvl w:ilvl="5">
      <w:start w:val="1"/>
      <w:numFmt w:val="decimal"/>
      <w:lvlText w:val="%6."/>
      <w:lvlJc w:val="left"/>
      <w:pPr>
        <w:ind w:left="4080" w:right="0" w:hanging="480"/>
      </w:pPr>
    </w:lvl>
    <w:lvl w:ilvl="6">
      <w:start w:val="1"/>
      <w:numFmt w:val="decimal"/>
      <w:lvlText w:val="%7."/>
      <w:lvlJc w:val="left"/>
      <w:pPr>
        <w:ind w:left="4800" w:right="0" w:hanging="480"/>
      </w:pPr>
    </w:lvl>
    <w:lvl w:ilvl="7">
      <w:start w:val="1"/>
      <w:numFmt w:val="decimal"/>
      <w:lvlText w:val="%8."/>
      <w:lvlJc w:val="left"/>
      <w:pPr>
        <w:ind w:left="5520" w:right="0" w:hanging="480"/>
      </w:pPr>
    </w:lvl>
    <w:lvl w:ilvl="8">
      <w:start w:val="1"/>
      <w:numFmt w:val="decimal"/>
      <w:lvlText w:val="%9."/>
      <w:lvlJc w:val="left"/>
      <w:pPr>
        <w:ind w:left="6240" w:right="0" w:hanging="480"/>
      </w:pPr>
    </w:lvl>
  </w:abstractNum>
  <w:abstractNum w:abstractNumId="18" w15:restartNumberingAfterBreak="0">
    <w:nsid w:val="413130F8"/>
    <w:multiLevelType w:val="multilevel"/>
    <w:tmpl w:val="CFE04474"/>
    <w:lvl w:ilvl="0">
      <w:start w:val="1"/>
      <w:numFmt w:val="bullet"/>
      <w:lvlText w:val="•"/>
      <w:lvlJc w:val="left"/>
      <w:pPr>
        <w:ind w:left="480" w:right="0" w:hanging="480"/>
      </w:pPr>
    </w:lvl>
    <w:lvl w:ilvl="1">
      <w:start w:val="1"/>
      <w:numFmt w:val="bullet"/>
      <w:lvlText w:val="–"/>
      <w:lvlJc w:val="left"/>
      <w:pPr>
        <w:ind w:left="1200" w:right="0" w:hanging="480"/>
      </w:pPr>
    </w:lvl>
    <w:lvl w:ilvl="2">
      <w:start w:val="1"/>
      <w:numFmt w:val="bullet"/>
      <w:lvlText w:val="•"/>
      <w:lvlJc w:val="left"/>
      <w:pPr>
        <w:ind w:left="1920" w:right="0" w:hanging="480"/>
      </w:pPr>
    </w:lvl>
    <w:lvl w:ilvl="3">
      <w:start w:val="1"/>
      <w:numFmt w:val="bullet"/>
      <w:lvlText w:val="–"/>
      <w:lvlJc w:val="left"/>
      <w:pPr>
        <w:ind w:left="2640" w:right="0" w:hanging="480"/>
      </w:pPr>
    </w:lvl>
    <w:lvl w:ilvl="4">
      <w:start w:val="1"/>
      <w:numFmt w:val="bullet"/>
      <w:lvlText w:val="•"/>
      <w:lvlJc w:val="left"/>
      <w:pPr>
        <w:ind w:left="3360" w:right="0" w:hanging="480"/>
      </w:pPr>
    </w:lvl>
    <w:lvl w:ilvl="5">
      <w:start w:val="1"/>
      <w:numFmt w:val="bullet"/>
      <w:lvlText w:val="–"/>
      <w:lvlJc w:val="left"/>
      <w:pPr>
        <w:ind w:left="4080" w:right="0" w:hanging="480"/>
      </w:pPr>
    </w:lvl>
    <w:lvl w:ilvl="6">
      <w:start w:val="1"/>
      <w:numFmt w:val="bullet"/>
      <w:lvlText w:val="•"/>
      <w:lvlJc w:val="left"/>
      <w:pPr>
        <w:ind w:left="4800" w:right="0" w:hanging="480"/>
      </w:pPr>
    </w:lvl>
    <w:lvl w:ilvl="7">
      <w:start w:val="1"/>
      <w:numFmt w:val="bullet"/>
      <w:lvlText w:val="–"/>
      <w:lvlJc w:val="left"/>
      <w:pPr>
        <w:ind w:left="5520" w:right="0" w:hanging="480"/>
      </w:pPr>
    </w:lvl>
    <w:lvl w:ilvl="8">
      <w:start w:val="1"/>
      <w:numFmt w:val="bullet"/>
      <w:lvlText w:val="•"/>
      <w:lvlJc w:val="left"/>
      <w:pPr>
        <w:ind w:left="6240" w:right="0" w:hanging="480"/>
      </w:pPr>
    </w:lvl>
  </w:abstractNum>
  <w:abstractNum w:abstractNumId="19" w15:restartNumberingAfterBreak="0">
    <w:nsid w:val="45DB1C5E"/>
    <w:multiLevelType w:val="multilevel"/>
    <w:tmpl w:val="0EBC89EE"/>
    <w:lvl w:ilvl="0">
      <w:start w:val="1"/>
      <w:numFmt w:val="bullet"/>
      <w:lvlText w:val="•"/>
      <w:lvlJc w:val="left"/>
      <w:pPr>
        <w:ind w:left="480" w:right="0" w:hanging="480"/>
      </w:pPr>
    </w:lvl>
    <w:lvl w:ilvl="1">
      <w:start w:val="1"/>
      <w:numFmt w:val="bullet"/>
      <w:lvlText w:val="–"/>
      <w:lvlJc w:val="left"/>
      <w:pPr>
        <w:ind w:left="1200" w:right="0" w:hanging="480"/>
      </w:pPr>
    </w:lvl>
    <w:lvl w:ilvl="2">
      <w:start w:val="1"/>
      <w:numFmt w:val="bullet"/>
      <w:lvlText w:val="•"/>
      <w:lvlJc w:val="left"/>
      <w:pPr>
        <w:ind w:left="1920" w:right="0" w:hanging="480"/>
      </w:pPr>
    </w:lvl>
    <w:lvl w:ilvl="3">
      <w:start w:val="1"/>
      <w:numFmt w:val="bullet"/>
      <w:lvlText w:val="–"/>
      <w:lvlJc w:val="left"/>
      <w:pPr>
        <w:ind w:left="2640" w:right="0" w:hanging="480"/>
      </w:pPr>
    </w:lvl>
    <w:lvl w:ilvl="4">
      <w:start w:val="1"/>
      <w:numFmt w:val="bullet"/>
      <w:lvlText w:val="•"/>
      <w:lvlJc w:val="left"/>
      <w:pPr>
        <w:ind w:left="3360" w:right="0" w:hanging="480"/>
      </w:pPr>
    </w:lvl>
    <w:lvl w:ilvl="5">
      <w:start w:val="1"/>
      <w:numFmt w:val="bullet"/>
      <w:lvlText w:val="–"/>
      <w:lvlJc w:val="left"/>
      <w:pPr>
        <w:ind w:left="4080" w:right="0" w:hanging="480"/>
      </w:pPr>
    </w:lvl>
    <w:lvl w:ilvl="6">
      <w:start w:val="1"/>
      <w:numFmt w:val="bullet"/>
      <w:lvlText w:val="•"/>
      <w:lvlJc w:val="left"/>
      <w:pPr>
        <w:ind w:left="4800" w:right="0" w:hanging="480"/>
      </w:pPr>
    </w:lvl>
    <w:lvl w:ilvl="7">
      <w:start w:val="1"/>
      <w:numFmt w:val="bullet"/>
      <w:lvlText w:val="–"/>
      <w:lvlJc w:val="left"/>
      <w:pPr>
        <w:ind w:left="5520" w:right="0" w:hanging="480"/>
      </w:pPr>
    </w:lvl>
    <w:lvl w:ilvl="8">
      <w:start w:val="1"/>
      <w:numFmt w:val="bullet"/>
      <w:lvlText w:val="•"/>
      <w:lvlJc w:val="left"/>
      <w:pPr>
        <w:ind w:left="6240" w:right="0" w:hanging="480"/>
      </w:pPr>
    </w:lvl>
  </w:abstractNum>
  <w:abstractNum w:abstractNumId="20" w15:restartNumberingAfterBreak="0">
    <w:nsid w:val="46C41147"/>
    <w:multiLevelType w:val="multilevel"/>
    <w:tmpl w:val="2B1C1742"/>
    <w:lvl w:ilvl="0">
      <w:start w:val="1"/>
      <w:numFmt w:val="bullet"/>
      <w:lvlText w:val="•"/>
      <w:lvlJc w:val="left"/>
      <w:pPr>
        <w:ind w:left="480" w:right="0" w:hanging="480"/>
      </w:pPr>
    </w:lvl>
    <w:lvl w:ilvl="1">
      <w:start w:val="1"/>
      <w:numFmt w:val="bullet"/>
      <w:lvlText w:val="–"/>
      <w:lvlJc w:val="left"/>
      <w:pPr>
        <w:ind w:left="1200" w:right="0" w:hanging="480"/>
      </w:pPr>
    </w:lvl>
    <w:lvl w:ilvl="2">
      <w:start w:val="1"/>
      <w:numFmt w:val="bullet"/>
      <w:lvlText w:val="•"/>
      <w:lvlJc w:val="left"/>
      <w:pPr>
        <w:ind w:left="1920" w:right="0" w:hanging="480"/>
      </w:pPr>
    </w:lvl>
    <w:lvl w:ilvl="3">
      <w:start w:val="1"/>
      <w:numFmt w:val="bullet"/>
      <w:lvlText w:val="–"/>
      <w:lvlJc w:val="left"/>
      <w:pPr>
        <w:ind w:left="2640" w:right="0" w:hanging="480"/>
      </w:pPr>
    </w:lvl>
    <w:lvl w:ilvl="4">
      <w:start w:val="1"/>
      <w:numFmt w:val="bullet"/>
      <w:lvlText w:val="•"/>
      <w:lvlJc w:val="left"/>
      <w:pPr>
        <w:ind w:left="3360" w:right="0" w:hanging="480"/>
      </w:pPr>
    </w:lvl>
    <w:lvl w:ilvl="5">
      <w:start w:val="1"/>
      <w:numFmt w:val="bullet"/>
      <w:lvlText w:val="–"/>
      <w:lvlJc w:val="left"/>
      <w:pPr>
        <w:ind w:left="4080" w:right="0" w:hanging="480"/>
      </w:pPr>
    </w:lvl>
    <w:lvl w:ilvl="6">
      <w:start w:val="1"/>
      <w:numFmt w:val="bullet"/>
      <w:lvlText w:val="•"/>
      <w:lvlJc w:val="left"/>
      <w:pPr>
        <w:ind w:left="4800" w:right="0" w:hanging="480"/>
      </w:pPr>
    </w:lvl>
    <w:lvl w:ilvl="7">
      <w:start w:val="1"/>
      <w:numFmt w:val="bullet"/>
      <w:lvlText w:val="–"/>
      <w:lvlJc w:val="left"/>
      <w:pPr>
        <w:ind w:left="5520" w:right="0" w:hanging="480"/>
      </w:pPr>
    </w:lvl>
    <w:lvl w:ilvl="8">
      <w:start w:val="1"/>
      <w:numFmt w:val="bullet"/>
      <w:lvlText w:val="•"/>
      <w:lvlJc w:val="left"/>
      <w:pPr>
        <w:ind w:left="6240" w:right="0" w:hanging="480"/>
      </w:pPr>
    </w:lvl>
  </w:abstractNum>
  <w:abstractNum w:abstractNumId="21" w15:restartNumberingAfterBreak="0">
    <w:nsid w:val="47024E2F"/>
    <w:multiLevelType w:val="multilevel"/>
    <w:tmpl w:val="68564B76"/>
    <w:lvl w:ilvl="0">
      <w:start w:val="1"/>
      <w:numFmt w:val="decimal"/>
      <w:lvlText w:val="%1."/>
      <w:lvlJc w:val="left"/>
      <w:pPr>
        <w:ind w:left="480" w:right="0" w:hanging="480"/>
      </w:pPr>
    </w:lvl>
    <w:lvl w:ilvl="1">
      <w:start w:val="1"/>
      <w:numFmt w:val="decimal"/>
      <w:lvlText w:val="%2."/>
      <w:lvlJc w:val="left"/>
      <w:pPr>
        <w:ind w:left="1200" w:right="0" w:hanging="480"/>
      </w:pPr>
    </w:lvl>
    <w:lvl w:ilvl="2">
      <w:start w:val="1"/>
      <w:numFmt w:val="decimal"/>
      <w:lvlText w:val="%3."/>
      <w:lvlJc w:val="left"/>
      <w:pPr>
        <w:ind w:left="1920" w:right="0" w:hanging="480"/>
      </w:pPr>
    </w:lvl>
    <w:lvl w:ilvl="3">
      <w:start w:val="1"/>
      <w:numFmt w:val="decimal"/>
      <w:lvlText w:val="%4."/>
      <w:lvlJc w:val="left"/>
      <w:pPr>
        <w:ind w:left="2640" w:right="0" w:hanging="480"/>
      </w:pPr>
    </w:lvl>
    <w:lvl w:ilvl="4">
      <w:start w:val="1"/>
      <w:numFmt w:val="decimal"/>
      <w:lvlText w:val="%5."/>
      <w:lvlJc w:val="left"/>
      <w:pPr>
        <w:ind w:left="3360" w:right="0" w:hanging="480"/>
      </w:pPr>
    </w:lvl>
    <w:lvl w:ilvl="5">
      <w:start w:val="1"/>
      <w:numFmt w:val="decimal"/>
      <w:lvlText w:val="%6."/>
      <w:lvlJc w:val="left"/>
      <w:pPr>
        <w:ind w:left="4080" w:right="0" w:hanging="480"/>
      </w:pPr>
    </w:lvl>
    <w:lvl w:ilvl="6">
      <w:start w:val="1"/>
      <w:numFmt w:val="decimal"/>
      <w:lvlText w:val="%7."/>
      <w:lvlJc w:val="left"/>
      <w:pPr>
        <w:ind w:left="4800" w:right="0" w:hanging="480"/>
      </w:pPr>
    </w:lvl>
    <w:lvl w:ilvl="7">
      <w:start w:val="1"/>
      <w:numFmt w:val="decimal"/>
      <w:lvlText w:val="%8."/>
      <w:lvlJc w:val="left"/>
      <w:pPr>
        <w:ind w:left="5520" w:right="0" w:hanging="480"/>
      </w:pPr>
    </w:lvl>
    <w:lvl w:ilvl="8">
      <w:start w:val="1"/>
      <w:numFmt w:val="decimal"/>
      <w:lvlText w:val="%9."/>
      <w:lvlJc w:val="left"/>
      <w:pPr>
        <w:ind w:left="6240" w:right="0" w:hanging="480"/>
      </w:pPr>
    </w:lvl>
  </w:abstractNum>
  <w:abstractNum w:abstractNumId="22" w15:restartNumberingAfterBreak="0">
    <w:nsid w:val="490F7F88"/>
    <w:multiLevelType w:val="multilevel"/>
    <w:tmpl w:val="8B7A6EE0"/>
    <w:lvl w:ilvl="0">
      <w:start w:val="1"/>
      <w:numFmt w:val="bullet"/>
      <w:lvlText w:val="•"/>
      <w:lvlJc w:val="left"/>
      <w:pPr>
        <w:ind w:left="480" w:right="0" w:hanging="480"/>
      </w:pPr>
    </w:lvl>
    <w:lvl w:ilvl="1">
      <w:start w:val="1"/>
      <w:numFmt w:val="bullet"/>
      <w:lvlText w:val="–"/>
      <w:lvlJc w:val="left"/>
      <w:pPr>
        <w:ind w:left="1200" w:right="0" w:hanging="480"/>
      </w:pPr>
    </w:lvl>
    <w:lvl w:ilvl="2">
      <w:start w:val="1"/>
      <w:numFmt w:val="bullet"/>
      <w:lvlText w:val="•"/>
      <w:lvlJc w:val="left"/>
      <w:pPr>
        <w:ind w:left="1920" w:right="0" w:hanging="480"/>
      </w:pPr>
    </w:lvl>
    <w:lvl w:ilvl="3">
      <w:start w:val="1"/>
      <w:numFmt w:val="bullet"/>
      <w:lvlText w:val="–"/>
      <w:lvlJc w:val="left"/>
      <w:pPr>
        <w:ind w:left="2640" w:right="0" w:hanging="480"/>
      </w:pPr>
    </w:lvl>
    <w:lvl w:ilvl="4">
      <w:start w:val="1"/>
      <w:numFmt w:val="bullet"/>
      <w:lvlText w:val="•"/>
      <w:lvlJc w:val="left"/>
      <w:pPr>
        <w:ind w:left="3360" w:right="0" w:hanging="480"/>
      </w:pPr>
    </w:lvl>
    <w:lvl w:ilvl="5">
      <w:start w:val="1"/>
      <w:numFmt w:val="bullet"/>
      <w:lvlText w:val="–"/>
      <w:lvlJc w:val="left"/>
      <w:pPr>
        <w:ind w:left="4080" w:right="0" w:hanging="480"/>
      </w:pPr>
    </w:lvl>
    <w:lvl w:ilvl="6">
      <w:start w:val="1"/>
      <w:numFmt w:val="bullet"/>
      <w:lvlText w:val="•"/>
      <w:lvlJc w:val="left"/>
      <w:pPr>
        <w:ind w:left="4800" w:right="0" w:hanging="480"/>
      </w:pPr>
    </w:lvl>
    <w:lvl w:ilvl="7">
      <w:start w:val="1"/>
      <w:numFmt w:val="bullet"/>
      <w:lvlText w:val="–"/>
      <w:lvlJc w:val="left"/>
      <w:pPr>
        <w:ind w:left="5520" w:right="0" w:hanging="480"/>
      </w:pPr>
    </w:lvl>
    <w:lvl w:ilvl="8">
      <w:start w:val="1"/>
      <w:numFmt w:val="bullet"/>
      <w:lvlText w:val="•"/>
      <w:lvlJc w:val="left"/>
      <w:pPr>
        <w:ind w:left="6240" w:right="0" w:hanging="480"/>
      </w:pPr>
    </w:lvl>
  </w:abstractNum>
  <w:abstractNum w:abstractNumId="23" w15:restartNumberingAfterBreak="0">
    <w:nsid w:val="4AAE3911"/>
    <w:multiLevelType w:val="multilevel"/>
    <w:tmpl w:val="FC96AC72"/>
    <w:lvl w:ilvl="0">
      <w:start w:val="1"/>
      <w:numFmt w:val="decimal"/>
      <w:lvlText w:val="%1."/>
      <w:lvlJc w:val="left"/>
      <w:pPr>
        <w:ind w:left="480" w:right="0" w:hanging="480"/>
      </w:pPr>
    </w:lvl>
    <w:lvl w:ilvl="1">
      <w:start w:val="1"/>
      <w:numFmt w:val="decimal"/>
      <w:lvlText w:val="%2."/>
      <w:lvlJc w:val="left"/>
      <w:pPr>
        <w:ind w:left="1200" w:right="0" w:hanging="480"/>
      </w:pPr>
    </w:lvl>
    <w:lvl w:ilvl="2">
      <w:start w:val="1"/>
      <w:numFmt w:val="decimal"/>
      <w:lvlText w:val="%3."/>
      <w:lvlJc w:val="left"/>
      <w:pPr>
        <w:ind w:left="1920" w:right="0" w:hanging="480"/>
      </w:pPr>
    </w:lvl>
    <w:lvl w:ilvl="3">
      <w:start w:val="1"/>
      <w:numFmt w:val="decimal"/>
      <w:lvlText w:val="%4."/>
      <w:lvlJc w:val="left"/>
      <w:pPr>
        <w:ind w:left="2640" w:right="0" w:hanging="480"/>
      </w:pPr>
    </w:lvl>
    <w:lvl w:ilvl="4">
      <w:start w:val="1"/>
      <w:numFmt w:val="decimal"/>
      <w:lvlText w:val="%5."/>
      <w:lvlJc w:val="left"/>
      <w:pPr>
        <w:ind w:left="3360" w:right="0" w:hanging="480"/>
      </w:pPr>
    </w:lvl>
    <w:lvl w:ilvl="5">
      <w:start w:val="1"/>
      <w:numFmt w:val="decimal"/>
      <w:lvlText w:val="%6."/>
      <w:lvlJc w:val="left"/>
      <w:pPr>
        <w:ind w:left="4080" w:right="0" w:hanging="480"/>
      </w:pPr>
    </w:lvl>
    <w:lvl w:ilvl="6">
      <w:start w:val="1"/>
      <w:numFmt w:val="decimal"/>
      <w:lvlText w:val="%7."/>
      <w:lvlJc w:val="left"/>
      <w:pPr>
        <w:ind w:left="4800" w:right="0" w:hanging="480"/>
      </w:pPr>
    </w:lvl>
    <w:lvl w:ilvl="7">
      <w:start w:val="1"/>
      <w:numFmt w:val="decimal"/>
      <w:lvlText w:val="%8."/>
      <w:lvlJc w:val="left"/>
      <w:pPr>
        <w:ind w:left="5520" w:right="0" w:hanging="480"/>
      </w:pPr>
    </w:lvl>
    <w:lvl w:ilvl="8">
      <w:start w:val="1"/>
      <w:numFmt w:val="decimal"/>
      <w:lvlText w:val="%9."/>
      <w:lvlJc w:val="left"/>
      <w:pPr>
        <w:ind w:left="6240" w:right="0" w:hanging="480"/>
      </w:pPr>
    </w:lvl>
  </w:abstractNum>
  <w:abstractNum w:abstractNumId="24" w15:restartNumberingAfterBreak="0">
    <w:nsid w:val="4CEE00E0"/>
    <w:multiLevelType w:val="multilevel"/>
    <w:tmpl w:val="887C8B5C"/>
    <w:lvl w:ilvl="0">
      <w:start w:val="1"/>
      <w:numFmt w:val="bullet"/>
      <w:lvlText w:val="•"/>
      <w:lvlJc w:val="left"/>
      <w:pPr>
        <w:ind w:left="480" w:right="0" w:hanging="480"/>
      </w:pPr>
    </w:lvl>
    <w:lvl w:ilvl="1">
      <w:start w:val="1"/>
      <w:numFmt w:val="bullet"/>
      <w:lvlText w:val="–"/>
      <w:lvlJc w:val="left"/>
      <w:pPr>
        <w:ind w:left="1200" w:right="0" w:hanging="480"/>
      </w:pPr>
    </w:lvl>
    <w:lvl w:ilvl="2">
      <w:start w:val="1"/>
      <w:numFmt w:val="bullet"/>
      <w:lvlText w:val="•"/>
      <w:lvlJc w:val="left"/>
      <w:pPr>
        <w:ind w:left="1920" w:right="0" w:hanging="480"/>
      </w:pPr>
    </w:lvl>
    <w:lvl w:ilvl="3">
      <w:start w:val="1"/>
      <w:numFmt w:val="bullet"/>
      <w:lvlText w:val="–"/>
      <w:lvlJc w:val="left"/>
      <w:pPr>
        <w:ind w:left="2640" w:right="0" w:hanging="480"/>
      </w:pPr>
    </w:lvl>
    <w:lvl w:ilvl="4">
      <w:start w:val="1"/>
      <w:numFmt w:val="bullet"/>
      <w:lvlText w:val="•"/>
      <w:lvlJc w:val="left"/>
      <w:pPr>
        <w:ind w:left="3360" w:right="0" w:hanging="480"/>
      </w:pPr>
    </w:lvl>
    <w:lvl w:ilvl="5">
      <w:start w:val="1"/>
      <w:numFmt w:val="bullet"/>
      <w:lvlText w:val="–"/>
      <w:lvlJc w:val="left"/>
      <w:pPr>
        <w:ind w:left="4080" w:right="0" w:hanging="480"/>
      </w:pPr>
    </w:lvl>
    <w:lvl w:ilvl="6">
      <w:start w:val="1"/>
      <w:numFmt w:val="bullet"/>
      <w:lvlText w:val="•"/>
      <w:lvlJc w:val="left"/>
      <w:pPr>
        <w:ind w:left="4800" w:right="0" w:hanging="480"/>
      </w:pPr>
    </w:lvl>
    <w:lvl w:ilvl="7">
      <w:start w:val="1"/>
      <w:numFmt w:val="bullet"/>
      <w:lvlText w:val="–"/>
      <w:lvlJc w:val="left"/>
      <w:pPr>
        <w:ind w:left="5520" w:right="0" w:hanging="480"/>
      </w:pPr>
    </w:lvl>
    <w:lvl w:ilvl="8">
      <w:start w:val="1"/>
      <w:numFmt w:val="bullet"/>
      <w:lvlText w:val="•"/>
      <w:lvlJc w:val="left"/>
      <w:pPr>
        <w:ind w:left="6240" w:right="0" w:hanging="480"/>
      </w:pPr>
    </w:lvl>
  </w:abstractNum>
  <w:abstractNum w:abstractNumId="25" w15:restartNumberingAfterBreak="0">
    <w:nsid w:val="57A653C9"/>
    <w:multiLevelType w:val="multilevel"/>
    <w:tmpl w:val="FAA055D4"/>
    <w:lvl w:ilvl="0">
      <w:start w:val="1"/>
      <w:numFmt w:val="decimal"/>
      <w:lvlText w:val="%1."/>
      <w:lvlJc w:val="left"/>
      <w:pPr>
        <w:ind w:left="480" w:right="0" w:hanging="480"/>
      </w:pPr>
    </w:lvl>
    <w:lvl w:ilvl="1">
      <w:start w:val="1"/>
      <w:numFmt w:val="decimal"/>
      <w:lvlText w:val="%2."/>
      <w:lvlJc w:val="left"/>
      <w:pPr>
        <w:ind w:left="1200" w:right="0" w:hanging="480"/>
      </w:pPr>
    </w:lvl>
    <w:lvl w:ilvl="2">
      <w:start w:val="1"/>
      <w:numFmt w:val="decimal"/>
      <w:lvlText w:val="%3."/>
      <w:lvlJc w:val="left"/>
      <w:pPr>
        <w:ind w:left="1920" w:right="0" w:hanging="480"/>
      </w:pPr>
    </w:lvl>
    <w:lvl w:ilvl="3">
      <w:start w:val="1"/>
      <w:numFmt w:val="decimal"/>
      <w:lvlText w:val="%4."/>
      <w:lvlJc w:val="left"/>
      <w:pPr>
        <w:ind w:left="2640" w:right="0" w:hanging="480"/>
      </w:pPr>
    </w:lvl>
    <w:lvl w:ilvl="4">
      <w:start w:val="1"/>
      <w:numFmt w:val="decimal"/>
      <w:lvlText w:val="%5."/>
      <w:lvlJc w:val="left"/>
      <w:pPr>
        <w:ind w:left="3360" w:right="0" w:hanging="480"/>
      </w:pPr>
    </w:lvl>
    <w:lvl w:ilvl="5">
      <w:start w:val="1"/>
      <w:numFmt w:val="decimal"/>
      <w:lvlText w:val="%6."/>
      <w:lvlJc w:val="left"/>
      <w:pPr>
        <w:ind w:left="4080" w:right="0" w:hanging="480"/>
      </w:pPr>
    </w:lvl>
    <w:lvl w:ilvl="6">
      <w:start w:val="1"/>
      <w:numFmt w:val="decimal"/>
      <w:lvlText w:val="%7."/>
      <w:lvlJc w:val="left"/>
      <w:pPr>
        <w:ind w:left="4800" w:right="0" w:hanging="480"/>
      </w:pPr>
    </w:lvl>
    <w:lvl w:ilvl="7">
      <w:start w:val="1"/>
      <w:numFmt w:val="decimal"/>
      <w:lvlText w:val="%8."/>
      <w:lvlJc w:val="left"/>
      <w:pPr>
        <w:ind w:left="5520" w:right="0" w:hanging="480"/>
      </w:pPr>
    </w:lvl>
    <w:lvl w:ilvl="8">
      <w:start w:val="1"/>
      <w:numFmt w:val="decimal"/>
      <w:lvlText w:val="%9."/>
      <w:lvlJc w:val="left"/>
      <w:pPr>
        <w:ind w:left="6240" w:right="0" w:hanging="480"/>
      </w:pPr>
    </w:lvl>
  </w:abstractNum>
  <w:abstractNum w:abstractNumId="26" w15:restartNumberingAfterBreak="0">
    <w:nsid w:val="580A2DCB"/>
    <w:multiLevelType w:val="multilevel"/>
    <w:tmpl w:val="023ABA98"/>
    <w:lvl w:ilvl="0">
      <w:start w:val="1"/>
      <w:numFmt w:val="bullet"/>
      <w:lvlText w:val="•"/>
      <w:lvlJc w:val="left"/>
      <w:pPr>
        <w:ind w:left="480" w:right="0" w:hanging="480"/>
      </w:pPr>
    </w:lvl>
    <w:lvl w:ilvl="1">
      <w:start w:val="1"/>
      <w:numFmt w:val="bullet"/>
      <w:lvlText w:val="–"/>
      <w:lvlJc w:val="left"/>
      <w:pPr>
        <w:ind w:left="1200" w:right="0" w:hanging="480"/>
      </w:pPr>
    </w:lvl>
    <w:lvl w:ilvl="2">
      <w:start w:val="1"/>
      <w:numFmt w:val="bullet"/>
      <w:lvlText w:val="•"/>
      <w:lvlJc w:val="left"/>
      <w:pPr>
        <w:ind w:left="1920" w:right="0" w:hanging="480"/>
      </w:pPr>
    </w:lvl>
    <w:lvl w:ilvl="3">
      <w:start w:val="1"/>
      <w:numFmt w:val="bullet"/>
      <w:lvlText w:val="–"/>
      <w:lvlJc w:val="left"/>
      <w:pPr>
        <w:ind w:left="2640" w:right="0" w:hanging="480"/>
      </w:pPr>
    </w:lvl>
    <w:lvl w:ilvl="4">
      <w:start w:val="1"/>
      <w:numFmt w:val="bullet"/>
      <w:lvlText w:val="•"/>
      <w:lvlJc w:val="left"/>
      <w:pPr>
        <w:ind w:left="3360" w:right="0" w:hanging="480"/>
      </w:pPr>
    </w:lvl>
    <w:lvl w:ilvl="5">
      <w:start w:val="1"/>
      <w:numFmt w:val="bullet"/>
      <w:lvlText w:val="–"/>
      <w:lvlJc w:val="left"/>
      <w:pPr>
        <w:ind w:left="4080" w:right="0" w:hanging="480"/>
      </w:pPr>
    </w:lvl>
    <w:lvl w:ilvl="6">
      <w:start w:val="1"/>
      <w:numFmt w:val="bullet"/>
      <w:lvlText w:val="•"/>
      <w:lvlJc w:val="left"/>
      <w:pPr>
        <w:ind w:left="4800" w:right="0" w:hanging="480"/>
      </w:pPr>
    </w:lvl>
    <w:lvl w:ilvl="7">
      <w:start w:val="1"/>
      <w:numFmt w:val="bullet"/>
      <w:lvlText w:val="–"/>
      <w:lvlJc w:val="left"/>
      <w:pPr>
        <w:ind w:left="5520" w:right="0" w:hanging="480"/>
      </w:pPr>
    </w:lvl>
    <w:lvl w:ilvl="8">
      <w:start w:val="1"/>
      <w:numFmt w:val="bullet"/>
      <w:lvlText w:val="•"/>
      <w:lvlJc w:val="left"/>
      <w:pPr>
        <w:ind w:left="6240" w:right="0" w:hanging="480"/>
      </w:pPr>
    </w:lvl>
  </w:abstractNum>
  <w:abstractNum w:abstractNumId="27" w15:restartNumberingAfterBreak="0">
    <w:nsid w:val="5BD96945"/>
    <w:multiLevelType w:val="multilevel"/>
    <w:tmpl w:val="730ADBB4"/>
    <w:lvl w:ilvl="0">
      <w:start w:val="1"/>
      <w:numFmt w:val="bullet"/>
      <w:lvlText w:val="•"/>
      <w:lvlJc w:val="left"/>
      <w:pPr>
        <w:ind w:left="480" w:right="0" w:hanging="480"/>
      </w:pPr>
    </w:lvl>
    <w:lvl w:ilvl="1">
      <w:start w:val="1"/>
      <w:numFmt w:val="bullet"/>
      <w:lvlText w:val="–"/>
      <w:lvlJc w:val="left"/>
      <w:pPr>
        <w:ind w:left="1200" w:right="0" w:hanging="480"/>
      </w:pPr>
    </w:lvl>
    <w:lvl w:ilvl="2">
      <w:start w:val="1"/>
      <w:numFmt w:val="bullet"/>
      <w:lvlText w:val="•"/>
      <w:lvlJc w:val="left"/>
      <w:pPr>
        <w:ind w:left="1920" w:right="0" w:hanging="480"/>
      </w:pPr>
    </w:lvl>
    <w:lvl w:ilvl="3">
      <w:start w:val="1"/>
      <w:numFmt w:val="bullet"/>
      <w:lvlText w:val="–"/>
      <w:lvlJc w:val="left"/>
      <w:pPr>
        <w:ind w:left="2640" w:right="0" w:hanging="480"/>
      </w:pPr>
    </w:lvl>
    <w:lvl w:ilvl="4">
      <w:start w:val="1"/>
      <w:numFmt w:val="bullet"/>
      <w:lvlText w:val="•"/>
      <w:lvlJc w:val="left"/>
      <w:pPr>
        <w:ind w:left="3360" w:right="0" w:hanging="480"/>
      </w:pPr>
    </w:lvl>
    <w:lvl w:ilvl="5">
      <w:start w:val="1"/>
      <w:numFmt w:val="bullet"/>
      <w:lvlText w:val="–"/>
      <w:lvlJc w:val="left"/>
      <w:pPr>
        <w:ind w:left="4080" w:right="0" w:hanging="480"/>
      </w:pPr>
    </w:lvl>
    <w:lvl w:ilvl="6">
      <w:start w:val="1"/>
      <w:numFmt w:val="bullet"/>
      <w:lvlText w:val="•"/>
      <w:lvlJc w:val="left"/>
      <w:pPr>
        <w:ind w:left="4800" w:right="0" w:hanging="480"/>
      </w:pPr>
    </w:lvl>
    <w:lvl w:ilvl="7">
      <w:start w:val="1"/>
      <w:numFmt w:val="bullet"/>
      <w:lvlText w:val="–"/>
      <w:lvlJc w:val="left"/>
      <w:pPr>
        <w:ind w:left="5520" w:right="0" w:hanging="480"/>
      </w:pPr>
    </w:lvl>
    <w:lvl w:ilvl="8">
      <w:start w:val="1"/>
      <w:numFmt w:val="bullet"/>
      <w:lvlText w:val="•"/>
      <w:lvlJc w:val="left"/>
      <w:pPr>
        <w:ind w:left="6240" w:right="0" w:hanging="480"/>
      </w:pPr>
    </w:lvl>
  </w:abstractNum>
  <w:abstractNum w:abstractNumId="28" w15:restartNumberingAfterBreak="0">
    <w:nsid w:val="5FFE58EF"/>
    <w:multiLevelType w:val="multilevel"/>
    <w:tmpl w:val="1C5E8F72"/>
    <w:lvl w:ilvl="0">
      <w:start w:val="1"/>
      <w:numFmt w:val="bullet"/>
      <w:lvlText w:val="•"/>
      <w:lvlJc w:val="left"/>
      <w:pPr>
        <w:ind w:left="480" w:right="0" w:hanging="480"/>
      </w:pPr>
    </w:lvl>
    <w:lvl w:ilvl="1">
      <w:start w:val="1"/>
      <w:numFmt w:val="bullet"/>
      <w:lvlText w:val="–"/>
      <w:lvlJc w:val="left"/>
      <w:pPr>
        <w:ind w:left="1200" w:right="0" w:hanging="480"/>
      </w:pPr>
    </w:lvl>
    <w:lvl w:ilvl="2">
      <w:start w:val="1"/>
      <w:numFmt w:val="bullet"/>
      <w:lvlText w:val="•"/>
      <w:lvlJc w:val="left"/>
      <w:pPr>
        <w:ind w:left="1920" w:right="0" w:hanging="480"/>
      </w:pPr>
    </w:lvl>
    <w:lvl w:ilvl="3">
      <w:start w:val="1"/>
      <w:numFmt w:val="bullet"/>
      <w:lvlText w:val="–"/>
      <w:lvlJc w:val="left"/>
      <w:pPr>
        <w:ind w:left="2640" w:right="0" w:hanging="480"/>
      </w:pPr>
    </w:lvl>
    <w:lvl w:ilvl="4">
      <w:start w:val="1"/>
      <w:numFmt w:val="bullet"/>
      <w:lvlText w:val="•"/>
      <w:lvlJc w:val="left"/>
      <w:pPr>
        <w:ind w:left="3360" w:right="0" w:hanging="480"/>
      </w:pPr>
    </w:lvl>
    <w:lvl w:ilvl="5">
      <w:start w:val="1"/>
      <w:numFmt w:val="bullet"/>
      <w:lvlText w:val="–"/>
      <w:lvlJc w:val="left"/>
      <w:pPr>
        <w:ind w:left="4080" w:right="0" w:hanging="480"/>
      </w:pPr>
    </w:lvl>
    <w:lvl w:ilvl="6">
      <w:start w:val="1"/>
      <w:numFmt w:val="bullet"/>
      <w:lvlText w:val="•"/>
      <w:lvlJc w:val="left"/>
      <w:pPr>
        <w:ind w:left="4800" w:right="0" w:hanging="480"/>
      </w:pPr>
    </w:lvl>
    <w:lvl w:ilvl="7">
      <w:start w:val="1"/>
      <w:numFmt w:val="bullet"/>
      <w:lvlText w:val="–"/>
      <w:lvlJc w:val="left"/>
      <w:pPr>
        <w:ind w:left="5520" w:right="0" w:hanging="480"/>
      </w:pPr>
    </w:lvl>
    <w:lvl w:ilvl="8">
      <w:start w:val="1"/>
      <w:numFmt w:val="bullet"/>
      <w:lvlText w:val="•"/>
      <w:lvlJc w:val="left"/>
      <w:pPr>
        <w:ind w:left="6240" w:right="0" w:hanging="480"/>
      </w:pPr>
    </w:lvl>
  </w:abstractNum>
  <w:abstractNum w:abstractNumId="29" w15:restartNumberingAfterBreak="0">
    <w:nsid w:val="601D749C"/>
    <w:multiLevelType w:val="multilevel"/>
    <w:tmpl w:val="B3E275A8"/>
    <w:lvl w:ilvl="0">
      <w:start w:val="1"/>
      <w:numFmt w:val="bullet"/>
      <w:lvlText w:val="•"/>
      <w:lvlJc w:val="left"/>
      <w:pPr>
        <w:ind w:left="480" w:right="0" w:hanging="480"/>
      </w:pPr>
    </w:lvl>
    <w:lvl w:ilvl="1">
      <w:start w:val="1"/>
      <w:numFmt w:val="bullet"/>
      <w:lvlText w:val="–"/>
      <w:lvlJc w:val="left"/>
      <w:pPr>
        <w:ind w:left="1200" w:right="0" w:hanging="480"/>
      </w:pPr>
    </w:lvl>
    <w:lvl w:ilvl="2">
      <w:start w:val="1"/>
      <w:numFmt w:val="bullet"/>
      <w:lvlText w:val="•"/>
      <w:lvlJc w:val="left"/>
      <w:pPr>
        <w:ind w:left="1920" w:right="0" w:hanging="480"/>
      </w:pPr>
    </w:lvl>
    <w:lvl w:ilvl="3">
      <w:start w:val="1"/>
      <w:numFmt w:val="bullet"/>
      <w:lvlText w:val="–"/>
      <w:lvlJc w:val="left"/>
      <w:pPr>
        <w:ind w:left="2640" w:right="0" w:hanging="480"/>
      </w:pPr>
    </w:lvl>
    <w:lvl w:ilvl="4">
      <w:start w:val="1"/>
      <w:numFmt w:val="bullet"/>
      <w:lvlText w:val="•"/>
      <w:lvlJc w:val="left"/>
      <w:pPr>
        <w:ind w:left="3360" w:right="0" w:hanging="480"/>
      </w:pPr>
    </w:lvl>
    <w:lvl w:ilvl="5">
      <w:start w:val="1"/>
      <w:numFmt w:val="bullet"/>
      <w:lvlText w:val="–"/>
      <w:lvlJc w:val="left"/>
      <w:pPr>
        <w:ind w:left="4080" w:right="0" w:hanging="480"/>
      </w:pPr>
    </w:lvl>
    <w:lvl w:ilvl="6">
      <w:start w:val="1"/>
      <w:numFmt w:val="bullet"/>
      <w:lvlText w:val="•"/>
      <w:lvlJc w:val="left"/>
      <w:pPr>
        <w:ind w:left="4800" w:right="0" w:hanging="480"/>
      </w:pPr>
    </w:lvl>
    <w:lvl w:ilvl="7">
      <w:start w:val="1"/>
      <w:numFmt w:val="bullet"/>
      <w:lvlText w:val="–"/>
      <w:lvlJc w:val="left"/>
      <w:pPr>
        <w:ind w:left="5520" w:right="0" w:hanging="480"/>
      </w:pPr>
    </w:lvl>
    <w:lvl w:ilvl="8">
      <w:start w:val="1"/>
      <w:numFmt w:val="bullet"/>
      <w:lvlText w:val="•"/>
      <w:lvlJc w:val="left"/>
      <w:pPr>
        <w:ind w:left="6240" w:right="0" w:hanging="480"/>
      </w:pPr>
    </w:lvl>
  </w:abstractNum>
  <w:abstractNum w:abstractNumId="30" w15:restartNumberingAfterBreak="0">
    <w:nsid w:val="65CB7025"/>
    <w:multiLevelType w:val="multilevel"/>
    <w:tmpl w:val="01BA8D72"/>
    <w:lvl w:ilvl="0">
      <w:start w:val="1"/>
      <w:numFmt w:val="bullet"/>
      <w:lvlText w:val="•"/>
      <w:lvlJc w:val="left"/>
      <w:pPr>
        <w:ind w:left="480" w:right="0" w:hanging="480"/>
      </w:pPr>
    </w:lvl>
    <w:lvl w:ilvl="1">
      <w:start w:val="1"/>
      <w:numFmt w:val="bullet"/>
      <w:lvlText w:val="–"/>
      <w:lvlJc w:val="left"/>
      <w:pPr>
        <w:ind w:left="1200" w:right="0" w:hanging="480"/>
      </w:pPr>
    </w:lvl>
    <w:lvl w:ilvl="2">
      <w:start w:val="1"/>
      <w:numFmt w:val="bullet"/>
      <w:lvlText w:val="•"/>
      <w:lvlJc w:val="left"/>
      <w:pPr>
        <w:ind w:left="1920" w:right="0" w:hanging="480"/>
      </w:pPr>
    </w:lvl>
    <w:lvl w:ilvl="3">
      <w:start w:val="1"/>
      <w:numFmt w:val="bullet"/>
      <w:lvlText w:val="–"/>
      <w:lvlJc w:val="left"/>
      <w:pPr>
        <w:ind w:left="2640" w:right="0" w:hanging="480"/>
      </w:pPr>
    </w:lvl>
    <w:lvl w:ilvl="4">
      <w:start w:val="1"/>
      <w:numFmt w:val="bullet"/>
      <w:lvlText w:val="•"/>
      <w:lvlJc w:val="left"/>
      <w:pPr>
        <w:ind w:left="3360" w:right="0" w:hanging="480"/>
      </w:pPr>
    </w:lvl>
    <w:lvl w:ilvl="5">
      <w:start w:val="1"/>
      <w:numFmt w:val="bullet"/>
      <w:lvlText w:val="–"/>
      <w:lvlJc w:val="left"/>
      <w:pPr>
        <w:ind w:left="4080" w:right="0" w:hanging="480"/>
      </w:pPr>
    </w:lvl>
    <w:lvl w:ilvl="6">
      <w:start w:val="1"/>
      <w:numFmt w:val="bullet"/>
      <w:lvlText w:val="•"/>
      <w:lvlJc w:val="left"/>
      <w:pPr>
        <w:ind w:left="4800" w:right="0" w:hanging="480"/>
      </w:pPr>
    </w:lvl>
    <w:lvl w:ilvl="7">
      <w:start w:val="1"/>
      <w:numFmt w:val="bullet"/>
      <w:lvlText w:val="–"/>
      <w:lvlJc w:val="left"/>
      <w:pPr>
        <w:ind w:left="5520" w:right="0" w:hanging="480"/>
      </w:pPr>
    </w:lvl>
    <w:lvl w:ilvl="8">
      <w:start w:val="1"/>
      <w:numFmt w:val="bullet"/>
      <w:lvlText w:val="•"/>
      <w:lvlJc w:val="left"/>
      <w:pPr>
        <w:ind w:left="6240" w:right="0" w:hanging="480"/>
      </w:pPr>
    </w:lvl>
  </w:abstractNum>
  <w:abstractNum w:abstractNumId="31" w15:restartNumberingAfterBreak="0">
    <w:nsid w:val="65D03290"/>
    <w:multiLevelType w:val="multilevel"/>
    <w:tmpl w:val="FCD2A016"/>
    <w:lvl w:ilvl="0">
      <w:start w:val="1"/>
      <w:numFmt w:val="decimal"/>
      <w:lvlText w:val="%1."/>
      <w:lvlJc w:val="left"/>
      <w:pPr>
        <w:ind w:left="480" w:right="0" w:hanging="480"/>
      </w:pPr>
    </w:lvl>
    <w:lvl w:ilvl="1">
      <w:start w:val="1"/>
      <w:numFmt w:val="decimal"/>
      <w:lvlText w:val="%2."/>
      <w:lvlJc w:val="left"/>
      <w:pPr>
        <w:ind w:left="1200" w:right="0" w:hanging="480"/>
      </w:pPr>
    </w:lvl>
    <w:lvl w:ilvl="2">
      <w:start w:val="1"/>
      <w:numFmt w:val="decimal"/>
      <w:lvlText w:val="%3."/>
      <w:lvlJc w:val="left"/>
      <w:pPr>
        <w:ind w:left="1920" w:right="0" w:hanging="480"/>
      </w:pPr>
    </w:lvl>
    <w:lvl w:ilvl="3">
      <w:start w:val="1"/>
      <w:numFmt w:val="decimal"/>
      <w:lvlText w:val="%4."/>
      <w:lvlJc w:val="left"/>
      <w:pPr>
        <w:ind w:left="2640" w:right="0" w:hanging="480"/>
      </w:pPr>
    </w:lvl>
    <w:lvl w:ilvl="4">
      <w:start w:val="1"/>
      <w:numFmt w:val="decimal"/>
      <w:lvlText w:val="%5."/>
      <w:lvlJc w:val="left"/>
      <w:pPr>
        <w:ind w:left="3360" w:right="0" w:hanging="480"/>
      </w:pPr>
    </w:lvl>
    <w:lvl w:ilvl="5">
      <w:start w:val="1"/>
      <w:numFmt w:val="decimal"/>
      <w:lvlText w:val="%6."/>
      <w:lvlJc w:val="left"/>
      <w:pPr>
        <w:ind w:left="4080" w:right="0" w:hanging="480"/>
      </w:pPr>
    </w:lvl>
    <w:lvl w:ilvl="6">
      <w:start w:val="1"/>
      <w:numFmt w:val="decimal"/>
      <w:lvlText w:val="%7."/>
      <w:lvlJc w:val="left"/>
      <w:pPr>
        <w:ind w:left="4800" w:right="0" w:hanging="480"/>
      </w:pPr>
    </w:lvl>
    <w:lvl w:ilvl="7">
      <w:start w:val="1"/>
      <w:numFmt w:val="decimal"/>
      <w:lvlText w:val="%8."/>
      <w:lvlJc w:val="left"/>
      <w:pPr>
        <w:ind w:left="5520" w:right="0" w:hanging="480"/>
      </w:pPr>
    </w:lvl>
    <w:lvl w:ilvl="8">
      <w:start w:val="1"/>
      <w:numFmt w:val="decimal"/>
      <w:lvlText w:val="%9."/>
      <w:lvlJc w:val="left"/>
      <w:pPr>
        <w:ind w:left="6240" w:right="0" w:hanging="480"/>
      </w:pPr>
    </w:lvl>
  </w:abstractNum>
  <w:abstractNum w:abstractNumId="32" w15:restartNumberingAfterBreak="0">
    <w:nsid w:val="690B175B"/>
    <w:multiLevelType w:val="multilevel"/>
    <w:tmpl w:val="67A0E1FE"/>
    <w:lvl w:ilvl="0">
      <w:start w:val="1"/>
      <w:numFmt w:val="bullet"/>
      <w:lvlText w:val="•"/>
      <w:lvlJc w:val="left"/>
      <w:pPr>
        <w:ind w:left="480" w:right="0" w:hanging="480"/>
      </w:pPr>
    </w:lvl>
    <w:lvl w:ilvl="1">
      <w:start w:val="1"/>
      <w:numFmt w:val="bullet"/>
      <w:lvlText w:val="–"/>
      <w:lvlJc w:val="left"/>
      <w:pPr>
        <w:ind w:left="1200" w:right="0" w:hanging="480"/>
      </w:pPr>
    </w:lvl>
    <w:lvl w:ilvl="2">
      <w:start w:val="1"/>
      <w:numFmt w:val="bullet"/>
      <w:lvlText w:val="•"/>
      <w:lvlJc w:val="left"/>
      <w:pPr>
        <w:ind w:left="1920" w:right="0" w:hanging="480"/>
      </w:pPr>
    </w:lvl>
    <w:lvl w:ilvl="3">
      <w:start w:val="1"/>
      <w:numFmt w:val="bullet"/>
      <w:lvlText w:val="–"/>
      <w:lvlJc w:val="left"/>
      <w:pPr>
        <w:ind w:left="2640" w:right="0" w:hanging="480"/>
      </w:pPr>
    </w:lvl>
    <w:lvl w:ilvl="4">
      <w:start w:val="1"/>
      <w:numFmt w:val="bullet"/>
      <w:lvlText w:val="•"/>
      <w:lvlJc w:val="left"/>
      <w:pPr>
        <w:ind w:left="3360" w:right="0" w:hanging="480"/>
      </w:pPr>
    </w:lvl>
    <w:lvl w:ilvl="5">
      <w:start w:val="1"/>
      <w:numFmt w:val="bullet"/>
      <w:lvlText w:val="–"/>
      <w:lvlJc w:val="left"/>
      <w:pPr>
        <w:ind w:left="4080" w:right="0" w:hanging="480"/>
      </w:pPr>
    </w:lvl>
    <w:lvl w:ilvl="6">
      <w:start w:val="1"/>
      <w:numFmt w:val="bullet"/>
      <w:lvlText w:val="•"/>
      <w:lvlJc w:val="left"/>
      <w:pPr>
        <w:ind w:left="4800" w:right="0" w:hanging="480"/>
      </w:pPr>
    </w:lvl>
    <w:lvl w:ilvl="7">
      <w:start w:val="1"/>
      <w:numFmt w:val="bullet"/>
      <w:lvlText w:val="–"/>
      <w:lvlJc w:val="left"/>
      <w:pPr>
        <w:ind w:left="5520" w:right="0" w:hanging="480"/>
      </w:pPr>
    </w:lvl>
    <w:lvl w:ilvl="8">
      <w:start w:val="1"/>
      <w:numFmt w:val="bullet"/>
      <w:lvlText w:val="•"/>
      <w:lvlJc w:val="left"/>
      <w:pPr>
        <w:ind w:left="6240" w:right="0" w:hanging="480"/>
      </w:pPr>
    </w:lvl>
  </w:abstractNum>
  <w:abstractNum w:abstractNumId="33" w15:restartNumberingAfterBreak="0">
    <w:nsid w:val="69CE5800"/>
    <w:multiLevelType w:val="multilevel"/>
    <w:tmpl w:val="8D545358"/>
    <w:lvl w:ilvl="0">
      <w:start w:val="1"/>
      <w:numFmt w:val="decimal"/>
      <w:lvlText w:val="%1."/>
      <w:lvlJc w:val="left"/>
      <w:pPr>
        <w:ind w:left="480" w:right="0" w:hanging="480"/>
      </w:pPr>
    </w:lvl>
    <w:lvl w:ilvl="1">
      <w:start w:val="1"/>
      <w:numFmt w:val="decimal"/>
      <w:lvlText w:val="%2."/>
      <w:lvlJc w:val="left"/>
      <w:pPr>
        <w:ind w:left="1200" w:right="0" w:hanging="480"/>
      </w:pPr>
    </w:lvl>
    <w:lvl w:ilvl="2">
      <w:start w:val="1"/>
      <w:numFmt w:val="decimal"/>
      <w:lvlText w:val="%3."/>
      <w:lvlJc w:val="left"/>
      <w:pPr>
        <w:ind w:left="1920" w:right="0" w:hanging="480"/>
      </w:pPr>
    </w:lvl>
    <w:lvl w:ilvl="3">
      <w:start w:val="1"/>
      <w:numFmt w:val="decimal"/>
      <w:lvlText w:val="%4."/>
      <w:lvlJc w:val="left"/>
      <w:pPr>
        <w:ind w:left="2640" w:right="0" w:hanging="480"/>
      </w:pPr>
    </w:lvl>
    <w:lvl w:ilvl="4">
      <w:start w:val="1"/>
      <w:numFmt w:val="decimal"/>
      <w:lvlText w:val="%5."/>
      <w:lvlJc w:val="left"/>
      <w:pPr>
        <w:ind w:left="3360" w:right="0" w:hanging="480"/>
      </w:pPr>
    </w:lvl>
    <w:lvl w:ilvl="5">
      <w:start w:val="1"/>
      <w:numFmt w:val="decimal"/>
      <w:lvlText w:val="%6."/>
      <w:lvlJc w:val="left"/>
      <w:pPr>
        <w:ind w:left="4080" w:right="0" w:hanging="480"/>
      </w:pPr>
    </w:lvl>
    <w:lvl w:ilvl="6">
      <w:start w:val="1"/>
      <w:numFmt w:val="decimal"/>
      <w:lvlText w:val="%7."/>
      <w:lvlJc w:val="left"/>
      <w:pPr>
        <w:ind w:left="4800" w:right="0" w:hanging="480"/>
      </w:pPr>
    </w:lvl>
    <w:lvl w:ilvl="7">
      <w:start w:val="1"/>
      <w:numFmt w:val="decimal"/>
      <w:lvlText w:val="%8."/>
      <w:lvlJc w:val="left"/>
      <w:pPr>
        <w:ind w:left="5520" w:right="0" w:hanging="480"/>
      </w:pPr>
    </w:lvl>
    <w:lvl w:ilvl="8">
      <w:start w:val="1"/>
      <w:numFmt w:val="decimal"/>
      <w:lvlText w:val="%9."/>
      <w:lvlJc w:val="left"/>
      <w:pPr>
        <w:ind w:left="6240" w:right="0" w:hanging="480"/>
      </w:pPr>
    </w:lvl>
  </w:abstractNum>
  <w:abstractNum w:abstractNumId="34" w15:restartNumberingAfterBreak="0">
    <w:nsid w:val="6B200861"/>
    <w:multiLevelType w:val="multilevel"/>
    <w:tmpl w:val="5524C194"/>
    <w:lvl w:ilvl="0">
      <w:start w:val="1"/>
      <w:numFmt w:val="decimal"/>
      <w:lvlText w:val="%1."/>
      <w:lvlJc w:val="left"/>
      <w:pPr>
        <w:ind w:left="480" w:right="0" w:hanging="480"/>
      </w:pPr>
    </w:lvl>
    <w:lvl w:ilvl="1">
      <w:start w:val="1"/>
      <w:numFmt w:val="decimal"/>
      <w:lvlText w:val="%2."/>
      <w:lvlJc w:val="left"/>
      <w:pPr>
        <w:ind w:left="1200" w:right="0" w:hanging="480"/>
      </w:pPr>
    </w:lvl>
    <w:lvl w:ilvl="2">
      <w:start w:val="1"/>
      <w:numFmt w:val="decimal"/>
      <w:lvlText w:val="%3."/>
      <w:lvlJc w:val="left"/>
      <w:pPr>
        <w:ind w:left="1920" w:right="0" w:hanging="480"/>
      </w:pPr>
    </w:lvl>
    <w:lvl w:ilvl="3">
      <w:start w:val="1"/>
      <w:numFmt w:val="decimal"/>
      <w:lvlText w:val="%4."/>
      <w:lvlJc w:val="left"/>
      <w:pPr>
        <w:ind w:left="2640" w:right="0" w:hanging="480"/>
      </w:pPr>
    </w:lvl>
    <w:lvl w:ilvl="4">
      <w:start w:val="1"/>
      <w:numFmt w:val="decimal"/>
      <w:lvlText w:val="%5."/>
      <w:lvlJc w:val="left"/>
      <w:pPr>
        <w:ind w:left="3360" w:right="0" w:hanging="480"/>
      </w:pPr>
    </w:lvl>
    <w:lvl w:ilvl="5">
      <w:start w:val="1"/>
      <w:numFmt w:val="decimal"/>
      <w:lvlText w:val="%6."/>
      <w:lvlJc w:val="left"/>
      <w:pPr>
        <w:ind w:left="4080" w:right="0" w:hanging="480"/>
      </w:pPr>
    </w:lvl>
    <w:lvl w:ilvl="6">
      <w:start w:val="1"/>
      <w:numFmt w:val="decimal"/>
      <w:lvlText w:val="%7."/>
      <w:lvlJc w:val="left"/>
      <w:pPr>
        <w:ind w:left="4800" w:right="0" w:hanging="480"/>
      </w:pPr>
    </w:lvl>
    <w:lvl w:ilvl="7">
      <w:start w:val="1"/>
      <w:numFmt w:val="decimal"/>
      <w:lvlText w:val="%8."/>
      <w:lvlJc w:val="left"/>
      <w:pPr>
        <w:ind w:left="5520" w:right="0" w:hanging="480"/>
      </w:pPr>
    </w:lvl>
    <w:lvl w:ilvl="8">
      <w:start w:val="1"/>
      <w:numFmt w:val="decimal"/>
      <w:lvlText w:val="%9."/>
      <w:lvlJc w:val="left"/>
      <w:pPr>
        <w:ind w:left="6240" w:right="0" w:hanging="480"/>
      </w:pPr>
    </w:lvl>
  </w:abstractNum>
  <w:abstractNum w:abstractNumId="35" w15:restartNumberingAfterBreak="0">
    <w:nsid w:val="717E397E"/>
    <w:multiLevelType w:val="multilevel"/>
    <w:tmpl w:val="B0183776"/>
    <w:lvl w:ilvl="0">
      <w:start w:val="1"/>
      <w:numFmt w:val="bullet"/>
      <w:lvlText w:val="•"/>
      <w:lvlJc w:val="left"/>
      <w:pPr>
        <w:ind w:left="480" w:right="0" w:hanging="480"/>
      </w:pPr>
    </w:lvl>
    <w:lvl w:ilvl="1">
      <w:start w:val="1"/>
      <w:numFmt w:val="bullet"/>
      <w:lvlText w:val="–"/>
      <w:lvlJc w:val="left"/>
      <w:pPr>
        <w:ind w:left="1200" w:right="0" w:hanging="480"/>
      </w:pPr>
    </w:lvl>
    <w:lvl w:ilvl="2">
      <w:start w:val="1"/>
      <w:numFmt w:val="bullet"/>
      <w:lvlText w:val="•"/>
      <w:lvlJc w:val="left"/>
      <w:pPr>
        <w:ind w:left="1920" w:right="0" w:hanging="480"/>
      </w:pPr>
    </w:lvl>
    <w:lvl w:ilvl="3">
      <w:start w:val="1"/>
      <w:numFmt w:val="bullet"/>
      <w:lvlText w:val="–"/>
      <w:lvlJc w:val="left"/>
      <w:pPr>
        <w:ind w:left="2640" w:right="0" w:hanging="480"/>
      </w:pPr>
    </w:lvl>
    <w:lvl w:ilvl="4">
      <w:start w:val="1"/>
      <w:numFmt w:val="bullet"/>
      <w:lvlText w:val="•"/>
      <w:lvlJc w:val="left"/>
      <w:pPr>
        <w:ind w:left="3360" w:right="0" w:hanging="480"/>
      </w:pPr>
    </w:lvl>
    <w:lvl w:ilvl="5">
      <w:start w:val="1"/>
      <w:numFmt w:val="bullet"/>
      <w:lvlText w:val="–"/>
      <w:lvlJc w:val="left"/>
      <w:pPr>
        <w:ind w:left="4080" w:right="0" w:hanging="480"/>
      </w:pPr>
    </w:lvl>
    <w:lvl w:ilvl="6">
      <w:start w:val="1"/>
      <w:numFmt w:val="bullet"/>
      <w:lvlText w:val="•"/>
      <w:lvlJc w:val="left"/>
      <w:pPr>
        <w:ind w:left="4800" w:right="0" w:hanging="480"/>
      </w:pPr>
    </w:lvl>
    <w:lvl w:ilvl="7">
      <w:start w:val="1"/>
      <w:numFmt w:val="bullet"/>
      <w:lvlText w:val="–"/>
      <w:lvlJc w:val="left"/>
      <w:pPr>
        <w:ind w:left="5520" w:right="0" w:hanging="480"/>
      </w:pPr>
    </w:lvl>
    <w:lvl w:ilvl="8">
      <w:start w:val="1"/>
      <w:numFmt w:val="bullet"/>
      <w:lvlText w:val="•"/>
      <w:lvlJc w:val="left"/>
      <w:pPr>
        <w:ind w:left="6240" w:right="0" w:hanging="480"/>
      </w:pPr>
    </w:lvl>
  </w:abstractNum>
  <w:abstractNum w:abstractNumId="36" w15:restartNumberingAfterBreak="0">
    <w:nsid w:val="73611EFA"/>
    <w:multiLevelType w:val="multilevel"/>
    <w:tmpl w:val="2B0AADA8"/>
    <w:lvl w:ilvl="0">
      <w:start w:val="1"/>
      <w:numFmt w:val="bullet"/>
      <w:lvlText w:val="•"/>
      <w:lvlJc w:val="left"/>
      <w:pPr>
        <w:ind w:left="480" w:right="0" w:hanging="480"/>
      </w:pPr>
    </w:lvl>
    <w:lvl w:ilvl="1">
      <w:start w:val="1"/>
      <w:numFmt w:val="bullet"/>
      <w:lvlText w:val="–"/>
      <w:lvlJc w:val="left"/>
      <w:pPr>
        <w:ind w:left="1200" w:right="0" w:hanging="480"/>
      </w:pPr>
    </w:lvl>
    <w:lvl w:ilvl="2">
      <w:start w:val="1"/>
      <w:numFmt w:val="bullet"/>
      <w:lvlText w:val="•"/>
      <w:lvlJc w:val="left"/>
      <w:pPr>
        <w:ind w:left="1920" w:right="0" w:hanging="480"/>
      </w:pPr>
    </w:lvl>
    <w:lvl w:ilvl="3">
      <w:start w:val="1"/>
      <w:numFmt w:val="bullet"/>
      <w:lvlText w:val="–"/>
      <w:lvlJc w:val="left"/>
      <w:pPr>
        <w:ind w:left="2640" w:right="0" w:hanging="480"/>
      </w:pPr>
    </w:lvl>
    <w:lvl w:ilvl="4">
      <w:start w:val="1"/>
      <w:numFmt w:val="bullet"/>
      <w:lvlText w:val="•"/>
      <w:lvlJc w:val="left"/>
      <w:pPr>
        <w:ind w:left="3360" w:right="0" w:hanging="480"/>
      </w:pPr>
    </w:lvl>
    <w:lvl w:ilvl="5">
      <w:start w:val="1"/>
      <w:numFmt w:val="bullet"/>
      <w:lvlText w:val="–"/>
      <w:lvlJc w:val="left"/>
      <w:pPr>
        <w:ind w:left="4080" w:right="0" w:hanging="480"/>
      </w:pPr>
    </w:lvl>
    <w:lvl w:ilvl="6">
      <w:start w:val="1"/>
      <w:numFmt w:val="bullet"/>
      <w:lvlText w:val="•"/>
      <w:lvlJc w:val="left"/>
      <w:pPr>
        <w:ind w:left="4800" w:right="0" w:hanging="480"/>
      </w:pPr>
    </w:lvl>
    <w:lvl w:ilvl="7">
      <w:start w:val="1"/>
      <w:numFmt w:val="bullet"/>
      <w:lvlText w:val="–"/>
      <w:lvlJc w:val="left"/>
      <w:pPr>
        <w:ind w:left="5520" w:right="0" w:hanging="480"/>
      </w:pPr>
    </w:lvl>
    <w:lvl w:ilvl="8">
      <w:start w:val="1"/>
      <w:numFmt w:val="bullet"/>
      <w:lvlText w:val="•"/>
      <w:lvlJc w:val="left"/>
      <w:pPr>
        <w:ind w:left="6240" w:right="0" w:hanging="480"/>
      </w:pPr>
    </w:lvl>
  </w:abstractNum>
  <w:abstractNum w:abstractNumId="37" w15:restartNumberingAfterBreak="0">
    <w:nsid w:val="79755BC9"/>
    <w:multiLevelType w:val="multilevel"/>
    <w:tmpl w:val="0E426448"/>
    <w:lvl w:ilvl="0">
      <w:start w:val="1"/>
      <w:numFmt w:val="bullet"/>
      <w:lvlText w:val="•"/>
      <w:lvlJc w:val="left"/>
      <w:pPr>
        <w:ind w:left="480" w:right="0" w:hanging="480"/>
      </w:pPr>
    </w:lvl>
    <w:lvl w:ilvl="1">
      <w:start w:val="1"/>
      <w:numFmt w:val="bullet"/>
      <w:lvlText w:val="–"/>
      <w:lvlJc w:val="left"/>
      <w:pPr>
        <w:ind w:left="1200" w:right="0" w:hanging="480"/>
      </w:pPr>
    </w:lvl>
    <w:lvl w:ilvl="2">
      <w:start w:val="1"/>
      <w:numFmt w:val="bullet"/>
      <w:lvlText w:val="•"/>
      <w:lvlJc w:val="left"/>
      <w:pPr>
        <w:ind w:left="1920" w:right="0" w:hanging="480"/>
      </w:pPr>
    </w:lvl>
    <w:lvl w:ilvl="3">
      <w:start w:val="1"/>
      <w:numFmt w:val="bullet"/>
      <w:lvlText w:val="–"/>
      <w:lvlJc w:val="left"/>
      <w:pPr>
        <w:ind w:left="2640" w:right="0" w:hanging="480"/>
      </w:pPr>
    </w:lvl>
    <w:lvl w:ilvl="4">
      <w:start w:val="1"/>
      <w:numFmt w:val="bullet"/>
      <w:lvlText w:val="•"/>
      <w:lvlJc w:val="left"/>
      <w:pPr>
        <w:ind w:left="3360" w:right="0" w:hanging="480"/>
      </w:pPr>
    </w:lvl>
    <w:lvl w:ilvl="5">
      <w:start w:val="1"/>
      <w:numFmt w:val="bullet"/>
      <w:lvlText w:val="–"/>
      <w:lvlJc w:val="left"/>
      <w:pPr>
        <w:ind w:left="4080" w:right="0" w:hanging="480"/>
      </w:pPr>
    </w:lvl>
    <w:lvl w:ilvl="6">
      <w:start w:val="1"/>
      <w:numFmt w:val="bullet"/>
      <w:lvlText w:val="•"/>
      <w:lvlJc w:val="left"/>
      <w:pPr>
        <w:ind w:left="4800" w:right="0" w:hanging="480"/>
      </w:pPr>
    </w:lvl>
    <w:lvl w:ilvl="7">
      <w:start w:val="1"/>
      <w:numFmt w:val="bullet"/>
      <w:lvlText w:val="–"/>
      <w:lvlJc w:val="left"/>
      <w:pPr>
        <w:ind w:left="5520" w:right="0" w:hanging="480"/>
      </w:pPr>
    </w:lvl>
    <w:lvl w:ilvl="8">
      <w:start w:val="1"/>
      <w:numFmt w:val="bullet"/>
      <w:lvlText w:val="•"/>
      <w:lvlJc w:val="left"/>
      <w:pPr>
        <w:ind w:left="6240" w:right="0" w:hanging="480"/>
      </w:pPr>
    </w:lvl>
  </w:abstractNum>
  <w:abstractNum w:abstractNumId="38" w15:restartNumberingAfterBreak="0">
    <w:nsid w:val="7BA35E94"/>
    <w:multiLevelType w:val="multilevel"/>
    <w:tmpl w:val="179C063E"/>
    <w:lvl w:ilvl="0">
      <w:start w:val="1"/>
      <w:numFmt w:val="bullet"/>
      <w:lvlText w:val="•"/>
      <w:lvlJc w:val="left"/>
      <w:pPr>
        <w:ind w:left="480" w:right="0" w:hanging="480"/>
      </w:pPr>
    </w:lvl>
    <w:lvl w:ilvl="1">
      <w:start w:val="1"/>
      <w:numFmt w:val="bullet"/>
      <w:lvlText w:val="–"/>
      <w:lvlJc w:val="left"/>
      <w:pPr>
        <w:ind w:left="1200" w:right="0" w:hanging="480"/>
      </w:pPr>
    </w:lvl>
    <w:lvl w:ilvl="2">
      <w:start w:val="1"/>
      <w:numFmt w:val="bullet"/>
      <w:lvlText w:val="•"/>
      <w:lvlJc w:val="left"/>
      <w:pPr>
        <w:ind w:left="1920" w:right="0" w:hanging="480"/>
      </w:pPr>
    </w:lvl>
    <w:lvl w:ilvl="3">
      <w:start w:val="1"/>
      <w:numFmt w:val="bullet"/>
      <w:lvlText w:val="–"/>
      <w:lvlJc w:val="left"/>
      <w:pPr>
        <w:ind w:left="2640" w:right="0" w:hanging="480"/>
      </w:pPr>
    </w:lvl>
    <w:lvl w:ilvl="4">
      <w:start w:val="1"/>
      <w:numFmt w:val="bullet"/>
      <w:lvlText w:val="•"/>
      <w:lvlJc w:val="left"/>
      <w:pPr>
        <w:ind w:left="3360" w:right="0" w:hanging="480"/>
      </w:pPr>
    </w:lvl>
    <w:lvl w:ilvl="5">
      <w:start w:val="1"/>
      <w:numFmt w:val="bullet"/>
      <w:lvlText w:val="–"/>
      <w:lvlJc w:val="left"/>
      <w:pPr>
        <w:ind w:left="4080" w:right="0" w:hanging="480"/>
      </w:pPr>
    </w:lvl>
    <w:lvl w:ilvl="6">
      <w:start w:val="1"/>
      <w:numFmt w:val="bullet"/>
      <w:lvlText w:val="•"/>
      <w:lvlJc w:val="left"/>
      <w:pPr>
        <w:ind w:left="4800" w:right="0" w:hanging="480"/>
      </w:pPr>
    </w:lvl>
    <w:lvl w:ilvl="7">
      <w:start w:val="1"/>
      <w:numFmt w:val="bullet"/>
      <w:lvlText w:val="–"/>
      <w:lvlJc w:val="left"/>
      <w:pPr>
        <w:ind w:left="5520" w:right="0" w:hanging="480"/>
      </w:pPr>
    </w:lvl>
    <w:lvl w:ilvl="8">
      <w:start w:val="1"/>
      <w:numFmt w:val="bullet"/>
      <w:lvlText w:val="•"/>
      <w:lvlJc w:val="left"/>
      <w:pPr>
        <w:ind w:left="6240" w:right="0" w:hanging="480"/>
      </w:pPr>
    </w:lvl>
  </w:abstractNum>
  <w:num w:numId="1" w16cid:durableId="191574427">
    <w:abstractNumId w:val="3"/>
  </w:num>
  <w:num w:numId="2" w16cid:durableId="1518689152">
    <w:abstractNumId w:val="4"/>
  </w:num>
  <w:num w:numId="3" w16cid:durableId="1455556734">
    <w:abstractNumId w:val="14"/>
  </w:num>
  <w:num w:numId="4" w16cid:durableId="816799409">
    <w:abstractNumId w:val="31"/>
  </w:num>
  <w:num w:numId="5" w16cid:durableId="782726587">
    <w:abstractNumId w:val="12"/>
  </w:num>
  <w:num w:numId="6" w16cid:durableId="1939480388">
    <w:abstractNumId w:val="18"/>
  </w:num>
  <w:num w:numId="7" w16cid:durableId="1821312980">
    <w:abstractNumId w:val="7"/>
  </w:num>
  <w:num w:numId="8" w16cid:durableId="380524862">
    <w:abstractNumId w:val="32"/>
  </w:num>
  <w:num w:numId="9" w16cid:durableId="102725670">
    <w:abstractNumId w:val="28"/>
  </w:num>
  <w:num w:numId="10" w16cid:durableId="1119109005">
    <w:abstractNumId w:val="5"/>
  </w:num>
  <w:num w:numId="11" w16cid:durableId="312177133">
    <w:abstractNumId w:val="36"/>
  </w:num>
  <w:num w:numId="12" w16cid:durableId="2051219146">
    <w:abstractNumId w:val="20"/>
  </w:num>
  <w:num w:numId="13" w16cid:durableId="326518985">
    <w:abstractNumId w:val="30"/>
  </w:num>
  <w:num w:numId="14" w16cid:durableId="657660587">
    <w:abstractNumId w:val="16"/>
  </w:num>
  <w:num w:numId="15" w16cid:durableId="1196457652">
    <w:abstractNumId w:val="8"/>
  </w:num>
  <w:num w:numId="16" w16cid:durableId="906108829">
    <w:abstractNumId w:val="37"/>
  </w:num>
  <w:num w:numId="17" w16cid:durableId="1131751403">
    <w:abstractNumId w:val="24"/>
  </w:num>
  <w:num w:numId="18" w16cid:durableId="686057206">
    <w:abstractNumId w:val="2"/>
  </w:num>
  <w:num w:numId="19" w16cid:durableId="600575544">
    <w:abstractNumId w:val="15"/>
  </w:num>
  <w:num w:numId="20" w16cid:durableId="744644986">
    <w:abstractNumId w:val="6"/>
  </w:num>
  <w:num w:numId="21" w16cid:durableId="959458470">
    <w:abstractNumId w:val="29"/>
  </w:num>
  <w:num w:numId="22" w16cid:durableId="867835970">
    <w:abstractNumId w:val="35"/>
  </w:num>
  <w:num w:numId="23" w16cid:durableId="494490191">
    <w:abstractNumId w:val="26"/>
  </w:num>
  <w:num w:numId="24" w16cid:durableId="802773393">
    <w:abstractNumId w:val="25"/>
  </w:num>
  <w:num w:numId="25" w16cid:durableId="1647393881">
    <w:abstractNumId w:val="17"/>
  </w:num>
  <w:num w:numId="26" w16cid:durableId="74670781">
    <w:abstractNumId w:val="33"/>
  </w:num>
  <w:num w:numId="27" w16cid:durableId="1376201179">
    <w:abstractNumId w:val="34"/>
  </w:num>
  <w:num w:numId="28" w16cid:durableId="1679698945">
    <w:abstractNumId w:val="23"/>
  </w:num>
  <w:num w:numId="29" w16cid:durableId="163514140">
    <w:abstractNumId w:val="38"/>
  </w:num>
  <w:num w:numId="30" w16cid:durableId="2011370147">
    <w:abstractNumId w:val="22"/>
  </w:num>
  <w:num w:numId="31" w16cid:durableId="365758238">
    <w:abstractNumId w:val="9"/>
  </w:num>
  <w:num w:numId="32" w16cid:durableId="2088992134">
    <w:abstractNumId w:val="10"/>
  </w:num>
  <w:num w:numId="33" w16cid:durableId="248739062">
    <w:abstractNumId w:val="21"/>
  </w:num>
  <w:num w:numId="34" w16cid:durableId="1553276023">
    <w:abstractNumId w:val="11"/>
  </w:num>
  <w:num w:numId="35" w16cid:durableId="1020817682">
    <w:abstractNumId w:val="0"/>
  </w:num>
  <w:num w:numId="36" w16cid:durableId="1426807344">
    <w:abstractNumId w:val="13"/>
  </w:num>
  <w:num w:numId="37" w16cid:durableId="1479765667">
    <w:abstractNumId w:val="19"/>
  </w:num>
  <w:num w:numId="38" w16cid:durableId="2009481620">
    <w:abstractNumId w:val="27"/>
  </w:num>
  <w:num w:numId="39" w16cid:durableId="8706491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DB0"/>
    <w:rsid w:val="00046625"/>
    <w:rsid w:val="00067AE1"/>
    <w:rsid w:val="000876A4"/>
    <w:rsid w:val="000E13F7"/>
    <w:rsid w:val="000F0E3E"/>
    <w:rsid w:val="002135C6"/>
    <w:rsid w:val="00273F85"/>
    <w:rsid w:val="0028660A"/>
    <w:rsid w:val="002D796B"/>
    <w:rsid w:val="00353E45"/>
    <w:rsid w:val="00382CDC"/>
    <w:rsid w:val="00422DB0"/>
    <w:rsid w:val="004301A2"/>
    <w:rsid w:val="00472F9D"/>
    <w:rsid w:val="004C13F5"/>
    <w:rsid w:val="005721EE"/>
    <w:rsid w:val="00590060"/>
    <w:rsid w:val="006709AF"/>
    <w:rsid w:val="00752D24"/>
    <w:rsid w:val="007805A1"/>
    <w:rsid w:val="00867051"/>
    <w:rsid w:val="008C605D"/>
    <w:rsid w:val="008F7DA7"/>
    <w:rsid w:val="009061DB"/>
    <w:rsid w:val="00962192"/>
    <w:rsid w:val="00970AA8"/>
    <w:rsid w:val="009D51AB"/>
    <w:rsid w:val="00B34E35"/>
    <w:rsid w:val="00B60046"/>
    <w:rsid w:val="00BD47D5"/>
    <w:rsid w:val="00CB594D"/>
    <w:rsid w:val="00CD0634"/>
    <w:rsid w:val="00CD274C"/>
    <w:rsid w:val="00CD3BF2"/>
    <w:rsid w:val="00D97D39"/>
    <w:rsid w:val="00DF3625"/>
    <w:rsid w:val="00E07142"/>
    <w:rsid w:val="00EC7EB8"/>
    <w:rsid w:val="00F10180"/>
    <w:rsid w:val="00F22B07"/>
    <w:rsid w:val="00F22BA8"/>
    <w:rsid w:val="00F657D1"/>
    <w:rsid w:val="00F850BB"/>
    <w:rsid w:val="00FD17C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7E5B7"/>
  <w15:docId w15:val="{48BA003C-D861-4A34-8E30-AD52E8855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he-I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6A4"/>
  </w:style>
  <w:style w:type="paragraph" w:styleId="Heading1">
    <w:name w:val="heading 1"/>
    <w:basedOn w:val="Normal"/>
    <w:next w:val="BodyText"/>
    <w:uiPriority w:val="9"/>
    <w:qFormat/>
    <w:pPr>
      <w:spacing w:before="480" w:after="0"/>
      <w:outlineLvl w:val="0"/>
    </w:pPr>
    <w:rPr>
      <w:rFonts w:asciiTheme="majorHAnsi" w:eastAsiaTheme="majorEastAsia" w:hAnsiTheme="majorHAnsi" w:cstheme="majorBidi"/>
      <w:color w:val="4F81BD"/>
      <w:sz w:val="32"/>
      <w:szCs w:val="32"/>
    </w:rPr>
  </w:style>
  <w:style w:type="paragraph" w:styleId="Heading2">
    <w:name w:val="heading 2"/>
    <w:basedOn w:val="Normal"/>
    <w:next w:val="BodyText"/>
    <w:uiPriority w:val="9"/>
    <w:unhideWhenUsed/>
    <w:qFormat/>
    <w:pPr>
      <w:spacing w:before="200" w:after="0"/>
      <w:outlineLvl w:val="1"/>
    </w:pPr>
    <w:rPr>
      <w:rFonts w:asciiTheme="majorHAnsi" w:eastAsiaTheme="majorEastAsia" w:hAnsiTheme="majorHAnsi" w:cstheme="majorBidi"/>
      <w:color w:val="4F81BD"/>
      <w:sz w:val="28"/>
      <w:szCs w:val="28"/>
    </w:rPr>
  </w:style>
  <w:style w:type="paragraph" w:styleId="Heading3">
    <w:name w:val="heading 3"/>
    <w:basedOn w:val="Normal"/>
    <w:next w:val="BodyText"/>
    <w:link w:val="Heading3Char"/>
    <w:uiPriority w:val="9"/>
    <w:unhideWhenUsed/>
    <w:qFormat/>
    <w:pPr>
      <w:spacing w:before="200" w:after="0"/>
      <w:outlineLvl w:val="2"/>
    </w:pPr>
    <w:rPr>
      <w:rFonts w:asciiTheme="majorHAnsi" w:eastAsiaTheme="majorEastAsia" w:hAnsiTheme="majorHAnsi" w:cstheme="majorBidi"/>
      <w:color w:val="4F81BD"/>
    </w:rPr>
  </w:style>
  <w:style w:type="paragraph" w:styleId="Heading4">
    <w:name w:val="heading 4"/>
    <w:basedOn w:val="Normal"/>
    <w:next w:val="BodyText"/>
    <w:uiPriority w:val="9"/>
    <w:semiHidden/>
    <w:unhideWhenUsed/>
    <w:qFormat/>
    <w:pPr>
      <w:spacing w:before="200" w:after="0"/>
      <w:outlineLvl w:val="3"/>
    </w:pPr>
    <w:rPr>
      <w:rFonts w:asciiTheme="majorHAnsi" w:eastAsiaTheme="majorEastAsia" w:hAnsiTheme="majorHAnsi" w:cstheme="majorBidi"/>
      <w:color w:val="4F81BD"/>
    </w:rPr>
  </w:style>
  <w:style w:type="paragraph" w:styleId="Heading5">
    <w:name w:val="heading 5"/>
    <w:basedOn w:val="Normal"/>
    <w:next w:val="BodyText"/>
    <w:uiPriority w:val="9"/>
    <w:semiHidden/>
    <w:unhideWhenUsed/>
    <w:qFormat/>
    <w:pPr>
      <w:spacing w:before="200" w:after="0"/>
      <w:outlineLvl w:val="4"/>
    </w:pPr>
    <w:rPr>
      <w:rFonts w:asciiTheme="majorHAnsi" w:eastAsiaTheme="majorEastAsia" w:hAnsiTheme="majorHAnsi" w:cstheme="majorBidi"/>
      <w:color w:val="4F81BD"/>
    </w:rPr>
  </w:style>
  <w:style w:type="paragraph" w:styleId="Heading6">
    <w:name w:val="heading 6"/>
    <w:basedOn w:val="Normal"/>
    <w:next w:val="BodyText"/>
    <w:uiPriority w:val="9"/>
    <w:semiHidden/>
    <w:unhideWhenUsed/>
    <w:qFormat/>
    <w:pPr>
      <w:spacing w:before="200" w:after="0"/>
      <w:outlineLvl w:val="5"/>
    </w:pPr>
    <w:rPr>
      <w:rFonts w:asciiTheme="majorHAnsi" w:eastAsiaTheme="majorEastAsia" w:hAnsiTheme="majorHAnsi" w:cstheme="majorBidi"/>
      <w:color w:val="4F81BD"/>
    </w:rPr>
  </w:style>
  <w:style w:type="paragraph" w:styleId="Heading7">
    <w:name w:val="heading 7"/>
    <w:basedOn w:val="Normal"/>
    <w:next w:val="BodyText"/>
    <w:qFormat/>
    <w:pPr>
      <w:spacing w:before="200" w:after="0"/>
      <w:outlineLvl w:val="6"/>
    </w:pPr>
    <w:rPr>
      <w:rFonts w:asciiTheme="majorHAnsi" w:eastAsiaTheme="majorEastAsia" w:hAnsiTheme="majorHAnsi" w:cstheme="majorBidi"/>
      <w:color w:val="4F81BD"/>
    </w:rPr>
  </w:style>
  <w:style w:type="paragraph" w:styleId="Heading8">
    <w:name w:val="heading 8"/>
    <w:basedOn w:val="Normal"/>
    <w:next w:val="BodyText"/>
    <w:qFormat/>
    <w:pPr>
      <w:spacing w:before="200" w:after="0"/>
      <w:outlineLvl w:val="7"/>
    </w:pPr>
    <w:rPr>
      <w:rFonts w:asciiTheme="majorHAnsi" w:eastAsiaTheme="majorEastAsia" w:hAnsiTheme="majorHAnsi" w:cstheme="majorBidi"/>
      <w:color w:val="4F81BD"/>
    </w:rPr>
  </w:style>
  <w:style w:type="paragraph" w:styleId="Heading9">
    <w:name w:val="heading 9"/>
    <w:basedOn w:val="Normal"/>
    <w:next w:val="BodyText"/>
    <w:qFormat/>
    <w:pPr>
      <w:spacing w:before="200" w:after="0"/>
      <w:outlineLvl w:val="8"/>
    </w:pPr>
    <w:rPr>
      <w:rFonts w:asciiTheme="majorHAnsi" w:eastAsiaTheme="majorEastAsia" w:hAnsiTheme="majorHAnsi" w:cstheme="majorBidi"/>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next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next w:val="Normal"/>
    <w:qFormat/>
    <w:pPr>
      <w:spacing w:before="36" w:after="36"/>
    </w:pPr>
  </w:style>
  <w:style w:type="paragraph" w:styleId="Title">
    <w:name w:val="Title"/>
    <w:basedOn w:val="Normal"/>
    <w:next w:val="BodyText"/>
    <w:uiPriority w:val="10"/>
    <w:qFormat/>
    <w:pPr>
      <w:spacing w:before="480" w:after="240"/>
      <w:jc w:val="center"/>
    </w:pPr>
    <w:rPr>
      <w:rFonts w:asciiTheme="majorHAnsi" w:eastAsiaTheme="majorEastAsia" w:hAnsiTheme="majorHAnsi" w:cstheme="majorBidi"/>
      <w:b/>
      <w:bCs/>
      <w:color w:val="345A8A"/>
      <w:sz w:val="36"/>
      <w:szCs w:val="36"/>
    </w:rPr>
  </w:style>
  <w:style w:type="paragraph" w:styleId="Subtitle">
    <w:name w:val="Subtitle"/>
    <w:basedOn w:val="Title"/>
    <w:next w:val="BodyText"/>
    <w:uiPriority w:val="11"/>
    <w:qFormat/>
    <w:pPr>
      <w:spacing w:before="240"/>
    </w:pPr>
    <w:rPr>
      <w:sz w:val="30"/>
      <w:szCs w:val="30"/>
    </w:rPr>
  </w:style>
  <w:style w:type="paragraph" w:customStyle="1" w:styleId="Author">
    <w:name w:val="Author"/>
    <w:next w:val="BodyText"/>
    <w:qFormat/>
    <w:pPr>
      <w:jc w:val="center"/>
    </w:pPr>
  </w:style>
  <w:style w:type="paragraph" w:styleId="Date">
    <w:name w:val="Date"/>
    <w:next w:val="BodyText"/>
    <w:qFormat/>
    <w:pPr>
      <w:jc w:val="center"/>
    </w:pPr>
  </w:style>
  <w:style w:type="paragraph" w:customStyle="1" w:styleId="Abstract">
    <w:name w:val="Abstract"/>
    <w:basedOn w:val="Normal"/>
    <w:next w:val="BodyText"/>
    <w:qFormat/>
    <w:pPr>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qFormat/>
    <w:pPr>
      <w:spacing w:before="100" w:after="100"/>
      <w:ind w:left="480" w:right="480"/>
    </w:pPr>
  </w:style>
  <w:style w:type="paragraph" w:styleId="Quote">
    <w:name w:val="Quote"/>
    <w:basedOn w:val="BodyText"/>
    <w:next w:val="BodyText"/>
    <w:qFormat/>
    <w:pPr>
      <w:spacing w:before="100" w:after="100"/>
      <w:ind w:left="480" w:right="480"/>
    </w:pPr>
  </w:style>
  <w:style w:type="paragraph" w:styleId="FootnoteText">
    <w:name w:val="footnote text"/>
    <w:basedOn w:val="Normal"/>
    <w:qFormat/>
  </w:style>
  <w:style w:type="table" w:customStyle="1" w:styleId="Table">
    <w:name w:val="Table"/>
    <w:qFormat/>
    <w:tblPr>
      <w:tblCellMar>
        <w:top w:w="0" w:type="dxa"/>
        <w:left w:w="0" w:type="dxa"/>
        <w:bottom w:w="0" w:type="dxa"/>
        <w:right w:w="0" w:type="dxa"/>
      </w:tblCellMar>
    </w:tblPr>
  </w:style>
  <w:style w:type="paragraph" w:customStyle="1" w:styleId="DefinitionTerm">
    <w:name w:val="Definition Term"/>
    <w:basedOn w:val="Normal"/>
    <w:next w:val="Definition"/>
    <w:qFormat/>
    <w:pPr>
      <w:spacing w:after="0"/>
    </w:pPr>
    <w:rPr>
      <w:b/>
      <w:bCs/>
    </w:rPr>
  </w:style>
  <w:style w:type="paragraph" w:customStyle="1" w:styleId="Definition">
    <w:name w:val="Definition"/>
    <w:basedOn w:val="Normal"/>
    <w:next w:val="Normal"/>
    <w:qFormat/>
  </w:style>
  <w:style w:type="paragraph" w:styleId="Caption">
    <w:name w:val="caption"/>
    <w:basedOn w:val="Normal"/>
    <w:next w:val="Normal"/>
    <w:qFormat/>
    <w:pPr>
      <w:spacing w:after="120"/>
    </w:pPr>
    <w:rPr>
      <w:i/>
      <w:iCs/>
    </w:rPr>
  </w:style>
  <w:style w:type="paragraph" w:customStyle="1" w:styleId="TableCaption">
    <w:name w:val="Table Caption"/>
    <w:basedOn w:val="Caption"/>
    <w:next w:val="Normal"/>
    <w:qFormat/>
  </w:style>
  <w:style w:type="paragraph" w:customStyle="1" w:styleId="ImageCaption">
    <w:name w:val="Image Caption"/>
    <w:basedOn w:val="Caption"/>
    <w:next w:val="Normal"/>
    <w:qFormat/>
  </w:style>
  <w:style w:type="paragraph" w:customStyle="1" w:styleId="Figure">
    <w:name w:val="Figure"/>
    <w:basedOn w:val="Normal"/>
    <w:next w:val="Normal"/>
    <w:qFormat/>
  </w:style>
  <w:style w:type="paragraph" w:customStyle="1" w:styleId="CaptionedFigure">
    <w:name w:val="Captioned Figure"/>
    <w:basedOn w:val="Figure"/>
    <w:next w:val="Normal"/>
    <w:qFormat/>
  </w:style>
  <w:style w:type="character" w:customStyle="1" w:styleId="BodyTextChar">
    <w:name w:val="Body Text Char"/>
    <w:basedOn w:val="DefaultParagraphFont"/>
    <w:qFormat/>
  </w:style>
  <w:style w:type="character" w:customStyle="1" w:styleId="VerbatimChar">
    <w:name w:val="Verbatim Char"/>
    <w:basedOn w:val="BodyTextChar"/>
    <w:qFormat/>
    <w:rPr>
      <w:rFonts w:ascii="Consolas" w:hAnsi="Consolas"/>
      <w:sz w:val="22"/>
      <w:szCs w:val="22"/>
    </w:rPr>
  </w:style>
  <w:style w:type="character" w:styleId="FootnoteReference">
    <w:name w:val="footnote reference"/>
    <w:basedOn w:val="BodyTextChar"/>
    <w:qFormat/>
    <w:rPr>
      <w:vertAlign w:val="superscript"/>
    </w:rPr>
  </w:style>
  <w:style w:type="character" w:styleId="Hyperlink">
    <w:name w:val="Hyperlink"/>
    <w:basedOn w:val="BodyTextChar"/>
    <w:uiPriority w:val="99"/>
    <w:qFormat/>
    <w:rPr>
      <w:color w:val="4F81BD"/>
    </w:rPr>
  </w:style>
  <w:style w:type="paragraph" w:styleId="TOCHeading">
    <w:name w:val="TOC Heading"/>
    <w:basedOn w:val="Heading1"/>
    <w:next w:val="BodyText"/>
    <w:uiPriority w:val="39"/>
    <w:qFormat/>
    <w:pPr>
      <w:spacing w:before="240"/>
    </w:pPr>
    <w:rPr>
      <w:color w:val="365F91"/>
    </w:rPr>
  </w:style>
  <w:style w:type="paragraph" w:customStyle="1" w:styleId="SourceCode">
    <w:name w:val="Source Code"/>
    <w:basedOn w:val="BodyText"/>
    <w:qFormat/>
    <w:pPr>
      <w:shd w:val="clear" w:color="auto" w:fill="D9D9D9"/>
      <w:contextualSpacing/>
    </w:pPr>
    <w:rPr>
      <w:rFonts w:ascii="Consolas" w:hAnsi="Consolas"/>
      <w:sz w:val="22"/>
      <w:szCs w:val="22"/>
    </w:rPr>
  </w:style>
  <w:style w:type="character" w:customStyle="1" w:styleId="InlineMath">
    <w:name w:val="Inline Math"/>
    <w:basedOn w:val="DefaultParagraphFont"/>
    <w:qFormat/>
    <w:rPr>
      <w:rFonts w:ascii="Consolas" w:hAnsi="Consolas"/>
      <w:color w:val="FF0000"/>
      <w:sz w:val="22"/>
      <w:szCs w:val="22"/>
    </w:rPr>
  </w:style>
  <w:style w:type="character" w:customStyle="1" w:styleId="DisplayMath">
    <w:name w:val="Display Math"/>
    <w:basedOn w:val="DefaultParagraphFont"/>
    <w:qFormat/>
    <w:rPr>
      <w:rFonts w:ascii="Consolas" w:hAnsi="Consolas"/>
      <w:color w:val="FF0000"/>
      <w:sz w:val="22"/>
      <w:szCs w:val="22"/>
    </w:rPr>
  </w:style>
  <w:style w:type="paragraph" w:customStyle="1" w:styleId="Metadata">
    <w:name w:val="Metadata"/>
    <w:basedOn w:val="BodyText"/>
    <w:next w:val="Normal"/>
    <w:qFormat/>
    <w:rPr>
      <w:rFonts w:ascii="Consolas" w:hAnsi="Consolas"/>
      <w:color w:val="D9D9D9"/>
    </w:rPr>
  </w:style>
  <w:style w:type="paragraph" w:customStyle="1" w:styleId="SourceCodeLanguage">
    <w:name w:val="Source Code Language"/>
    <w:basedOn w:val="BodyText"/>
    <w:next w:val="SourceCode"/>
    <w:qFormat/>
    <w:pPr>
      <w:spacing w:before="0" w:after="0"/>
    </w:pPr>
    <w:rPr>
      <w:rFonts w:ascii="Consolas" w:hAnsi="Consolas"/>
      <w:color w:val="D99594"/>
    </w:rPr>
  </w:style>
  <w:style w:type="paragraph" w:styleId="ListParagraph">
    <w:name w:val="List Paragraph"/>
    <w:qFormat/>
  </w:style>
  <w:style w:type="paragraph" w:customStyle="1" w:styleId="RawHTML">
    <w:name w:val="Raw HTML"/>
    <w:next w:val="Normal"/>
    <w:qFormat/>
    <w:rPr>
      <w:rFonts w:ascii="Consolas" w:hAnsi="Consolas"/>
      <w:color w:val="00A000"/>
    </w:rPr>
  </w:style>
  <w:style w:type="character" w:customStyle="1" w:styleId="RawHTMLChar">
    <w:name w:val="Raw HTML Char"/>
    <w:qFormat/>
    <w:rPr>
      <w:rFonts w:ascii="Consolas" w:hAnsi="Consolas"/>
      <w:color w:val="00A000"/>
    </w:rPr>
  </w:style>
  <w:style w:type="paragraph" w:styleId="Header">
    <w:name w:val="header"/>
    <w:basedOn w:val="Normal"/>
    <w:link w:val="HeaderChar"/>
    <w:uiPriority w:val="99"/>
    <w:unhideWhenUsed/>
    <w:rsid w:val="00FD17C1"/>
    <w:pPr>
      <w:tabs>
        <w:tab w:val="center" w:pos="4680"/>
        <w:tab w:val="right" w:pos="9360"/>
      </w:tabs>
      <w:spacing w:after="0"/>
    </w:pPr>
  </w:style>
  <w:style w:type="character" w:customStyle="1" w:styleId="HeaderChar">
    <w:name w:val="Header Char"/>
    <w:basedOn w:val="DefaultParagraphFont"/>
    <w:link w:val="Header"/>
    <w:uiPriority w:val="99"/>
    <w:rsid w:val="00FD17C1"/>
  </w:style>
  <w:style w:type="paragraph" w:styleId="Footer">
    <w:name w:val="footer"/>
    <w:basedOn w:val="Normal"/>
    <w:link w:val="FooterChar"/>
    <w:uiPriority w:val="99"/>
    <w:unhideWhenUsed/>
    <w:rsid w:val="00FD17C1"/>
    <w:pPr>
      <w:tabs>
        <w:tab w:val="center" w:pos="4680"/>
        <w:tab w:val="right" w:pos="9360"/>
      </w:tabs>
      <w:spacing w:after="0"/>
    </w:pPr>
  </w:style>
  <w:style w:type="character" w:customStyle="1" w:styleId="FooterChar">
    <w:name w:val="Footer Char"/>
    <w:basedOn w:val="DefaultParagraphFont"/>
    <w:link w:val="Footer"/>
    <w:uiPriority w:val="99"/>
    <w:rsid w:val="00FD17C1"/>
  </w:style>
  <w:style w:type="paragraph" w:styleId="TOC1">
    <w:name w:val="toc 1"/>
    <w:basedOn w:val="Normal"/>
    <w:next w:val="Normal"/>
    <w:autoRedefine/>
    <w:uiPriority w:val="39"/>
    <w:unhideWhenUsed/>
    <w:rsid w:val="00D97D39"/>
    <w:pPr>
      <w:spacing w:after="100"/>
    </w:pPr>
  </w:style>
  <w:style w:type="paragraph" w:styleId="TOC2">
    <w:name w:val="toc 2"/>
    <w:basedOn w:val="Normal"/>
    <w:next w:val="Normal"/>
    <w:autoRedefine/>
    <w:uiPriority w:val="39"/>
    <w:unhideWhenUsed/>
    <w:rsid w:val="00D97D39"/>
    <w:pPr>
      <w:spacing w:after="100"/>
      <w:ind w:left="240"/>
    </w:pPr>
  </w:style>
  <w:style w:type="paragraph" w:styleId="TOC3">
    <w:name w:val="toc 3"/>
    <w:basedOn w:val="Normal"/>
    <w:next w:val="Normal"/>
    <w:autoRedefine/>
    <w:uiPriority w:val="39"/>
    <w:unhideWhenUsed/>
    <w:rsid w:val="00D97D39"/>
    <w:pPr>
      <w:spacing w:after="100"/>
      <w:ind w:left="480"/>
    </w:pPr>
  </w:style>
  <w:style w:type="character" w:customStyle="1" w:styleId="Heading3Char">
    <w:name w:val="Heading 3 Char"/>
    <w:basedOn w:val="DefaultParagraphFont"/>
    <w:link w:val="Heading3"/>
    <w:uiPriority w:val="9"/>
    <w:rsid w:val="000876A4"/>
    <w:rPr>
      <w:rFonts w:asciiTheme="majorHAnsi" w:eastAsiaTheme="majorEastAsia" w:hAnsiTheme="majorHAnsi" w:cstheme="majorBidi"/>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2B18B-5835-4719-ABDC-C6018AC96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30</Pages>
  <Words>4703</Words>
  <Characters>26811</Characters>
  <Application>Microsoft Office Word</Application>
  <DocSecurity>0</DocSecurity>
  <Lines>223</Lines>
  <Paragraphs>62</Paragraphs>
  <ScaleCrop>false</ScaleCrop>
  <Company/>
  <LinksUpToDate>false</LinksUpToDate>
  <CharactersWithSpaces>31452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unknown</dc:creator>
  <cp:lastModifiedBy>Vishal Akbari</cp:lastModifiedBy>
  <cp:revision>31</cp:revision>
  <dcterms:created xsi:type="dcterms:W3CDTF">2026-07-01T09:09:00Z</dcterms:created>
  <dcterms:modified xsi:type="dcterms:W3CDTF">2026-08-05T12:52:00Z</dcterms:modified>
</cp:coreProperties>
</file>